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2A414F" w:rsidP="00D4005B">
      <w:pPr>
        <w:pStyle w:val="Bezatstarpm"/>
        <w:jc w:val="right"/>
        <w:rPr>
          <w:rFonts w:ascii="Times New Roman" w:hAnsi="Times New Roman" w:cs="Times New Roman"/>
          <w:sz w:val="24"/>
          <w:szCs w:val="24"/>
        </w:rPr>
      </w:pPr>
      <w:r>
        <w:rPr>
          <w:rFonts w:ascii="Times New Roman" w:hAnsi="Times New Roman" w:cs="Times New Roman"/>
          <w:sz w:val="24"/>
          <w:szCs w:val="24"/>
        </w:rPr>
        <w:t>6</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484E82">
        <w:rPr>
          <w:rFonts w:eastAsiaTheme="minorHAnsi"/>
          <w:color w:val="auto"/>
          <w:sz w:val="24"/>
          <w:szCs w:val="24"/>
        </w:rPr>
        <w:t>„</w:t>
      </w:r>
      <w:r w:rsidR="00484E82" w:rsidRPr="00484E82">
        <w:rPr>
          <w:rFonts w:eastAsiaTheme="minorHAnsi"/>
          <w:bCs/>
          <w:color w:val="auto"/>
          <w:sz w:val="24"/>
          <w:szCs w:val="24"/>
        </w:rPr>
        <w:t>Programmas, kas uzlabo imigrantu līdzdalību (integrācijas kursi) (2.posms)</w:t>
      </w:r>
      <w:r w:rsidR="00484E82">
        <w:rPr>
          <w:rFonts w:eastAsiaTheme="minorHAnsi"/>
          <w:bCs/>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„Programmas, kas uzlabo imigrantu līdzdalību (integrācijas kursi) (2.posms)”</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 xml:space="preserve">(Jā/ Nē/ </w:t>
            </w:r>
            <w:r w:rsidRPr="00160DFA">
              <w:rPr>
                <w:rFonts w:ascii="Times New Roman" w:eastAsia="Times New Roman" w:hAnsi="Times New Roman" w:cs="Times New Roman"/>
                <w:b/>
                <w:sz w:val="24"/>
                <w:szCs w:val="24"/>
                <w:lang w:eastAsia="lv-LV"/>
              </w:rPr>
              <w:lastRenderedPageBreak/>
              <w:t>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lastRenderedPageBreak/>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w:t>
            </w:r>
            <w:r w:rsidRPr="00925627">
              <w:rPr>
                <w:rFonts w:ascii="Times New Roman" w:eastAsia="Times New Roman" w:hAnsi="Times New Roman" w:cs="Times New Roman"/>
                <w:sz w:val="24"/>
                <w:szCs w:val="24"/>
                <w:lang w:eastAsia="lv-LV"/>
              </w:rPr>
              <w:lastRenderedPageBreak/>
              <w:t xml:space="preserve">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un integrācijas fonda finansējuma un valsts budžeta finansējuma apjoms ir aprēķināts </w:t>
            </w:r>
            <w:r w:rsidRPr="00925627">
              <w:rPr>
                <w:rFonts w:ascii="Times New Roman" w:eastAsia="Times New Roman" w:hAnsi="Times New Roman" w:cs="Times New Roman"/>
                <w:sz w:val="24"/>
                <w:szCs w:val="24"/>
                <w:lang w:eastAsia="lv-LV"/>
              </w:rPr>
              <w:lastRenderedPageBreak/>
              <w:t>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lastRenderedPageBreak/>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C94F4A"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484E82">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E4336"/>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6C571-61D6-4806-AE24-D16E3B5F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6064</Words>
  <Characters>3457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JustineJ</cp:lastModifiedBy>
  <cp:revision>24</cp:revision>
  <cp:lastPrinted>2016-01-08T09:21:00Z</cp:lastPrinted>
  <dcterms:created xsi:type="dcterms:W3CDTF">2016-02-03T15:35:00Z</dcterms:created>
  <dcterms:modified xsi:type="dcterms:W3CDTF">2019-01-10T14:46:00Z</dcterms:modified>
</cp:coreProperties>
</file>