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60100" w14:textId="77777777" w:rsidR="004D4563" w:rsidRPr="008047B5" w:rsidRDefault="004D4563" w:rsidP="00B04C60">
      <w:pPr>
        <w:jc w:val="center"/>
        <w:rPr>
          <w:rFonts w:ascii="Times New Roman" w:eastAsia="Times New Roman" w:hAnsi="Times New Roman" w:cs="Times New Roman"/>
          <w:noProof/>
          <w:sz w:val="24"/>
          <w:szCs w:val="17"/>
        </w:rPr>
      </w:pPr>
    </w:p>
    <w:p w14:paraId="78E00ACA" w14:textId="77777777" w:rsidR="00C17E50" w:rsidRDefault="00C17E50" w:rsidP="00B052E5">
      <w:pPr>
        <w:jc w:val="right"/>
        <w:rPr>
          <w:rFonts w:ascii="Times New Roman" w:hAnsi="Times New Roman"/>
          <w:sz w:val="24"/>
        </w:rPr>
      </w:pPr>
    </w:p>
    <w:p w14:paraId="586CE0CB" w14:textId="6074B8BD" w:rsidR="004D4563" w:rsidRPr="00B14D49" w:rsidRDefault="004D4563" w:rsidP="00C17E50">
      <w:pPr>
        <w:jc w:val="center"/>
        <w:rPr>
          <w:rFonts w:ascii="Times New Roman" w:eastAsia="Times New Roman" w:hAnsi="Times New Roman" w:cs="Times New Roman"/>
          <w:b/>
          <w:noProof/>
          <w:sz w:val="24"/>
          <w:szCs w:val="24"/>
        </w:rPr>
      </w:pPr>
      <w:r w:rsidRPr="00B14D49">
        <w:rPr>
          <w:rFonts w:ascii="Times New Roman" w:hAnsi="Times New Roman"/>
          <w:b/>
          <w:sz w:val="24"/>
        </w:rPr>
        <w:t xml:space="preserve">UZAICINĀJUMS IESNIEGT PIETEIKUMUS SAVIENĪBAS RĪCĪBAI “EIROPAS KULTŪRAS GALVASPILSĒTA” </w:t>
      </w:r>
      <w:r w:rsidR="001D4406" w:rsidRPr="00B14D49">
        <w:rPr>
          <w:rFonts w:ascii="Times New Roman" w:hAnsi="Times New Roman"/>
          <w:b/>
          <w:sz w:val="24"/>
        </w:rPr>
        <w:t>2027</w:t>
      </w:r>
      <w:r w:rsidRPr="00B14D49">
        <w:rPr>
          <w:rFonts w:ascii="Times New Roman" w:hAnsi="Times New Roman"/>
          <w:b/>
          <w:sz w:val="24"/>
        </w:rPr>
        <w:t xml:space="preserve">. GADAM </w:t>
      </w:r>
      <w:r w:rsidR="001D4406" w:rsidRPr="00B14D49">
        <w:rPr>
          <w:rFonts w:ascii="Times New Roman" w:hAnsi="Times New Roman"/>
          <w:b/>
          <w:sz w:val="24"/>
        </w:rPr>
        <w:t>LATVIJĀ</w:t>
      </w:r>
    </w:p>
    <w:p w14:paraId="63F8ACC7" w14:textId="77777777" w:rsidR="004D4563" w:rsidRPr="00B14D49" w:rsidRDefault="004D4563" w:rsidP="00B052E5">
      <w:pPr>
        <w:jc w:val="both"/>
        <w:rPr>
          <w:rFonts w:ascii="Times New Roman" w:eastAsia="Times New Roman" w:hAnsi="Times New Roman" w:cs="Times New Roman"/>
          <w:noProof/>
          <w:sz w:val="24"/>
          <w:szCs w:val="24"/>
        </w:rPr>
      </w:pPr>
    </w:p>
    <w:p w14:paraId="560930BF" w14:textId="77777777" w:rsidR="004D4563" w:rsidRPr="00B14D49" w:rsidRDefault="004D4563" w:rsidP="00B052E5">
      <w:pPr>
        <w:pStyle w:val="Pamatteksts"/>
        <w:ind w:left="0" w:firstLine="0"/>
        <w:jc w:val="both"/>
        <w:rPr>
          <w:noProof/>
        </w:rPr>
      </w:pPr>
      <w:r w:rsidRPr="00B14D49">
        <w:t>Eiropa vēsturiski ir bijusi ļoti bagātīgas un daudzveidīgas mākslas attīstības centrs, kurā Eiropas pilsētām ir bijusi būtiska nozīme kultūras veidošanā un izplatīšanā.</w:t>
      </w:r>
    </w:p>
    <w:p w14:paraId="39A00327" w14:textId="77777777" w:rsidR="004D4563" w:rsidRPr="00B14D49" w:rsidRDefault="004D4563" w:rsidP="00B052E5">
      <w:pPr>
        <w:jc w:val="both"/>
        <w:rPr>
          <w:rFonts w:ascii="Times New Roman" w:eastAsia="Times New Roman" w:hAnsi="Times New Roman" w:cs="Times New Roman"/>
          <w:noProof/>
          <w:sz w:val="24"/>
          <w:szCs w:val="24"/>
        </w:rPr>
      </w:pPr>
    </w:p>
    <w:p w14:paraId="4AA5BAFF" w14:textId="115A22AC" w:rsidR="004D4563" w:rsidRPr="00B14D49" w:rsidRDefault="004D4563" w:rsidP="00B052E5">
      <w:pPr>
        <w:pStyle w:val="Pamatteksts"/>
        <w:ind w:left="0" w:firstLine="0"/>
        <w:jc w:val="both"/>
        <w:rPr>
          <w:noProof/>
        </w:rPr>
      </w:pPr>
      <w:r w:rsidRPr="00B14D49">
        <w:t xml:space="preserve">Rīcība “Eiropas kultūras galvaspilsēta” </w:t>
      </w:r>
      <w:r w:rsidR="00DB5D71" w:rsidRPr="00B14D49">
        <w:t>i</w:t>
      </w:r>
      <w:r w:rsidRPr="00B14D49">
        <w:t>r Eiropas Savienības iniciatīva, kas noteikta Lēmumā Nr. 445/2014/ES, kas ir grozīts ar Lēmumu (ES) 2017/1545</w:t>
      </w:r>
      <w:r w:rsidR="008047B5" w:rsidRPr="00B14D49">
        <w:rPr>
          <w:rStyle w:val="Vresatsauce"/>
          <w:noProof/>
        </w:rPr>
        <w:footnoteReference w:id="1"/>
      </w:r>
      <w:r w:rsidRPr="00B14D49">
        <w:t xml:space="preserve">, Eiropas kultūras galvaspilsētas </w:t>
      </w:r>
      <w:r w:rsidR="008670BF" w:rsidRPr="00B14D49">
        <w:t xml:space="preserve">nosaukumu </w:t>
      </w:r>
      <w:r w:rsidRPr="00B14D49">
        <w:t>piešķiršanai laika posmā no 2020. gada līdz 2033. gadam. Tās mērķis ir uzsvērt šo bagātību un daudzveidību, un arī kopīgos kultūras aspektus Eiropā, lai veicinātu Eiropas tautu tuvināšanos un uzlabotu savstarpējo sapratni.</w:t>
      </w:r>
    </w:p>
    <w:p w14:paraId="53039B95" w14:textId="77777777" w:rsidR="004D4563" w:rsidRPr="00B14D49" w:rsidRDefault="004D4563" w:rsidP="00B052E5">
      <w:pPr>
        <w:jc w:val="both"/>
        <w:rPr>
          <w:rFonts w:ascii="Times New Roman" w:eastAsia="Times New Roman" w:hAnsi="Times New Roman" w:cs="Times New Roman"/>
          <w:noProof/>
          <w:sz w:val="24"/>
          <w:szCs w:val="23"/>
        </w:rPr>
      </w:pPr>
    </w:p>
    <w:p w14:paraId="4C747FE4" w14:textId="77777777" w:rsidR="004D4563" w:rsidRPr="00B14D49" w:rsidRDefault="004D4563" w:rsidP="00B052E5">
      <w:pPr>
        <w:pStyle w:val="Pamatteksts"/>
        <w:ind w:left="0" w:firstLine="0"/>
        <w:jc w:val="both"/>
        <w:rPr>
          <w:noProof/>
        </w:rPr>
      </w:pPr>
      <w:r w:rsidRPr="00B14D49">
        <w:t>Šajā saistībā ir noteikti šādi rīcības “Eiropas kultūras galvaspilsēta” vispārējie mērķi: aizsargāt un veicināt kultūru daudzveidību Eiropā un uzsvērt to kopīgās iezīmes, kā arī</w:t>
      </w:r>
      <w:proofErr w:type="gramStart"/>
      <w:r w:rsidRPr="00B14D49">
        <w:t xml:space="preserve"> vairot iedzīvotājos sajūtu par piederību kopējai kultūras telpai, no vienas puses</w:t>
      </w:r>
      <w:proofErr w:type="gramEnd"/>
      <w:r w:rsidRPr="00B14D49">
        <w:t>, un veicināt kultūras ieguldījumu pilsētu ilgtermiņa attīstībā ekonomiskajā, sociālajā un pilsētu līmenī saskaņā ar attiecīgajām pilsētu stratēģijām un prioritātēm, no otras puses.</w:t>
      </w:r>
    </w:p>
    <w:p w14:paraId="2C5B22B9" w14:textId="77777777" w:rsidR="004D4563" w:rsidRPr="00B14D49" w:rsidRDefault="004D4563" w:rsidP="00B052E5">
      <w:pPr>
        <w:jc w:val="both"/>
        <w:rPr>
          <w:rFonts w:ascii="Times New Roman" w:eastAsia="Times New Roman" w:hAnsi="Times New Roman" w:cs="Times New Roman"/>
          <w:noProof/>
          <w:sz w:val="24"/>
          <w:szCs w:val="24"/>
        </w:rPr>
      </w:pPr>
    </w:p>
    <w:p w14:paraId="3F4FE554" w14:textId="77777777" w:rsidR="004D4563" w:rsidRPr="00B14D49" w:rsidRDefault="004D4563" w:rsidP="00B052E5">
      <w:pPr>
        <w:pStyle w:val="Pamatteksts"/>
        <w:ind w:left="0" w:firstLine="0"/>
        <w:jc w:val="both"/>
        <w:rPr>
          <w:noProof/>
        </w:rPr>
      </w:pPr>
      <w:r w:rsidRPr="00B14D49">
        <w:t>Atbilstoši šiem mērķiem pasākumi, kurus izstrādās pilsēta, kas tiks izraudzīta par Eiropas kultūras galvaspilsētu, būs vērsti uz pilsētas kultūras piedāvājuma klāsta, daudzveidības un Eiropas dimensijas palielināšanu, cita starpā īstenojot arī starptautisku sadarbību; kultūras dzīves pieejamības un līdzdalības tajā paplašināšanu; pilsētas kultūras jomas spējas un saiknes ar citām jomām stiprināšanu un pilsētas starptautiskā tēla uzlabošanu ar kultūras palīdzību.</w:t>
      </w:r>
    </w:p>
    <w:p w14:paraId="1DA0EA3C" w14:textId="77777777" w:rsidR="00B052E5" w:rsidRPr="00B14D49" w:rsidRDefault="00B052E5" w:rsidP="00B052E5">
      <w:pPr>
        <w:pStyle w:val="Pamatteksts"/>
        <w:ind w:left="0" w:firstLine="0"/>
        <w:jc w:val="both"/>
        <w:rPr>
          <w:noProof/>
        </w:rPr>
      </w:pPr>
    </w:p>
    <w:p w14:paraId="771DA459" w14:textId="3A89E9DA" w:rsidR="004D4563" w:rsidRPr="00B14D49" w:rsidRDefault="004D4563" w:rsidP="00B052E5">
      <w:pPr>
        <w:pStyle w:val="Pamatteksts"/>
        <w:ind w:left="0" w:firstLine="0"/>
        <w:jc w:val="both"/>
        <w:rPr>
          <w:noProof/>
        </w:rPr>
      </w:pPr>
      <w:r w:rsidRPr="00B14D49">
        <w:t xml:space="preserve">Saskaņā ar Lēmuma Nr. 445/2014/ES, kas grozīts ar Lēmumu (ES) 2017/1545, pielikumā iekļauto kalendāru Eiropas kultūras galvaspilsētas </w:t>
      </w:r>
      <w:r w:rsidR="008670BF" w:rsidRPr="00B14D49">
        <w:t xml:space="preserve">nosaukumu </w:t>
      </w:r>
      <w:r w:rsidR="001D4406" w:rsidRPr="00B14D49">
        <w:t>2027</w:t>
      </w:r>
      <w:r w:rsidRPr="00B14D49">
        <w:t xml:space="preserve">. gadā piešķir vienai pilsētai </w:t>
      </w:r>
      <w:r w:rsidR="001D4406" w:rsidRPr="00B14D49">
        <w:t>Latvijā</w:t>
      </w:r>
      <w:r w:rsidR="00EE6C41" w:rsidRPr="00B14D49">
        <w:t xml:space="preserve"> un</w:t>
      </w:r>
      <w:r w:rsidRPr="00B14D49">
        <w:t xml:space="preserve"> vienai pilsētai </w:t>
      </w:r>
      <w:r w:rsidR="001D4406" w:rsidRPr="00B14D49">
        <w:t>Portugālē</w:t>
      </w:r>
      <w:r w:rsidR="00EE6C41" w:rsidRPr="00B14D49">
        <w:t>.</w:t>
      </w:r>
    </w:p>
    <w:p w14:paraId="4736EC8F" w14:textId="77777777" w:rsidR="004D4563" w:rsidRPr="00B14D49" w:rsidRDefault="004D4563" w:rsidP="00B052E5">
      <w:pPr>
        <w:jc w:val="both"/>
        <w:rPr>
          <w:rFonts w:ascii="Times New Roman" w:eastAsia="Times New Roman" w:hAnsi="Times New Roman" w:cs="Times New Roman"/>
          <w:noProof/>
          <w:sz w:val="24"/>
          <w:szCs w:val="17"/>
        </w:rPr>
      </w:pPr>
    </w:p>
    <w:p w14:paraId="211DF81A" w14:textId="112003C0" w:rsidR="004D4563" w:rsidRPr="00B14D49" w:rsidRDefault="004D4563" w:rsidP="00B052E5">
      <w:pPr>
        <w:pStyle w:val="Pamatteksts"/>
        <w:ind w:left="0" w:firstLine="0"/>
        <w:jc w:val="both"/>
        <w:rPr>
          <w:noProof/>
        </w:rPr>
      </w:pPr>
      <w:r w:rsidRPr="00B14D49">
        <w:t xml:space="preserve">Šā uzaicinājuma mērķis ir rosināt pieteikumu saņemšanu no pilsētām </w:t>
      </w:r>
      <w:r w:rsidR="001D4406" w:rsidRPr="00B14D49">
        <w:t>Latvijā</w:t>
      </w:r>
      <w:r w:rsidRPr="00B14D49">
        <w:t xml:space="preserve">, kuras vēlas piedalīties konkursā par </w:t>
      </w:r>
      <w:r w:rsidR="001D4406" w:rsidRPr="00B14D49">
        <w:t>2027</w:t>
      </w:r>
      <w:r w:rsidRPr="00B14D49">
        <w:t xml:space="preserve">. gada Eiropas kultūras galvaspilsētas </w:t>
      </w:r>
      <w:r w:rsidR="008670BF" w:rsidRPr="00B14D49">
        <w:t>nosaukumu</w:t>
      </w:r>
      <w:r w:rsidRPr="00B14D49">
        <w:t xml:space="preserve">, lai rezultātā izraudzītu vienu no šīm pilsētām, kam varētu piešķirt </w:t>
      </w:r>
      <w:proofErr w:type="spellStart"/>
      <w:r w:rsidRPr="00B14D49">
        <w:t>Melinas</w:t>
      </w:r>
      <w:proofErr w:type="spellEnd"/>
      <w:r w:rsidRPr="00B14D49">
        <w:t xml:space="preserve"> </w:t>
      </w:r>
      <w:proofErr w:type="spellStart"/>
      <w:r w:rsidRPr="00B14D49">
        <w:t>Merkuri</w:t>
      </w:r>
      <w:proofErr w:type="spellEnd"/>
      <w:r w:rsidRPr="00B14D49">
        <w:t xml:space="preserve"> [</w:t>
      </w:r>
      <w:proofErr w:type="spellStart"/>
      <w:r w:rsidRPr="00B14D49">
        <w:rPr>
          <w:i/>
        </w:rPr>
        <w:t>Melina</w:t>
      </w:r>
      <w:proofErr w:type="spellEnd"/>
      <w:r w:rsidRPr="00B14D49">
        <w:rPr>
          <w:i/>
        </w:rPr>
        <w:t xml:space="preserve"> </w:t>
      </w:r>
      <w:proofErr w:type="spellStart"/>
      <w:r w:rsidRPr="00B14D49">
        <w:rPr>
          <w:i/>
        </w:rPr>
        <w:t>Mercouri</w:t>
      </w:r>
      <w:proofErr w:type="spellEnd"/>
      <w:r w:rsidRPr="00B14D49">
        <w:t>] balvu, kas tiek finansēta no balvas piešķiršanas laikā kultūras atbalstam paredzētās Savienības programmas līdzekļiem.</w:t>
      </w:r>
    </w:p>
    <w:p w14:paraId="15C3C23B" w14:textId="77777777" w:rsidR="004D4563" w:rsidRPr="00B14D49" w:rsidRDefault="004D4563" w:rsidP="00B052E5">
      <w:pPr>
        <w:jc w:val="both"/>
        <w:rPr>
          <w:rFonts w:ascii="Times New Roman" w:eastAsia="Times New Roman" w:hAnsi="Times New Roman" w:cs="Times New Roman"/>
          <w:noProof/>
          <w:sz w:val="24"/>
          <w:szCs w:val="24"/>
        </w:rPr>
      </w:pPr>
    </w:p>
    <w:p w14:paraId="56047E6F" w14:textId="457A636F" w:rsidR="004D4563" w:rsidRPr="00B14D49" w:rsidRDefault="004D4563" w:rsidP="00B052E5">
      <w:pPr>
        <w:pStyle w:val="Pamatteksts"/>
        <w:ind w:left="0" w:firstLine="0"/>
        <w:jc w:val="both"/>
        <w:rPr>
          <w:noProof/>
        </w:rPr>
      </w:pPr>
      <w:r w:rsidRPr="00B14D49">
        <w:t>Lai palīdzētu pilsētām sagatavot piedāvājumu, šajā uzaicinājumā ir sniegts pārskats par pilsētu pieteikumu vērtēšanas kritērijiem, kas atbilst Lēmumā Nr. 445/2014/ES noteiktajiem kritērijiem, un arī informācija par atlases procedūru. Pieteikuma veidlapa, kas pilsētām ir jāaizpilda, lai iesniegtu pieteikumu, ir sniegta 1. pielikumā.</w:t>
      </w:r>
    </w:p>
    <w:p w14:paraId="05735A38" w14:textId="77777777" w:rsidR="004D4563" w:rsidRPr="00B14D49" w:rsidRDefault="004D4563" w:rsidP="00B052E5">
      <w:pPr>
        <w:jc w:val="both"/>
        <w:rPr>
          <w:rFonts w:ascii="Times New Roman" w:eastAsia="Times New Roman" w:hAnsi="Times New Roman" w:cs="Times New Roman"/>
          <w:noProof/>
          <w:sz w:val="24"/>
          <w:szCs w:val="24"/>
        </w:rPr>
      </w:pPr>
    </w:p>
    <w:p w14:paraId="3558CD6B" w14:textId="143C9639" w:rsidR="004D4563" w:rsidRPr="00B14D49" w:rsidRDefault="004D4563" w:rsidP="00B052E5">
      <w:pPr>
        <w:pStyle w:val="Pamatteksts"/>
        <w:ind w:left="0" w:firstLine="0"/>
        <w:jc w:val="both"/>
        <w:rPr>
          <w:noProof/>
        </w:rPr>
      </w:pPr>
      <w:r w:rsidRPr="00B14D49">
        <w:t xml:space="preserve">Vadošā iestāde, kas atbild par atlases procedūru </w:t>
      </w:r>
      <w:r w:rsidR="008670BF" w:rsidRPr="00B14D49">
        <w:t>2027</w:t>
      </w:r>
      <w:r w:rsidRPr="00B14D49">
        <w:t xml:space="preserve">. gada Eiropas kultūras galvaspilsētas </w:t>
      </w:r>
      <w:r w:rsidR="001D4406" w:rsidRPr="00B14D49">
        <w:t xml:space="preserve">nosaukuma </w:t>
      </w:r>
      <w:r w:rsidRPr="00B14D49">
        <w:t xml:space="preserve">piešķiršanai </w:t>
      </w:r>
      <w:r w:rsidR="001D4406" w:rsidRPr="00B14D49">
        <w:t>Latvijā</w:t>
      </w:r>
      <w:r w:rsidRPr="00B14D49">
        <w:t>, ir Kultūras ministrija.</w:t>
      </w:r>
    </w:p>
    <w:p w14:paraId="2ACD48C1" w14:textId="77777777" w:rsidR="004D4563" w:rsidRPr="00B14D49" w:rsidRDefault="004D4563" w:rsidP="00B052E5">
      <w:pPr>
        <w:jc w:val="both"/>
        <w:rPr>
          <w:rFonts w:ascii="Times New Roman" w:eastAsia="Times New Roman" w:hAnsi="Times New Roman" w:cs="Times New Roman"/>
          <w:noProof/>
          <w:sz w:val="24"/>
          <w:szCs w:val="24"/>
        </w:rPr>
      </w:pPr>
    </w:p>
    <w:p w14:paraId="206CE783" w14:textId="77777777" w:rsidR="004D4563" w:rsidRPr="00B14D49" w:rsidRDefault="004D4563" w:rsidP="00B052E5">
      <w:pPr>
        <w:pStyle w:val="Pamatteksts"/>
        <w:ind w:left="0" w:firstLine="0"/>
        <w:jc w:val="both"/>
        <w:rPr>
          <w:noProof/>
        </w:rPr>
      </w:pPr>
      <w:r w:rsidRPr="00B14D49">
        <w:t xml:space="preserve">Papildu informācija par rīcību “Eiropas kultūras galvaspilsēta” ir pieejama šādās tīmekļa </w:t>
      </w:r>
      <w:r w:rsidRPr="00B14D49">
        <w:lastRenderedPageBreak/>
        <w:t>vietnēs:</w:t>
      </w:r>
    </w:p>
    <w:bookmarkStart w:id="0" w:name="_Hlk45277491"/>
    <w:p w14:paraId="4DBA3FB2" w14:textId="77777777" w:rsidR="00EE6C41" w:rsidRPr="00B14D49" w:rsidRDefault="00F61F8E" w:rsidP="00B052E5">
      <w:pPr>
        <w:pStyle w:val="Pamatteksts"/>
        <w:numPr>
          <w:ilvl w:val="0"/>
          <w:numId w:val="5"/>
        </w:numPr>
        <w:ind w:left="426" w:hanging="426"/>
        <w:jc w:val="both"/>
        <w:rPr>
          <w:noProof/>
        </w:rPr>
      </w:pPr>
      <w:r w:rsidRPr="00B14D49">
        <w:fldChar w:fldCharType="begin"/>
      </w:r>
      <w:r w:rsidRPr="00B14D49">
        <w:instrText xml:space="preserve"> HYPERLINK "https://www.km.gov.lv/lv/kultura/eiropas-kulturas-galvaspilseta" \l "gsc.tab=0" </w:instrText>
      </w:r>
      <w:r w:rsidRPr="00B14D49">
        <w:fldChar w:fldCharType="separate"/>
      </w:r>
      <w:r w:rsidRPr="00B14D49">
        <w:rPr>
          <w:rStyle w:val="Hipersaite"/>
        </w:rPr>
        <w:t>https://www.km.gov.lv/lv/kultura/eiropas-kulturas-galvaspilseta</w:t>
      </w:r>
      <w:r w:rsidRPr="00B14D49">
        <w:fldChar w:fldCharType="end"/>
      </w:r>
      <w:bookmarkEnd w:id="0"/>
      <w:r w:rsidR="004D4563" w:rsidRPr="00B14D49">
        <w:t>;</w:t>
      </w:r>
    </w:p>
    <w:p w14:paraId="4B776551" w14:textId="137E2A42" w:rsidR="004D4563" w:rsidRPr="00B14D49" w:rsidRDefault="00B04C60" w:rsidP="00B052E5">
      <w:pPr>
        <w:pStyle w:val="Pamatteksts"/>
        <w:numPr>
          <w:ilvl w:val="0"/>
          <w:numId w:val="5"/>
        </w:numPr>
        <w:ind w:left="426" w:hanging="426"/>
        <w:jc w:val="both"/>
        <w:rPr>
          <w:noProof/>
        </w:rPr>
      </w:pPr>
      <w:hyperlink r:id="rId8" w:history="1">
        <w:r w:rsidR="00EE6C41" w:rsidRPr="00B14D49">
          <w:rPr>
            <w:rStyle w:val="Hipersaite"/>
          </w:rPr>
          <w:t>https://ec.europa.eu/programmes/creative-europe/actions/capitals-culture_en</w:t>
        </w:r>
      </w:hyperlink>
    </w:p>
    <w:p w14:paraId="6A27F0FA" w14:textId="77777777" w:rsidR="00EE6C41" w:rsidRPr="00B14D49" w:rsidRDefault="00EE6C41" w:rsidP="00EE6C41">
      <w:pPr>
        <w:pStyle w:val="Pamatteksts"/>
        <w:ind w:left="426" w:firstLine="0"/>
        <w:jc w:val="both"/>
        <w:rPr>
          <w:noProof/>
        </w:rPr>
      </w:pPr>
    </w:p>
    <w:p w14:paraId="3E76B5AF" w14:textId="488BC769" w:rsidR="004D4563" w:rsidRPr="00B14D49" w:rsidRDefault="008047B5" w:rsidP="008047B5">
      <w:pPr>
        <w:pStyle w:val="Virsraksts1"/>
        <w:tabs>
          <w:tab w:val="left" w:pos="476"/>
        </w:tabs>
        <w:ind w:left="0" w:firstLine="0"/>
        <w:jc w:val="both"/>
        <w:rPr>
          <w:noProof/>
          <w:u w:val="thick" w:color="000000"/>
        </w:rPr>
      </w:pPr>
      <w:r w:rsidRPr="00B14D49">
        <w:rPr>
          <w:u w:val="none"/>
        </w:rPr>
        <w:t xml:space="preserve">1. </w:t>
      </w:r>
      <w:r w:rsidRPr="00B14D49">
        <w:t>Atlases procesa iznākums</w:t>
      </w:r>
    </w:p>
    <w:p w14:paraId="6B24CB92" w14:textId="77777777" w:rsidR="004D4563" w:rsidRPr="00B14D49" w:rsidRDefault="004D4563" w:rsidP="00B052E5">
      <w:pPr>
        <w:jc w:val="both"/>
        <w:rPr>
          <w:rFonts w:ascii="Times New Roman" w:eastAsia="Times New Roman" w:hAnsi="Times New Roman" w:cs="Times New Roman"/>
          <w:b/>
          <w:bCs/>
          <w:noProof/>
          <w:sz w:val="24"/>
          <w:szCs w:val="17"/>
        </w:rPr>
      </w:pPr>
    </w:p>
    <w:p w14:paraId="7DA28770" w14:textId="77777777" w:rsidR="004D4563" w:rsidRPr="00B14D49" w:rsidRDefault="004D4563" w:rsidP="00B052E5">
      <w:pPr>
        <w:pStyle w:val="Pamatteksts"/>
        <w:ind w:left="0" w:firstLine="0"/>
        <w:jc w:val="both"/>
        <w:rPr>
          <w:noProof/>
        </w:rPr>
      </w:pPr>
      <w:r w:rsidRPr="00B14D49">
        <w:t>Rīcības “Eiropas kultūras galvaspilsēta” atlases procesam ir divējāds iznākums:</w:t>
      </w:r>
    </w:p>
    <w:p w14:paraId="5F32C700" w14:textId="77777777" w:rsidR="004D4563" w:rsidRPr="00B14D49" w:rsidRDefault="004D4563" w:rsidP="00B052E5">
      <w:pPr>
        <w:jc w:val="both"/>
        <w:rPr>
          <w:rFonts w:ascii="Times New Roman" w:eastAsia="Times New Roman" w:hAnsi="Times New Roman" w:cs="Times New Roman"/>
          <w:noProof/>
          <w:sz w:val="24"/>
          <w:szCs w:val="24"/>
        </w:rPr>
      </w:pPr>
    </w:p>
    <w:p w14:paraId="3A0939D2" w14:textId="735BC865" w:rsidR="004D4563" w:rsidRPr="00B14D49" w:rsidRDefault="004D4563" w:rsidP="00A771A6">
      <w:pPr>
        <w:pStyle w:val="Pamatteksts"/>
        <w:numPr>
          <w:ilvl w:val="1"/>
          <w:numId w:val="4"/>
        </w:numPr>
        <w:tabs>
          <w:tab w:val="left" w:pos="836"/>
        </w:tabs>
        <w:ind w:left="0" w:firstLine="0"/>
        <w:jc w:val="both"/>
        <w:rPr>
          <w:noProof/>
        </w:rPr>
      </w:pPr>
      <w:r w:rsidRPr="00B14D49">
        <w:t xml:space="preserve">Eiropas kultūras galvaspilsētas </w:t>
      </w:r>
      <w:r w:rsidR="001D4406" w:rsidRPr="00B14D49">
        <w:t xml:space="preserve">nosaukuma </w:t>
      </w:r>
      <w:r w:rsidRPr="00B14D49">
        <w:t>piešķiršana;</w:t>
      </w:r>
    </w:p>
    <w:p w14:paraId="0EFBF992" w14:textId="77777777" w:rsidR="004D4563" w:rsidRPr="00B14D49" w:rsidRDefault="004D4563" w:rsidP="00A771A6">
      <w:pPr>
        <w:pStyle w:val="Pamatteksts"/>
        <w:numPr>
          <w:ilvl w:val="1"/>
          <w:numId w:val="4"/>
        </w:numPr>
        <w:tabs>
          <w:tab w:val="left" w:pos="836"/>
        </w:tabs>
        <w:ind w:left="0" w:firstLine="0"/>
        <w:jc w:val="both"/>
        <w:rPr>
          <w:noProof/>
        </w:rPr>
      </w:pPr>
      <w:proofErr w:type="spellStart"/>
      <w:r w:rsidRPr="00B14D49">
        <w:t>Melinas</w:t>
      </w:r>
      <w:proofErr w:type="spellEnd"/>
      <w:r w:rsidRPr="00B14D49">
        <w:t xml:space="preserve"> </w:t>
      </w:r>
      <w:proofErr w:type="spellStart"/>
      <w:r w:rsidRPr="00B14D49">
        <w:t>Merkuri</w:t>
      </w:r>
      <w:proofErr w:type="spellEnd"/>
      <w:r w:rsidRPr="00B14D49">
        <w:t xml:space="preserve"> vārdā nosauktās naudas balvas piešķiršana 1,5 miljonu eiro apmērā.</w:t>
      </w:r>
    </w:p>
    <w:p w14:paraId="73A20611" w14:textId="77777777" w:rsidR="004D4563" w:rsidRPr="00B14D49" w:rsidRDefault="004D4563" w:rsidP="00B052E5">
      <w:pPr>
        <w:jc w:val="both"/>
        <w:rPr>
          <w:rFonts w:ascii="Times New Roman" w:eastAsia="Times New Roman" w:hAnsi="Times New Roman" w:cs="Times New Roman"/>
          <w:noProof/>
          <w:sz w:val="24"/>
          <w:szCs w:val="27"/>
        </w:rPr>
      </w:pPr>
    </w:p>
    <w:p w14:paraId="29CFA493" w14:textId="77777777" w:rsidR="004D4563" w:rsidRPr="00B14D49" w:rsidRDefault="004D4563" w:rsidP="00B052E5">
      <w:pPr>
        <w:pStyle w:val="Pamatteksts"/>
        <w:ind w:left="0" w:firstLine="0"/>
        <w:jc w:val="both"/>
        <w:rPr>
          <w:noProof/>
        </w:rPr>
      </w:pPr>
      <w:r w:rsidRPr="00B14D49">
        <w:t xml:space="preserve">Tādēļ šis pieteikumu iesniegšanas uzaicinājums ir uzskatāms arī par konkursa noteikumiem </w:t>
      </w:r>
      <w:proofErr w:type="spellStart"/>
      <w:r w:rsidRPr="00B14D49">
        <w:t>Melinas</w:t>
      </w:r>
      <w:proofErr w:type="spellEnd"/>
      <w:r w:rsidRPr="00B14D49">
        <w:t xml:space="preserve"> </w:t>
      </w:r>
      <w:proofErr w:type="spellStart"/>
      <w:r w:rsidRPr="00B14D49">
        <w:t>Merkuri</w:t>
      </w:r>
      <w:proofErr w:type="spellEnd"/>
      <w:r w:rsidRPr="00B14D49">
        <w:t xml:space="preserve"> balvas piešķiršanai.</w:t>
      </w:r>
    </w:p>
    <w:p w14:paraId="1DE9728C" w14:textId="77777777" w:rsidR="004D4563" w:rsidRPr="00B14D49" w:rsidRDefault="004D4563" w:rsidP="00B052E5">
      <w:pPr>
        <w:jc w:val="both"/>
        <w:rPr>
          <w:rFonts w:ascii="Times New Roman" w:eastAsia="Times New Roman" w:hAnsi="Times New Roman" w:cs="Times New Roman"/>
          <w:noProof/>
          <w:sz w:val="24"/>
          <w:szCs w:val="24"/>
        </w:rPr>
      </w:pPr>
    </w:p>
    <w:p w14:paraId="1FDC21DA" w14:textId="2BB06D08" w:rsidR="004D4563" w:rsidRPr="00B14D49" w:rsidRDefault="001D4406" w:rsidP="00B052E5">
      <w:pPr>
        <w:pStyle w:val="Pamatteksts"/>
        <w:ind w:left="0" w:firstLine="0"/>
        <w:jc w:val="both"/>
        <w:rPr>
          <w:noProof/>
        </w:rPr>
      </w:pPr>
      <w:r w:rsidRPr="00B14D49">
        <w:t xml:space="preserve">Nosaukumu </w:t>
      </w:r>
      <w:r w:rsidR="004D4563" w:rsidRPr="00B14D49">
        <w:t xml:space="preserve">un naudas balvu piešķir, pamatojoties uz tiem pašiem kritērijiem, kas ir sīki izklāstīti 2. punktā. Naudas balva tiek izmaksāta </w:t>
      </w:r>
      <w:r w:rsidRPr="00B14D49">
        <w:t xml:space="preserve">nosaukuma </w:t>
      </w:r>
      <w:r w:rsidR="004D4563" w:rsidRPr="00B14D49">
        <w:t>gadā atbilstoši prasībām, kas ir noteiktas šā dokumenta 5. punktā.</w:t>
      </w:r>
    </w:p>
    <w:p w14:paraId="5B0B7C7D" w14:textId="77777777" w:rsidR="004D4563" w:rsidRPr="00B14D49" w:rsidRDefault="004D4563" w:rsidP="00B052E5">
      <w:pPr>
        <w:jc w:val="both"/>
        <w:rPr>
          <w:rFonts w:ascii="Times New Roman" w:eastAsia="Times New Roman" w:hAnsi="Times New Roman" w:cs="Times New Roman"/>
          <w:noProof/>
          <w:sz w:val="24"/>
          <w:szCs w:val="24"/>
        </w:rPr>
      </w:pPr>
    </w:p>
    <w:p w14:paraId="223AAF09" w14:textId="2A539171" w:rsidR="004D4563" w:rsidRPr="00B14D49" w:rsidRDefault="008047B5" w:rsidP="008047B5">
      <w:pPr>
        <w:pStyle w:val="Virsraksts1"/>
        <w:tabs>
          <w:tab w:val="left" w:pos="476"/>
        </w:tabs>
        <w:ind w:left="0" w:firstLine="0"/>
        <w:jc w:val="both"/>
        <w:rPr>
          <w:noProof/>
          <w:u w:val="thick" w:color="000000"/>
        </w:rPr>
      </w:pPr>
      <w:r w:rsidRPr="00B14D49">
        <w:rPr>
          <w:u w:val="none"/>
        </w:rPr>
        <w:t xml:space="preserve">2. </w:t>
      </w:r>
      <w:r w:rsidRPr="00B14D49">
        <w:t xml:space="preserve">Kritēriji, </w:t>
      </w:r>
      <w:proofErr w:type="gramStart"/>
      <w:r w:rsidRPr="00B14D49">
        <w:t xml:space="preserve">saskaņā ar kuriem tiek izraudzīta pilsēta Eiropas kultūras galvaspilsētas </w:t>
      </w:r>
      <w:r w:rsidR="001D4406" w:rsidRPr="00B14D49">
        <w:t>nosaukumam</w:t>
      </w:r>
      <w:proofErr w:type="gramEnd"/>
      <w:r w:rsidR="001D4406" w:rsidRPr="00B14D49">
        <w:t xml:space="preserve"> </w:t>
      </w:r>
      <w:r w:rsidRPr="00B14D49">
        <w:t xml:space="preserve">un piešķirta </w:t>
      </w:r>
      <w:proofErr w:type="spellStart"/>
      <w:r w:rsidRPr="00B14D49">
        <w:t>Melinas</w:t>
      </w:r>
      <w:proofErr w:type="spellEnd"/>
      <w:r w:rsidRPr="00B14D49">
        <w:t xml:space="preserve"> </w:t>
      </w:r>
      <w:proofErr w:type="spellStart"/>
      <w:r w:rsidRPr="00B14D49">
        <w:t>Merkuri</w:t>
      </w:r>
      <w:proofErr w:type="spellEnd"/>
      <w:r w:rsidRPr="00B14D49">
        <w:t xml:space="preserve"> balva</w:t>
      </w:r>
    </w:p>
    <w:p w14:paraId="40599EC6" w14:textId="77777777" w:rsidR="004D4563" w:rsidRPr="00B14D49" w:rsidRDefault="004D4563" w:rsidP="00B052E5">
      <w:pPr>
        <w:jc w:val="both"/>
        <w:rPr>
          <w:rFonts w:ascii="Times New Roman" w:eastAsia="Times New Roman" w:hAnsi="Times New Roman" w:cs="Times New Roman"/>
          <w:b/>
          <w:bCs/>
          <w:noProof/>
          <w:sz w:val="24"/>
          <w:szCs w:val="17"/>
        </w:rPr>
      </w:pPr>
    </w:p>
    <w:p w14:paraId="492CD5BD" w14:textId="3B96C305" w:rsidR="004D4563" w:rsidRPr="00B14D49" w:rsidRDefault="008047B5" w:rsidP="008047B5">
      <w:pPr>
        <w:pStyle w:val="Pamatteksts"/>
        <w:tabs>
          <w:tab w:val="left" w:pos="824"/>
        </w:tabs>
        <w:ind w:left="426" w:firstLine="0"/>
        <w:jc w:val="both"/>
        <w:rPr>
          <w:noProof/>
          <w:u w:val="single" w:color="000000"/>
        </w:rPr>
      </w:pPr>
      <w:r w:rsidRPr="00B14D49">
        <w:t xml:space="preserve">a) </w:t>
      </w:r>
      <w:r w:rsidRPr="00B14D49">
        <w:rPr>
          <w:u w:val="single" w:color="000000"/>
        </w:rPr>
        <w:t>Atbilstības kritēriji</w:t>
      </w:r>
    </w:p>
    <w:p w14:paraId="58109C42" w14:textId="77777777" w:rsidR="004D4563" w:rsidRPr="00B14D49" w:rsidRDefault="004D4563" w:rsidP="008047B5">
      <w:pPr>
        <w:ind w:left="426"/>
        <w:jc w:val="both"/>
        <w:rPr>
          <w:rFonts w:ascii="Times New Roman" w:eastAsia="Times New Roman" w:hAnsi="Times New Roman" w:cs="Times New Roman"/>
          <w:noProof/>
          <w:sz w:val="24"/>
          <w:szCs w:val="17"/>
        </w:rPr>
      </w:pPr>
    </w:p>
    <w:p w14:paraId="10477FB3" w14:textId="77777777" w:rsidR="004D4563" w:rsidRPr="00B14D49" w:rsidRDefault="004D4563" w:rsidP="008047B5">
      <w:pPr>
        <w:ind w:left="426"/>
        <w:jc w:val="both"/>
        <w:rPr>
          <w:rFonts w:ascii="Times New Roman" w:hAnsi="Times New Roman"/>
          <w:i/>
          <w:noProof/>
          <w:sz w:val="24"/>
        </w:rPr>
      </w:pPr>
      <w:r w:rsidRPr="00B14D49">
        <w:rPr>
          <w:rFonts w:ascii="Times New Roman" w:hAnsi="Times New Roman"/>
          <w:i/>
          <w:sz w:val="24"/>
        </w:rPr>
        <w:t>Atbilstīgie pieteikuma iesniedzēji</w:t>
      </w:r>
    </w:p>
    <w:p w14:paraId="21FAA2D6" w14:textId="77777777" w:rsidR="004D4563" w:rsidRPr="00B14D49" w:rsidRDefault="004D4563" w:rsidP="00B052E5">
      <w:pPr>
        <w:jc w:val="both"/>
        <w:rPr>
          <w:rFonts w:ascii="Times New Roman" w:eastAsia="Times New Roman" w:hAnsi="Times New Roman" w:cs="Times New Roman"/>
          <w:i/>
          <w:noProof/>
          <w:sz w:val="24"/>
          <w:szCs w:val="17"/>
        </w:rPr>
      </w:pPr>
    </w:p>
    <w:p w14:paraId="2745B70C" w14:textId="62FF651B" w:rsidR="004D4563" w:rsidRPr="00B14D49" w:rsidRDefault="004D4563" w:rsidP="00B052E5">
      <w:pPr>
        <w:pStyle w:val="Pamatteksts"/>
        <w:ind w:left="0" w:firstLine="0"/>
        <w:jc w:val="both"/>
        <w:rPr>
          <w:noProof/>
        </w:rPr>
      </w:pPr>
      <w:r w:rsidRPr="00B14D49">
        <w:t xml:space="preserve">Šis pieteikumu iesniegšanas uzaicinājums ir adresēts tikai tām </w:t>
      </w:r>
      <w:r w:rsidR="008670BF" w:rsidRPr="00B14D49">
        <w:t>Latvijas</w:t>
      </w:r>
      <w:r w:rsidRPr="00B14D49">
        <w:t xml:space="preserve"> pilsētām, kuras vēlas pieteikties </w:t>
      </w:r>
      <w:r w:rsidR="008670BF" w:rsidRPr="00B14D49">
        <w:t>2027</w:t>
      </w:r>
      <w:r w:rsidRPr="00B14D49">
        <w:t xml:space="preserve">. gada Eiropas kultūras galvaspilsētas </w:t>
      </w:r>
      <w:r w:rsidR="001D4406" w:rsidRPr="00B14D49">
        <w:t>nosaukumam</w:t>
      </w:r>
      <w:r w:rsidRPr="00B14D49">
        <w:t>.</w:t>
      </w:r>
    </w:p>
    <w:p w14:paraId="388C0FE4" w14:textId="77777777" w:rsidR="004D4563" w:rsidRPr="00B14D49" w:rsidRDefault="004D4563" w:rsidP="00B052E5">
      <w:pPr>
        <w:jc w:val="both"/>
        <w:rPr>
          <w:rFonts w:ascii="Times New Roman" w:eastAsia="Times New Roman" w:hAnsi="Times New Roman" w:cs="Times New Roman"/>
          <w:noProof/>
          <w:sz w:val="24"/>
          <w:szCs w:val="24"/>
        </w:rPr>
      </w:pPr>
    </w:p>
    <w:p w14:paraId="704A7112" w14:textId="15F0C962" w:rsidR="004D4563" w:rsidRPr="00B14D49" w:rsidRDefault="001D4406" w:rsidP="00B052E5">
      <w:pPr>
        <w:pStyle w:val="Pamatteksts"/>
        <w:ind w:left="0" w:firstLine="0"/>
        <w:jc w:val="both"/>
        <w:rPr>
          <w:noProof/>
        </w:rPr>
      </w:pPr>
      <w:r w:rsidRPr="00B14D49">
        <w:t xml:space="preserve">Nosaukums </w:t>
      </w:r>
      <w:r w:rsidR="004D4563" w:rsidRPr="00B14D49">
        <w:t xml:space="preserve">tiek piešķirts pilsētai. Ja pilsētas vēlas, tās drīkst iesaistīt savas apkārtējās teritorijas, taču </w:t>
      </w:r>
      <w:r w:rsidRPr="00B14D49">
        <w:t xml:space="preserve">nosaukums </w:t>
      </w:r>
      <w:r w:rsidR="004D4563" w:rsidRPr="00B14D49">
        <w:t>tiek piešķirts vienīgi pašai pilsētai, nevis visai attiecīgajai teritorijai. Tāpēc gadījumā, ja pilsēta iesaista savu apkārtējo teritoriju, pieteikumu iesniedz pilsētas vārdā.</w:t>
      </w:r>
    </w:p>
    <w:p w14:paraId="72E0B82C" w14:textId="77777777" w:rsidR="004D4563" w:rsidRPr="00B14D49" w:rsidRDefault="004D4563" w:rsidP="00B052E5">
      <w:pPr>
        <w:jc w:val="both"/>
        <w:rPr>
          <w:rFonts w:ascii="Times New Roman" w:eastAsia="Times New Roman" w:hAnsi="Times New Roman" w:cs="Times New Roman"/>
          <w:noProof/>
          <w:sz w:val="24"/>
          <w:szCs w:val="23"/>
        </w:rPr>
      </w:pPr>
    </w:p>
    <w:p w14:paraId="32065AE9" w14:textId="7D18B70D" w:rsidR="004D4563" w:rsidRPr="00B14D49" w:rsidRDefault="004D4563" w:rsidP="00B052E5">
      <w:pPr>
        <w:pStyle w:val="Pamatteksts"/>
        <w:ind w:left="0" w:firstLine="0"/>
        <w:jc w:val="both"/>
        <w:rPr>
          <w:noProof/>
        </w:rPr>
      </w:pPr>
      <w:r w:rsidRPr="00B14D49">
        <w:t xml:space="preserve">Katra pieteikuma pamatā jābūt kultūras programmai, kam ir spēcīga Eiropas dimensija. Kultūras programma aptver attiecīgo Eiropas kultūras galvaspilsētas </w:t>
      </w:r>
      <w:r w:rsidR="001D4406" w:rsidRPr="00B14D49">
        <w:t xml:space="preserve">nosaukuma </w:t>
      </w:r>
      <w:r w:rsidRPr="00B14D49">
        <w:t xml:space="preserve">gadu, un to izveido īpaši šim </w:t>
      </w:r>
      <w:r w:rsidR="001D4406" w:rsidRPr="00B14D49">
        <w:t>nosaukumam</w:t>
      </w:r>
      <w:r w:rsidRPr="00B14D49">
        <w:t>.</w:t>
      </w:r>
    </w:p>
    <w:p w14:paraId="38DA57EA" w14:textId="77777777" w:rsidR="004D4563" w:rsidRPr="00B14D49" w:rsidRDefault="004D4563" w:rsidP="00B052E5">
      <w:pPr>
        <w:jc w:val="both"/>
        <w:rPr>
          <w:rFonts w:ascii="Times New Roman" w:eastAsia="Times New Roman" w:hAnsi="Times New Roman" w:cs="Times New Roman"/>
          <w:noProof/>
          <w:sz w:val="24"/>
          <w:szCs w:val="24"/>
        </w:rPr>
      </w:pPr>
    </w:p>
    <w:p w14:paraId="2B6B797C" w14:textId="77777777" w:rsidR="004D4563" w:rsidRPr="00B14D49" w:rsidRDefault="004D4563" w:rsidP="00B052E5">
      <w:pPr>
        <w:pStyle w:val="Pamatteksts"/>
        <w:ind w:left="0" w:firstLine="0"/>
        <w:jc w:val="both"/>
        <w:rPr>
          <w:noProof/>
        </w:rPr>
      </w:pPr>
      <w:r w:rsidRPr="00B14D49">
        <w:t>Jāatceras, ka par visām pretenzijām, kas attiecas uz darbībām, kuras tiek veiktas saistībā ar pieteikumu iesniegšanu, atbild vienīgi pieteikumu iesniedzēji.</w:t>
      </w:r>
    </w:p>
    <w:p w14:paraId="4BE3A0FC" w14:textId="77777777" w:rsidR="00C706BF" w:rsidRPr="00B14D49" w:rsidRDefault="00C706BF" w:rsidP="00B052E5">
      <w:pPr>
        <w:jc w:val="both"/>
        <w:rPr>
          <w:rFonts w:ascii="Times New Roman" w:hAnsi="Times New Roman"/>
          <w:noProof/>
          <w:sz w:val="24"/>
        </w:rPr>
      </w:pPr>
    </w:p>
    <w:p w14:paraId="5596994B" w14:textId="77777777" w:rsidR="004D4563" w:rsidRPr="00B14D49" w:rsidRDefault="004D4563" w:rsidP="008047B5">
      <w:pPr>
        <w:ind w:left="426"/>
        <w:jc w:val="both"/>
        <w:rPr>
          <w:rFonts w:ascii="Times New Roman" w:hAnsi="Times New Roman"/>
          <w:i/>
          <w:noProof/>
          <w:sz w:val="24"/>
        </w:rPr>
      </w:pPr>
      <w:r w:rsidRPr="00B14D49">
        <w:rPr>
          <w:rFonts w:ascii="Times New Roman" w:hAnsi="Times New Roman"/>
          <w:i/>
          <w:sz w:val="24"/>
        </w:rPr>
        <w:t>Formālie pieteikumu sagatavošanas kritēriji</w:t>
      </w:r>
    </w:p>
    <w:p w14:paraId="0D83AF63" w14:textId="77777777" w:rsidR="004D4563" w:rsidRPr="00B14D49" w:rsidRDefault="004D4563" w:rsidP="00B052E5">
      <w:pPr>
        <w:jc w:val="both"/>
        <w:rPr>
          <w:rFonts w:ascii="Times New Roman" w:eastAsia="Times New Roman" w:hAnsi="Times New Roman" w:cs="Times New Roman"/>
          <w:i/>
          <w:noProof/>
          <w:sz w:val="24"/>
          <w:szCs w:val="24"/>
        </w:rPr>
      </w:pPr>
    </w:p>
    <w:p w14:paraId="0FEC13FA" w14:textId="383367EE" w:rsidR="004D4563" w:rsidRPr="00B14D49" w:rsidRDefault="004D4563" w:rsidP="00B052E5">
      <w:pPr>
        <w:pStyle w:val="Pamatteksts"/>
        <w:ind w:left="0" w:firstLine="0"/>
        <w:jc w:val="both"/>
        <w:rPr>
          <w:noProof/>
        </w:rPr>
      </w:pPr>
      <w:r w:rsidRPr="00B14D49">
        <w:t>Visas kandidātpilsētas aizpilda vienot</w:t>
      </w:r>
      <w:r w:rsidR="00D47AC0" w:rsidRPr="00B14D49">
        <w:t>u</w:t>
      </w:r>
      <w:r w:rsidRPr="00B14D49">
        <w:t xml:space="preserve"> pieteikuma veidlapu, kas ir iekļauta 1. pielikumā. Kandidātpilsētām ir jāņem vērā, ka priekšatlasei un atlasei ir paredzētas atšķirīgas anketas.</w:t>
      </w:r>
    </w:p>
    <w:p w14:paraId="6EC71B55" w14:textId="77777777" w:rsidR="004D4563" w:rsidRPr="00B14D49" w:rsidRDefault="004D4563" w:rsidP="00B052E5">
      <w:pPr>
        <w:jc w:val="both"/>
        <w:rPr>
          <w:rFonts w:ascii="Times New Roman" w:eastAsia="Times New Roman" w:hAnsi="Times New Roman" w:cs="Times New Roman"/>
          <w:noProof/>
          <w:sz w:val="24"/>
          <w:szCs w:val="24"/>
        </w:rPr>
      </w:pPr>
    </w:p>
    <w:p w14:paraId="677090F3" w14:textId="6A41A34A" w:rsidR="004D4563" w:rsidRPr="00B14D49" w:rsidRDefault="004D4563" w:rsidP="00B052E5">
      <w:pPr>
        <w:pStyle w:val="Pamatteksts"/>
        <w:ind w:left="0" w:firstLine="0"/>
        <w:jc w:val="both"/>
        <w:rPr>
          <w:noProof/>
        </w:rPr>
      </w:pPr>
      <w:r w:rsidRPr="00B14D49">
        <w:t>Tālāk ir izklāstītas formālās prasības, kuras kandidātpilsētas ir aicinātas ievērot sava pieteikuma sagatavošanā. Pieteikumi, kas neatbilst šīm prasībām priekšatlases posmā vai galīgās atlases posmā</w:t>
      </w:r>
      <w:r w:rsidR="00B46108" w:rsidRPr="00B14D49">
        <w:rPr>
          <w:rStyle w:val="Vresatsauce"/>
          <w:rFonts w:cs="Times New Roman"/>
          <w:noProof/>
        </w:rPr>
        <w:footnoteReference w:id="2"/>
      </w:r>
      <w:r w:rsidRPr="00B14D49">
        <w:t>, tiks uzskatīti par neatbilstošiem un tālāk netiks izskatīti:</w:t>
      </w:r>
    </w:p>
    <w:p w14:paraId="6475AAE5" w14:textId="77777777" w:rsidR="004D4563" w:rsidRPr="00B14D49" w:rsidRDefault="004D4563" w:rsidP="00B052E5">
      <w:pPr>
        <w:jc w:val="both"/>
        <w:rPr>
          <w:rFonts w:ascii="Times New Roman" w:eastAsia="Times New Roman" w:hAnsi="Times New Roman" w:cs="Times New Roman"/>
          <w:noProof/>
          <w:sz w:val="24"/>
          <w:szCs w:val="28"/>
        </w:rPr>
      </w:pPr>
    </w:p>
    <w:p w14:paraId="1129ED42" w14:textId="77777777" w:rsidR="004D4563" w:rsidRPr="00B14D49" w:rsidRDefault="004D4563" w:rsidP="00A771A6">
      <w:pPr>
        <w:pStyle w:val="Pamatteksts"/>
        <w:numPr>
          <w:ilvl w:val="0"/>
          <w:numId w:val="3"/>
        </w:numPr>
        <w:ind w:left="426" w:hanging="426"/>
        <w:jc w:val="both"/>
        <w:rPr>
          <w:noProof/>
        </w:rPr>
      </w:pPr>
      <w:r w:rsidRPr="00B14D49">
        <w:t xml:space="preserve">kandidātpilsētas ne vēlāk kā vienu mēnesi pirms 4. punktā “Pieteikumu iesniegšana” </w:t>
      </w:r>
      <w:r w:rsidRPr="00B14D49">
        <w:lastRenderedPageBreak/>
        <w:t>noteiktā termiņa rakstveidā informē vadošo iestādi par savu nodomu iesniegt pieteikumu;</w:t>
      </w:r>
    </w:p>
    <w:p w14:paraId="107FBD31" w14:textId="77777777" w:rsidR="004D4563" w:rsidRPr="00B14D49" w:rsidRDefault="004D4563" w:rsidP="00B46108">
      <w:pPr>
        <w:ind w:left="426" w:hanging="426"/>
        <w:jc w:val="both"/>
        <w:rPr>
          <w:rFonts w:ascii="Times New Roman" w:eastAsia="Times New Roman" w:hAnsi="Times New Roman" w:cs="Times New Roman"/>
          <w:noProof/>
          <w:sz w:val="24"/>
          <w:szCs w:val="24"/>
        </w:rPr>
      </w:pPr>
    </w:p>
    <w:p w14:paraId="0F89CDD5" w14:textId="77777777" w:rsidR="004D4563" w:rsidRPr="00B14D49" w:rsidRDefault="004D4563" w:rsidP="00A771A6">
      <w:pPr>
        <w:pStyle w:val="Pamatteksts"/>
        <w:numPr>
          <w:ilvl w:val="0"/>
          <w:numId w:val="3"/>
        </w:numPr>
        <w:ind w:left="426" w:hanging="426"/>
        <w:jc w:val="both"/>
        <w:rPr>
          <w:noProof/>
        </w:rPr>
      </w:pPr>
      <w:r w:rsidRPr="00B14D49">
        <w:t xml:space="preserve">pieteikumu sagatavo rakstveidā vienā vai vairākās Eiropas Savienības oficiālajās valodās, un vienai no šīm valodām ir jābūt angļu valodai. Ja pieteikums ir sagatavots </w:t>
      </w:r>
      <w:proofErr w:type="gramStart"/>
      <w:r w:rsidRPr="00B14D49">
        <w:t>vairākas valodās</w:t>
      </w:r>
      <w:proofErr w:type="gramEnd"/>
      <w:r w:rsidRPr="00B14D49">
        <w:t>, visām pieteikuma redakcijām ir jābūt identiskām satura un informācijas izkārtojuma ziņā; pieteikumu angļu valodas redakcija būs atlases procedūras īstenošanai izveidotās žūrijas darba redakcija;</w:t>
      </w:r>
    </w:p>
    <w:p w14:paraId="34AA0D5E" w14:textId="77777777" w:rsidR="004D4563" w:rsidRPr="00B14D49" w:rsidRDefault="004D4563" w:rsidP="00B46108">
      <w:pPr>
        <w:ind w:left="426" w:hanging="426"/>
        <w:jc w:val="both"/>
        <w:rPr>
          <w:rFonts w:ascii="Times New Roman" w:eastAsia="Times New Roman" w:hAnsi="Times New Roman" w:cs="Times New Roman"/>
          <w:noProof/>
          <w:sz w:val="24"/>
          <w:szCs w:val="24"/>
        </w:rPr>
      </w:pPr>
    </w:p>
    <w:p w14:paraId="7ACF9055" w14:textId="77777777" w:rsidR="004D4563" w:rsidRPr="00B14D49" w:rsidRDefault="004D4563" w:rsidP="00A771A6">
      <w:pPr>
        <w:pStyle w:val="Pamatteksts"/>
        <w:numPr>
          <w:ilvl w:val="0"/>
          <w:numId w:val="3"/>
        </w:numPr>
        <w:ind w:left="426" w:hanging="426"/>
        <w:jc w:val="both"/>
        <w:rPr>
          <w:noProof/>
        </w:rPr>
      </w:pPr>
      <w:r w:rsidRPr="00B14D49">
        <w:t>kandidātpilsētas sniedz atbildes uz visiem jautājumiem;</w:t>
      </w:r>
    </w:p>
    <w:p w14:paraId="07E10E22" w14:textId="77777777" w:rsidR="004D4563" w:rsidRPr="00B14D49" w:rsidRDefault="004D4563" w:rsidP="00B46108">
      <w:pPr>
        <w:ind w:left="426" w:hanging="426"/>
        <w:jc w:val="both"/>
        <w:rPr>
          <w:rFonts w:ascii="Times New Roman" w:eastAsia="Times New Roman" w:hAnsi="Times New Roman" w:cs="Times New Roman"/>
          <w:noProof/>
          <w:sz w:val="24"/>
          <w:szCs w:val="24"/>
        </w:rPr>
      </w:pPr>
    </w:p>
    <w:p w14:paraId="5FE7EE90" w14:textId="77777777" w:rsidR="004D4563" w:rsidRPr="00B14D49" w:rsidRDefault="004D4563" w:rsidP="00A771A6">
      <w:pPr>
        <w:pStyle w:val="Pamatteksts"/>
        <w:numPr>
          <w:ilvl w:val="0"/>
          <w:numId w:val="3"/>
        </w:numPr>
        <w:ind w:left="426" w:hanging="426"/>
        <w:jc w:val="both"/>
        <w:rPr>
          <w:noProof/>
        </w:rPr>
      </w:pPr>
      <w:r w:rsidRPr="00B14D49">
        <w:t>priekšatlases posmā pieteikuma angļu valodas redakcijas apjoms nepārsniedz 60 A4 formāta lappuses. Galīgās atlases posmā pieteikuma angļu valodas redakcijas apjoms nepārsniedz 100 A4 formāta lappuses. Pieteikuma iesniedzēji var iekļaut ilustrācijas, attēlus vai citus vizuālus elementus (piemēram, logotipus) ar nosacījumu, ka netiek pārsniegts noteiktais lappušu skaita ierobežojums;</w:t>
      </w:r>
    </w:p>
    <w:p w14:paraId="5FB7FDB3" w14:textId="77777777" w:rsidR="004D4563" w:rsidRPr="00B14D49" w:rsidRDefault="004D4563" w:rsidP="00B46108">
      <w:pPr>
        <w:ind w:left="426" w:hanging="426"/>
        <w:jc w:val="both"/>
        <w:rPr>
          <w:rFonts w:ascii="Times New Roman" w:eastAsia="Times New Roman" w:hAnsi="Times New Roman" w:cs="Times New Roman"/>
          <w:noProof/>
          <w:sz w:val="24"/>
          <w:szCs w:val="24"/>
        </w:rPr>
      </w:pPr>
    </w:p>
    <w:p w14:paraId="308CB1BE" w14:textId="5802296E" w:rsidR="004D4563" w:rsidRPr="00B14D49" w:rsidRDefault="004D4563" w:rsidP="00A771A6">
      <w:pPr>
        <w:pStyle w:val="Pamatteksts"/>
        <w:numPr>
          <w:ilvl w:val="0"/>
          <w:numId w:val="3"/>
        </w:numPr>
        <w:ind w:left="426" w:hanging="426"/>
        <w:jc w:val="both"/>
        <w:rPr>
          <w:noProof/>
        </w:rPr>
      </w:pPr>
      <w:r w:rsidRPr="00B14D49">
        <w:t xml:space="preserve">priekšatlases posmā pieteikumus nosūta papīra dokumenta </w:t>
      </w:r>
      <w:r w:rsidR="00623ED4">
        <w:t>veidā</w:t>
      </w:r>
      <w:r w:rsidR="00B04C60">
        <w:t xml:space="preserve">, kā arī </w:t>
      </w:r>
      <w:r w:rsidRPr="00B14D49">
        <w:t>elektronisk</w:t>
      </w:r>
      <w:r w:rsidR="00623ED4">
        <w:t>i</w:t>
      </w:r>
      <w:r w:rsidRPr="00B14D49">
        <w:t xml:space="preserve"> 4. punktā “Pieteikumu iesniegšana” noteiktajā termiņā; galīgās atlases posmā pieteikumus nosūta papīra dokumenta</w:t>
      </w:r>
      <w:r w:rsidR="00623ED4">
        <w:t xml:space="preserve"> veidā</w:t>
      </w:r>
      <w:r w:rsidR="00B04C60">
        <w:t xml:space="preserve">, kā arī </w:t>
      </w:r>
      <w:r w:rsidRPr="00B14D49">
        <w:t>elektronisk</w:t>
      </w:r>
      <w:r w:rsidR="00623ED4">
        <w:t>i</w:t>
      </w:r>
      <w:r w:rsidRPr="00B14D49">
        <w:t xml:space="preserve"> tādā termiņā, ko </w:t>
      </w:r>
      <w:r w:rsidR="00AC5AD8" w:rsidRPr="00B14D49">
        <w:t>Kultūras ministrija</w:t>
      </w:r>
      <w:r w:rsidRPr="00B14D49">
        <w:t xml:space="preserve"> ir norādījusi priekšatlases posmā atlasītajām pilsētām pēc priekšatlases posma pabeigšanas.</w:t>
      </w:r>
    </w:p>
    <w:p w14:paraId="23CEFD82" w14:textId="77777777" w:rsidR="004D4563" w:rsidRPr="00B14D49" w:rsidRDefault="004D4563" w:rsidP="00B052E5">
      <w:pPr>
        <w:jc w:val="both"/>
        <w:rPr>
          <w:rFonts w:ascii="Times New Roman" w:eastAsia="Times New Roman" w:hAnsi="Times New Roman" w:cs="Times New Roman"/>
          <w:noProof/>
          <w:sz w:val="24"/>
          <w:szCs w:val="24"/>
        </w:rPr>
      </w:pPr>
    </w:p>
    <w:p w14:paraId="56E0245D" w14:textId="5D3851B0" w:rsidR="004D4563" w:rsidRPr="00B14D49" w:rsidRDefault="00B46108" w:rsidP="00B46108">
      <w:pPr>
        <w:pStyle w:val="Pamatteksts"/>
        <w:tabs>
          <w:tab w:val="left" w:pos="824"/>
        </w:tabs>
        <w:ind w:left="426" w:firstLine="0"/>
        <w:jc w:val="both"/>
        <w:rPr>
          <w:noProof/>
          <w:u w:val="single" w:color="000000"/>
        </w:rPr>
      </w:pPr>
      <w:r w:rsidRPr="00B14D49">
        <w:t xml:space="preserve">b) </w:t>
      </w:r>
      <w:r w:rsidRPr="00B14D49">
        <w:rPr>
          <w:u w:val="single" w:color="000000"/>
        </w:rPr>
        <w:t>Izslēgšanas kritēriji</w:t>
      </w:r>
    </w:p>
    <w:p w14:paraId="6FDFF034" w14:textId="77777777" w:rsidR="004D4563" w:rsidRPr="00B14D49" w:rsidRDefault="004D4563" w:rsidP="00B052E5">
      <w:pPr>
        <w:jc w:val="both"/>
        <w:rPr>
          <w:rFonts w:ascii="Times New Roman" w:eastAsia="Times New Roman" w:hAnsi="Times New Roman" w:cs="Times New Roman"/>
          <w:noProof/>
          <w:sz w:val="24"/>
          <w:szCs w:val="17"/>
        </w:rPr>
      </w:pPr>
    </w:p>
    <w:p w14:paraId="7D0EF4B8" w14:textId="6359EDCE" w:rsidR="004D4563" w:rsidRPr="00B14D49" w:rsidRDefault="004D4563" w:rsidP="00B052E5">
      <w:pPr>
        <w:pStyle w:val="Pamatteksts"/>
        <w:ind w:left="0" w:firstLine="0"/>
        <w:jc w:val="both"/>
        <w:rPr>
          <w:noProof/>
        </w:rPr>
      </w:pPr>
      <w:r w:rsidRPr="00B14D49">
        <w:t xml:space="preserve">Kandidātpilsētām, aizpildot attiecīgo veidlapu, kas ir pievienota 2. pielikumā, ir jāparaksta </w:t>
      </w:r>
      <w:r w:rsidR="00D47AC0" w:rsidRPr="00B14D49">
        <w:t>goda deklarācija</w:t>
      </w:r>
      <w:r w:rsidRPr="00B14D49">
        <w:t xml:space="preserve"> par to, ka kandidātpilsētas nav vienā no situācijām, kuras minētas Finanšu regulas, ko piemēro Eiropas Savienības vispārējam budžetam</w:t>
      </w:r>
      <w:r w:rsidR="00B46108" w:rsidRPr="00B14D49">
        <w:rPr>
          <w:rStyle w:val="Vresatsauce"/>
          <w:rFonts w:cs="Times New Roman"/>
          <w:noProof/>
        </w:rPr>
        <w:footnoteReference w:id="3"/>
      </w:r>
      <w:r w:rsidRPr="00B14D49">
        <w:t>, 106. panta 1. punktā un 107., 108. un 109. pantā.</w:t>
      </w:r>
    </w:p>
    <w:p w14:paraId="478501D4" w14:textId="77777777" w:rsidR="004D4563" w:rsidRPr="00B14D49" w:rsidRDefault="004D4563" w:rsidP="00B052E5">
      <w:pPr>
        <w:jc w:val="both"/>
        <w:rPr>
          <w:rFonts w:ascii="Times New Roman" w:eastAsia="Times New Roman" w:hAnsi="Times New Roman" w:cs="Times New Roman"/>
          <w:noProof/>
          <w:sz w:val="24"/>
          <w:szCs w:val="23"/>
        </w:rPr>
      </w:pPr>
    </w:p>
    <w:p w14:paraId="54A3F57C" w14:textId="63CFC1F8" w:rsidR="004D4563" w:rsidRPr="00B14D49" w:rsidRDefault="00B46108" w:rsidP="00B46108">
      <w:pPr>
        <w:pStyle w:val="Pamatteksts"/>
        <w:tabs>
          <w:tab w:val="left" w:pos="824"/>
        </w:tabs>
        <w:ind w:left="426" w:firstLine="0"/>
        <w:jc w:val="both"/>
        <w:rPr>
          <w:noProof/>
          <w:u w:val="single" w:color="000000"/>
        </w:rPr>
      </w:pPr>
      <w:r w:rsidRPr="00B14D49">
        <w:t xml:space="preserve">c) </w:t>
      </w:r>
      <w:r w:rsidRPr="00B14D49">
        <w:rPr>
          <w:u w:val="single" w:color="000000"/>
        </w:rPr>
        <w:t>Piešķiršanas kritēriji</w:t>
      </w:r>
    </w:p>
    <w:p w14:paraId="76A3C361" w14:textId="77777777" w:rsidR="00C706BF" w:rsidRPr="00B14D49" w:rsidRDefault="00C706BF" w:rsidP="00B052E5">
      <w:pPr>
        <w:jc w:val="both"/>
        <w:rPr>
          <w:rFonts w:ascii="Times New Roman" w:eastAsia="Times New Roman" w:hAnsi="Times New Roman" w:cs="Times New Roman"/>
          <w:noProof/>
          <w:sz w:val="24"/>
          <w:szCs w:val="20"/>
        </w:rPr>
      </w:pPr>
    </w:p>
    <w:p w14:paraId="66254F7D" w14:textId="4BB4F774" w:rsidR="004D4563" w:rsidRPr="00B14D49" w:rsidRDefault="004D4563" w:rsidP="00B052E5">
      <w:pPr>
        <w:pStyle w:val="Pamatteksts"/>
        <w:ind w:left="0" w:firstLine="0"/>
        <w:jc w:val="both"/>
        <w:rPr>
          <w:noProof/>
        </w:rPr>
      </w:pPr>
      <w:r w:rsidRPr="00B14D49">
        <w:t>Piešķiršanas kritēriji, saskaņā ar kuriem tiek vērtēti pieteikumi, ir iedalīti sešās kategorijās atbilstoši Lēmuma Nr. 445/2014/ES 5. pant</w:t>
      </w:r>
      <w:r w:rsidR="00554906" w:rsidRPr="00B14D49">
        <w:t>ā</w:t>
      </w:r>
      <w:r w:rsidRPr="00B14D49">
        <w:t xml:space="preserve"> </w:t>
      </w:r>
      <w:r w:rsidR="00554906" w:rsidRPr="00B14D49">
        <w:t>noteiktajam</w:t>
      </w:r>
      <w:r w:rsidRPr="00B14D49">
        <w:t>, un visām sešām kategorijām ir vienāds svērums:</w:t>
      </w:r>
    </w:p>
    <w:p w14:paraId="40675596" w14:textId="77777777" w:rsidR="004D4563" w:rsidRPr="00B14D49" w:rsidRDefault="004D4563" w:rsidP="00B052E5">
      <w:pPr>
        <w:jc w:val="both"/>
        <w:rPr>
          <w:rFonts w:ascii="Times New Roman" w:eastAsia="Times New Roman" w:hAnsi="Times New Roman" w:cs="Times New Roman"/>
          <w:noProof/>
          <w:sz w:val="24"/>
          <w:szCs w:val="24"/>
        </w:rPr>
      </w:pPr>
    </w:p>
    <w:p w14:paraId="574B39E7" w14:textId="6DD564EA" w:rsidR="004D4563" w:rsidRPr="00B14D49" w:rsidRDefault="00B46108" w:rsidP="00B46108">
      <w:pPr>
        <w:pStyle w:val="Pamatteksts"/>
        <w:tabs>
          <w:tab w:val="left" w:pos="1077"/>
        </w:tabs>
        <w:ind w:left="426" w:firstLine="0"/>
        <w:jc w:val="both"/>
        <w:rPr>
          <w:noProof/>
        </w:rPr>
      </w:pPr>
      <w:r w:rsidRPr="00B14D49">
        <w:t>1. ieguldījums ilgtermiņa stratēģijā;</w:t>
      </w:r>
    </w:p>
    <w:p w14:paraId="7BF927A9" w14:textId="4385DE4F" w:rsidR="004D4563" w:rsidRPr="00B14D49" w:rsidRDefault="00B46108" w:rsidP="00B46108">
      <w:pPr>
        <w:pStyle w:val="Pamatteksts"/>
        <w:tabs>
          <w:tab w:val="left" w:pos="1076"/>
        </w:tabs>
        <w:ind w:left="426" w:firstLine="0"/>
        <w:jc w:val="both"/>
        <w:rPr>
          <w:noProof/>
        </w:rPr>
      </w:pPr>
      <w:r w:rsidRPr="00B14D49">
        <w:t>2. Eiropas dimensija;</w:t>
      </w:r>
    </w:p>
    <w:p w14:paraId="207368F2" w14:textId="6B395F09" w:rsidR="004D4563" w:rsidRPr="00B14D49" w:rsidRDefault="00B46108" w:rsidP="00B46108">
      <w:pPr>
        <w:pStyle w:val="Pamatteksts"/>
        <w:tabs>
          <w:tab w:val="left" w:pos="1077"/>
        </w:tabs>
        <w:ind w:left="426" w:firstLine="0"/>
        <w:jc w:val="both"/>
        <w:rPr>
          <w:noProof/>
        </w:rPr>
      </w:pPr>
      <w:r w:rsidRPr="00B14D49">
        <w:t>3. kultūras un mākslas saturs;</w:t>
      </w:r>
    </w:p>
    <w:p w14:paraId="068DCAC8" w14:textId="62FEC2C9" w:rsidR="004D4563" w:rsidRPr="00B14D49" w:rsidRDefault="00B46108" w:rsidP="00B46108">
      <w:pPr>
        <w:pStyle w:val="Pamatteksts"/>
        <w:tabs>
          <w:tab w:val="left" w:pos="1076"/>
        </w:tabs>
        <w:ind w:left="426" w:firstLine="0"/>
        <w:jc w:val="both"/>
        <w:rPr>
          <w:noProof/>
        </w:rPr>
      </w:pPr>
      <w:r w:rsidRPr="00B14D49">
        <w:t>4. izpildes spēja;</w:t>
      </w:r>
    </w:p>
    <w:p w14:paraId="08A91D59" w14:textId="70723D5B" w:rsidR="004D4563" w:rsidRPr="00B14D49" w:rsidRDefault="00B46108" w:rsidP="00B46108">
      <w:pPr>
        <w:pStyle w:val="Pamatteksts"/>
        <w:tabs>
          <w:tab w:val="left" w:pos="1076"/>
        </w:tabs>
        <w:ind w:left="426" w:firstLine="0"/>
        <w:jc w:val="both"/>
        <w:rPr>
          <w:noProof/>
        </w:rPr>
      </w:pPr>
      <w:r w:rsidRPr="00B14D49">
        <w:t>5. sabiedrības iesaistīšana;</w:t>
      </w:r>
    </w:p>
    <w:p w14:paraId="5AD785C5" w14:textId="31620173" w:rsidR="004D4563" w:rsidRPr="00B14D49" w:rsidRDefault="00B46108" w:rsidP="00B46108">
      <w:pPr>
        <w:pStyle w:val="Pamatteksts"/>
        <w:tabs>
          <w:tab w:val="left" w:pos="1076"/>
        </w:tabs>
        <w:ind w:left="426" w:firstLine="0"/>
        <w:jc w:val="both"/>
        <w:rPr>
          <w:noProof/>
        </w:rPr>
      </w:pPr>
      <w:r w:rsidRPr="00B14D49">
        <w:t>6. pārvaldība.</w:t>
      </w:r>
    </w:p>
    <w:p w14:paraId="1933B760" w14:textId="77777777" w:rsidR="004D4563" w:rsidRPr="00B14D49" w:rsidRDefault="004D4563" w:rsidP="00B052E5">
      <w:pPr>
        <w:jc w:val="both"/>
        <w:rPr>
          <w:rFonts w:ascii="Times New Roman" w:eastAsia="Times New Roman" w:hAnsi="Times New Roman" w:cs="Times New Roman"/>
          <w:noProof/>
          <w:sz w:val="24"/>
          <w:szCs w:val="24"/>
        </w:rPr>
      </w:pPr>
    </w:p>
    <w:p w14:paraId="700EAB6C" w14:textId="067FDB8A" w:rsidR="004D4563" w:rsidRPr="00B14D49" w:rsidRDefault="00B46108" w:rsidP="00B46108">
      <w:pPr>
        <w:pStyle w:val="Pamatteksts"/>
        <w:tabs>
          <w:tab w:val="left" w:pos="476"/>
        </w:tabs>
        <w:ind w:left="0" w:firstLine="0"/>
        <w:jc w:val="both"/>
        <w:rPr>
          <w:noProof/>
        </w:rPr>
      </w:pPr>
      <w:r w:rsidRPr="00B14D49">
        <w:t>1. Attiecībā uz kategoriju “ieguldījums ilgtermiņa stratēģijā” jāņem vērā šādi faktori:</w:t>
      </w:r>
    </w:p>
    <w:p w14:paraId="7DD34E5C" w14:textId="77777777" w:rsidR="004D4563" w:rsidRPr="00B14D49" w:rsidRDefault="004D4563" w:rsidP="00B052E5">
      <w:pPr>
        <w:jc w:val="both"/>
        <w:rPr>
          <w:rFonts w:ascii="Times New Roman" w:eastAsia="Times New Roman" w:hAnsi="Times New Roman" w:cs="Times New Roman"/>
          <w:noProof/>
          <w:sz w:val="24"/>
          <w:szCs w:val="26"/>
        </w:rPr>
      </w:pPr>
    </w:p>
    <w:p w14:paraId="2E7210A4" w14:textId="7885F866" w:rsidR="004D4563" w:rsidRPr="00B14D49" w:rsidRDefault="004D4563" w:rsidP="00A771A6">
      <w:pPr>
        <w:pStyle w:val="Pamatteksts"/>
        <w:numPr>
          <w:ilvl w:val="1"/>
          <w:numId w:val="2"/>
        </w:numPr>
        <w:ind w:left="426" w:hanging="426"/>
        <w:jc w:val="both"/>
        <w:rPr>
          <w:noProof/>
        </w:rPr>
      </w:pPr>
      <w:r w:rsidRPr="00B14D49">
        <w:t xml:space="preserve">kandidātpilsētas pieteikuma iesniegšanas brīdī jau ir pieņemta kandidātpilsētas kultūras stratēģija, kas aptver rīcību un ietver plānus, kā saglabāt kultūras pasākumu ilgtspēju pēc </w:t>
      </w:r>
      <w:r w:rsidR="008670BF" w:rsidRPr="00B14D49">
        <w:t xml:space="preserve">nosaukuma </w:t>
      </w:r>
      <w:r w:rsidRPr="00B14D49">
        <w:t>gada;</w:t>
      </w:r>
    </w:p>
    <w:p w14:paraId="68F528BC" w14:textId="46976A66" w:rsidR="004D4563" w:rsidRPr="00B14D49" w:rsidRDefault="004D4563" w:rsidP="00A771A6">
      <w:pPr>
        <w:pStyle w:val="Pamatteksts"/>
        <w:numPr>
          <w:ilvl w:val="1"/>
          <w:numId w:val="2"/>
        </w:numPr>
        <w:ind w:left="426" w:hanging="426"/>
        <w:jc w:val="both"/>
        <w:rPr>
          <w:noProof/>
        </w:rPr>
      </w:pPr>
      <w:r w:rsidRPr="00B14D49">
        <w:t xml:space="preserve">plāni kultūras un radošo nozaru spēju stiprināšanai, tostarp attīstot </w:t>
      </w:r>
      <w:r w:rsidR="009A2D3D" w:rsidRPr="00B14D49">
        <w:t xml:space="preserve">kandidātpilsētā </w:t>
      </w:r>
      <w:r w:rsidRPr="00B14D49">
        <w:t>ilgtermiņa saites starp kultūras, ekonomikas un sociālo jomu;</w:t>
      </w:r>
    </w:p>
    <w:p w14:paraId="2028A73D" w14:textId="39D9A2F2" w:rsidR="004D4563" w:rsidRPr="00B14D49" w:rsidRDefault="001D4406" w:rsidP="00A771A6">
      <w:pPr>
        <w:pStyle w:val="Pamatteksts"/>
        <w:numPr>
          <w:ilvl w:val="1"/>
          <w:numId w:val="2"/>
        </w:numPr>
        <w:ind w:left="426" w:hanging="426"/>
        <w:jc w:val="both"/>
        <w:rPr>
          <w:noProof/>
        </w:rPr>
      </w:pPr>
      <w:r w:rsidRPr="00B14D49">
        <w:lastRenderedPageBreak/>
        <w:t xml:space="preserve">nosaukuma </w:t>
      </w:r>
      <w:r w:rsidR="004D4563" w:rsidRPr="00B14D49">
        <w:t>paredzamā ilgtermiņa ietekme uz kandidātpilsētu kultūras, sociālajā un ekonomikas, tostarp pilsētas attīstības, jomā;</w:t>
      </w:r>
    </w:p>
    <w:p w14:paraId="52A49B10" w14:textId="3D285485" w:rsidR="004D4563" w:rsidRPr="00B14D49" w:rsidRDefault="004D4563" w:rsidP="00A771A6">
      <w:pPr>
        <w:pStyle w:val="Pamatteksts"/>
        <w:numPr>
          <w:ilvl w:val="1"/>
          <w:numId w:val="2"/>
        </w:numPr>
        <w:ind w:left="426" w:hanging="426"/>
        <w:jc w:val="both"/>
        <w:rPr>
          <w:noProof/>
        </w:rPr>
      </w:pPr>
      <w:r w:rsidRPr="00B14D49">
        <w:t xml:space="preserve">plāni </w:t>
      </w:r>
      <w:r w:rsidR="001D4406" w:rsidRPr="00B14D49">
        <w:t xml:space="preserve">nosaukuma </w:t>
      </w:r>
      <w:r w:rsidRPr="00B14D49">
        <w:t>ietekmes uz kandidātpilsētu uzraudzīšanai un izvērtēšanai un izvērtēšanas rezultātu izplatīšanai.</w:t>
      </w:r>
    </w:p>
    <w:p w14:paraId="0FDD8EBB" w14:textId="77777777" w:rsidR="004D4563" w:rsidRPr="00B14D49" w:rsidRDefault="004D4563" w:rsidP="00B052E5">
      <w:pPr>
        <w:jc w:val="both"/>
        <w:rPr>
          <w:rFonts w:ascii="Times New Roman" w:eastAsia="Times New Roman" w:hAnsi="Times New Roman" w:cs="Times New Roman"/>
          <w:noProof/>
          <w:sz w:val="24"/>
          <w:szCs w:val="23"/>
        </w:rPr>
      </w:pPr>
    </w:p>
    <w:p w14:paraId="41B94E36" w14:textId="49D1A6EC" w:rsidR="004D4563" w:rsidRPr="00B14D49" w:rsidRDefault="00B46108" w:rsidP="00B46108">
      <w:pPr>
        <w:pStyle w:val="Pamatteksts"/>
        <w:tabs>
          <w:tab w:val="left" w:pos="476"/>
        </w:tabs>
        <w:ind w:left="0" w:firstLine="0"/>
        <w:jc w:val="both"/>
        <w:rPr>
          <w:noProof/>
        </w:rPr>
      </w:pPr>
      <w:r w:rsidRPr="00B14D49">
        <w:t>2. Attiecībā uz kategoriju “Eiropas dimensija” jāņem vērā šādi faktori:</w:t>
      </w:r>
    </w:p>
    <w:p w14:paraId="7CFA42E2" w14:textId="77777777" w:rsidR="004D4563" w:rsidRPr="00B14D49" w:rsidRDefault="004D4563" w:rsidP="00B052E5">
      <w:pPr>
        <w:jc w:val="both"/>
        <w:rPr>
          <w:rFonts w:ascii="Times New Roman" w:eastAsia="Times New Roman" w:hAnsi="Times New Roman" w:cs="Times New Roman"/>
          <w:noProof/>
          <w:sz w:val="24"/>
          <w:szCs w:val="26"/>
        </w:rPr>
      </w:pPr>
    </w:p>
    <w:p w14:paraId="27E4CD11" w14:textId="4F3F36E0" w:rsidR="004D4563" w:rsidRPr="00B14D49" w:rsidRDefault="004D4563" w:rsidP="00A771A6">
      <w:pPr>
        <w:pStyle w:val="Pamatteksts"/>
        <w:numPr>
          <w:ilvl w:val="1"/>
          <w:numId w:val="2"/>
        </w:numPr>
        <w:ind w:left="426" w:hanging="426"/>
        <w:jc w:val="both"/>
        <w:rPr>
          <w:noProof/>
        </w:rPr>
      </w:pPr>
      <w:r w:rsidRPr="00B14D49">
        <w:t xml:space="preserve">tādu pasākumu </w:t>
      </w:r>
      <w:r w:rsidR="009A2D3D" w:rsidRPr="00B14D49">
        <w:t xml:space="preserve">kopums </w:t>
      </w:r>
      <w:r w:rsidRPr="00B14D49">
        <w:t>un kvalitāte, ar ko veicina Eiropas kultūru daudzveidību, starpkultūru dialogu un uzlabo Eiropas iedzīvotāju savstarpējo sapratni;</w:t>
      </w:r>
    </w:p>
    <w:p w14:paraId="0F9BCD7C" w14:textId="0D7B6756" w:rsidR="004D4563" w:rsidRPr="00B14D49" w:rsidRDefault="004D4563" w:rsidP="00A771A6">
      <w:pPr>
        <w:pStyle w:val="Pamatteksts"/>
        <w:numPr>
          <w:ilvl w:val="1"/>
          <w:numId w:val="2"/>
        </w:numPr>
        <w:ind w:left="426" w:hanging="426"/>
        <w:jc w:val="both"/>
        <w:rPr>
          <w:noProof/>
        </w:rPr>
      </w:pPr>
      <w:r w:rsidRPr="00B14D49">
        <w:t xml:space="preserve">tādu pasākumu </w:t>
      </w:r>
      <w:r w:rsidR="009A2D3D" w:rsidRPr="00B14D49">
        <w:t xml:space="preserve">kopums </w:t>
      </w:r>
      <w:r w:rsidRPr="00B14D49">
        <w:t xml:space="preserve">un kvalitāte, ar ko uzsver Eiropas kultūru kopīgos aspektus, kultūras mantojumu un vēsturi, kā arī Eiropas integrāciju un </w:t>
      </w:r>
      <w:r w:rsidR="009A2D3D" w:rsidRPr="00B14D49">
        <w:t xml:space="preserve">citus </w:t>
      </w:r>
      <w:r w:rsidRPr="00B14D49">
        <w:t xml:space="preserve">aktuālos Eiropas </w:t>
      </w:r>
      <w:r w:rsidR="009A2D3D" w:rsidRPr="00B14D49">
        <w:t>jautājumus</w:t>
      </w:r>
      <w:r w:rsidRPr="00B14D49">
        <w:t>;</w:t>
      </w:r>
    </w:p>
    <w:p w14:paraId="6726CC63" w14:textId="4936A68F" w:rsidR="004D4563" w:rsidRPr="00B14D49" w:rsidRDefault="004D4563" w:rsidP="00A771A6">
      <w:pPr>
        <w:pStyle w:val="Pamatteksts"/>
        <w:numPr>
          <w:ilvl w:val="1"/>
          <w:numId w:val="2"/>
        </w:numPr>
        <w:ind w:left="426" w:hanging="426"/>
        <w:jc w:val="both"/>
        <w:rPr>
          <w:noProof/>
        </w:rPr>
      </w:pPr>
      <w:r w:rsidRPr="00B14D49">
        <w:t xml:space="preserve">tādu pasākumu </w:t>
      </w:r>
      <w:r w:rsidR="009A2D3D" w:rsidRPr="00B14D49">
        <w:t xml:space="preserve">kopums </w:t>
      </w:r>
      <w:r w:rsidRPr="00B14D49">
        <w:t xml:space="preserve">un kvalitāte, kuros piedalās Eiropas mākslinieki, ietverta sadarbība ar dalībniekiem vai pilsētām dažādās valstīs, tostarp attiecīgā gadījumā ar citām </w:t>
      </w:r>
      <w:r w:rsidR="001D4406" w:rsidRPr="00B14D49">
        <w:t xml:space="preserve">nosaukumu </w:t>
      </w:r>
      <w:r w:rsidRPr="00B14D49">
        <w:t>saņēmušām pilsētām, un tiek veidotas starptautiskas partnerattiecības;</w:t>
      </w:r>
    </w:p>
    <w:p w14:paraId="567BD099" w14:textId="77777777" w:rsidR="004D4563" w:rsidRPr="00B14D49" w:rsidRDefault="004D4563" w:rsidP="00A771A6">
      <w:pPr>
        <w:pStyle w:val="Pamatteksts"/>
        <w:numPr>
          <w:ilvl w:val="1"/>
          <w:numId w:val="2"/>
        </w:numPr>
        <w:ind w:left="426" w:hanging="426"/>
        <w:jc w:val="both"/>
        <w:rPr>
          <w:noProof/>
        </w:rPr>
      </w:pPr>
      <w:r w:rsidRPr="00B14D49">
        <w:t>stratēģija plašas Eiropas un starptautiskās sabiedrības intereses piesaistīšanai.</w:t>
      </w:r>
    </w:p>
    <w:p w14:paraId="66FE673B" w14:textId="77777777" w:rsidR="004D4563" w:rsidRPr="00B14D49" w:rsidRDefault="004D4563" w:rsidP="00B052E5">
      <w:pPr>
        <w:jc w:val="both"/>
        <w:rPr>
          <w:rFonts w:ascii="Times New Roman" w:eastAsia="Times New Roman" w:hAnsi="Times New Roman" w:cs="Times New Roman"/>
          <w:noProof/>
          <w:sz w:val="24"/>
        </w:rPr>
      </w:pPr>
    </w:p>
    <w:p w14:paraId="48CB209E" w14:textId="115088FB" w:rsidR="004D4563" w:rsidRPr="00B14D49" w:rsidRDefault="00B46108" w:rsidP="00B46108">
      <w:pPr>
        <w:pStyle w:val="Pamatteksts"/>
        <w:tabs>
          <w:tab w:val="left" w:pos="476"/>
        </w:tabs>
        <w:ind w:left="0" w:firstLine="0"/>
        <w:jc w:val="both"/>
        <w:rPr>
          <w:noProof/>
        </w:rPr>
      </w:pPr>
      <w:r w:rsidRPr="00B14D49">
        <w:t>3. Attiecībā uz kategoriju “kultūras un mākslas saturs” jāņem vērā šādi faktori:</w:t>
      </w:r>
    </w:p>
    <w:p w14:paraId="33AF339A" w14:textId="77777777" w:rsidR="004D4563" w:rsidRPr="00B14D49" w:rsidRDefault="004D4563" w:rsidP="00B052E5">
      <w:pPr>
        <w:jc w:val="both"/>
        <w:rPr>
          <w:rFonts w:ascii="Times New Roman" w:eastAsia="Times New Roman" w:hAnsi="Times New Roman" w:cs="Times New Roman"/>
          <w:noProof/>
          <w:sz w:val="24"/>
          <w:szCs w:val="25"/>
        </w:rPr>
      </w:pPr>
    </w:p>
    <w:p w14:paraId="635B6B7E" w14:textId="77777777" w:rsidR="004D4563" w:rsidRPr="00B14D49" w:rsidRDefault="004D4563" w:rsidP="00A771A6">
      <w:pPr>
        <w:pStyle w:val="Pamatteksts"/>
        <w:numPr>
          <w:ilvl w:val="1"/>
          <w:numId w:val="2"/>
        </w:numPr>
        <w:ind w:left="426" w:hanging="426"/>
        <w:jc w:val="both"/>
        <w:rPr>
          <w:noProof/>
        </w:rPr>
      </w:pPr>
      <w:r w:rsidRPr="00B14D49">
        <w:t>skaidrs un saskaņots mākslinieciskais redzējums un stratēģija attiecībā uz kultūras programmu;</w:t>
      </w:r>
    </w:p>
    <w:p w14:paraId="4537A4BA" w14:textId="77777777" w:rsidR="004D4563" w:rsidRPr="00B14D49" w:rsidRDefault="004D4563" w:rsidP="00A771A6">
      <w:pPr>
        <w:pStyle w:val="Pamatteksts"/>
        <w:numPr>
          <w:ilvl w:val="1"/>
          <w:numId w:val="2"/>
        </w:numPr>
        <w:ind w:left="426" w:hanging="426"/>
        <w:jc w:val="both"/>
        <w:rPr>
          <w:noProof/>
        </w:rPr>
      </w:pPr>
      <w:r w:rsidRPr="00B14D49">
        <w:t>vietējo mākslinieku un kultūras organizāciju iesaistīšana kultūras programmas veidošanā un īstenošanā;</w:t>
      </w:r>
    </w:p>
    <w:p w14:paraId="02B75941" w14:textId="77777777" w:rsidR="004D4563" w:rsidRPr="00B14D49" w:rsidRDefault="004D4563" w:rsidP="00A771A6">
      <w:pPr>
        <w:pStyle w:val="Pamatteksts"/>
        <w:numPr>
          <w:ilvl w:val="1"/>
          <w:numId w:val="2"/>
        </w:numPr>
        <w:ind w:left="426" w:hanging="426"/>
        <w:jc w:val="both"/>
        <w:rPr>
          <w:noProof/>
        </w:rPr>
      </w:pPr>
      <w:r w:rsidRPr="00B14D49">
        <w:t>piedāvāto pasākumu klāsts un daudzveidība, un to vispārējā mākslinieciskā kvalitāte;</w:t>
      </w:r>
    </w:p>
    <w:p w14:paraId="4EE7B262" w14:textId="77777777" w:rsidR="004D4563" w:rsidRPr="00B14D49" w:rsidRDefault="004D4563" w:rsidP="00A771A6">
      <w:pPr>
        <w:pStyle w:val="Pamatteksts"/>
        <w:numPr>
          <w:ilvl w:val="1"/>
          <w:numId w:val="2"/>
        </w:numPr>
        <w:ind w:left="426" w:hanging="426"/>
        <w:jc w:val="both"/>
        <w:rPr>
          <w:noProof/>
        </w:rPr>
      </w:pPr>
      <w:r w:rsidRPr="00B14D49">
        <w:t>spēja apvienot vietējo kultūras mantojumu un tradicionālās mākslas formas ar jaunām, novatoriskām un eksperimentālām kultūras izpausmēm.</w:t>
      </w:r>
    </w:p>
    <w:p w14:paraId="29B3340B" w14:textId="77777777" w:rsidR="004D4563" w:rsidRPr="00B14D49" w:rsidRDefault="004D4563" w:rsidP="00B052E5">
      <w:pPr>
        <w:jc w:val="both"/>
        <w:rPr>
          <w:rFonts w:ascii="Times New Roman" w:eastAsia="Times New Roman" w:hAnsi="Times New Roman" w:cs="Times New Roman"/>
          <w:noProof/>
          <w:sz w:val="24"/>
          <w:szCs w:val="23"/>
        </w:rPr>
      </w:pPr>
    </w:p>
    <w:p w14:paraId="5AE05DB1" w14:textId="438B5FE5" w:rsidR="004D4563" w:rsidRPr="00B14D49" w:rsidRDefault="00B46108" w:rsidP="00B46108">
      <w:pPr>
        <w:pStyle w:val="Pamatteksts"/>
        <w:tabs>
          <w:tab w:val="left" w:pos="476"/>
        </w:tabs>
        <w:ind w:left="0" w:firstLine="0"/>
        <w:jc w:val="both"/>
        <w:rPr>
          <w:noProof/>
        </w:rPr>
      </w:pPr>
      <w:r w:rsidRPr="00B14D49">
        <w:t>4. Attiecībā uz kategoriju “izpildes spēja” jāņem vērā šādi faktori:</w:t>
      </w:r>
    </w:p>
    <w:p w14:paraId="038B464B" w14:textId="77777777" w:rsidR="00C706BF" w:rsidRPr="00B14D49" w:rsidRDefault="00C706BF" w:rsidP="00B052E5">
      <w:pPr>
        <w:jc w:val="both"/>
        <w:rPr>
          <w:rFonts w:ascii="Times New Roman" w:hAnsi="Times New Roman"/>
          <w:noProof/>
          <w:sz w:val="24"/>
        </w:rPr>
      </w:pPr>
    </w:p>
    <w:p w14:paraId="31D402DD" w14:textId="77777777" w:rsidR="004D4563" w:rsidRPr="00B14D49" w:rsidRDefault="004D4563" w:rsidP="00A771A6">
      <w:pPr>
        <w:pStyle w:val="Pamatteksts"/>
        <w:numPr>
          <w:ilvl w:val="1"/>
          <w:numId w:val="2"/>
        </w:numPr>
        <w:ind w:left="426" w:hanging="426"/>
        <w:jc w:val="both"/>
        <w:rPr>
          <w:noProof/>
        </w:rPr>
      </w:pPr>
      <w:r w:rsidRPr="00B14D49">
        <w:t>pieteikumam ir plašs un spēcīgs politiskais atbalsts un noturīga vietējo, reģionālo un valsts iestāžu apņemšanās;</w:t>
      </w:r>
    </w:p>
    <w:p w14:paraId="2D7EAE3B" w14:textId="50A09C9B" w:rsidR="004D4563" w:rsidRPr="00B14D49" w:rsidRDefault="004D4563" w:rsidP="00A771A6">
      <w:pPr>
        <w:pStyle w:val="Pamatteksts"/>
        <w:numPr>
          <w:ilvl w:val="1"/>
          <w:numId w:val="2"/>
        </w:numPr>
        <w:ind w:left="426" w:hanging="426"/>
        <w:jc w:val="both"/>
        <w:rPr>
          <w:noProof/>
        </w:rPr>
      </w:pPr>
      <w:r w:rsidRPr="00B14D49">
        <w:t>kandidātpilsētā ir</w:t>
      </w:r>
      <w:proofErr w:type="gramStart"/>
      <w:r w:rsidRPr="00B14D49">
        <w:t xml:space="preserve"> vai tiks izveidota </w:t>
      </w:r>
      <w:r w:rsidR="001D4406" w:rsidRPr="00B14D49">
        <w:t xml:space="preserve">nosaukuma </w:t>
      </w:r>
      <w:r w:rsidRPr="00B14D49">
        <w:t>turēšanai piemērota un ilgtspējīga infrastruktūra</w:t>
      </w:r>
      <w:proofErr w:type="gramEnd"/>
      <w:r w:rsidRPr="00B14D49">
        <w:t>.</w:t>
      </w:r>
    </w:p>
    <w:p w14:paraId="6FEECE05" w14:textId="77777777" w:rsidR="004D4563" w:rsidRPr="00B14D49" w:rsidRDefault="004D4563" w:rsidP="00B052E5">
      <w:pPr>
        <w:jc w:val="both"/>
        <w:rPr>
          <w:rFonts w:ascii="Times New Roman" w:eastAsia="Times New Roman" w:hAnsi="Times New Roman" w:cs="Times New Roman"/>
          <w:noProof/>
          <w:sz w:val="24"/>
          <w:szCs w:val="23"/>
        </w:rPr>
      </w:pPr>
    </w:p>
    <w:p w14:paraId="376285AF" w14:textId="2E05E297" w:rsidR="004D4563" w:rsidRPr="00B14D49" w:rsidRDefault="00B46108" w:rsidP="00B46108">
      <w:pPr>
        <w:pStyle w:val="Pamatteksts"/>
        <w:tabs>
          <w:tab w:val="left" w:pos="476"/>
        </w:tabs>
        <w:ind w:left="0" w:firstLine="0"/>
        <w:jc w:val="both"/>
        <w:rPr>
          <w:noProof/>
        </w:rPr>
      </w:pPr>
      <w:r w:rsidRPr="00B14D49">
        <w:t>5. Attiecībā uz kategoriju “sabiedrības iesaistīšana” jāņem vērā šādi faktori:</w:t>
      </w:r>
    </w:p>
    <w:p w14:paraId="59AF6BC1" w14:textId="77777777" w:rsidR="004D4563" w:rsidRPr="00B14D49" w:rsidRDefault="004D4563" w:rsidP="00B052E5">
      <w:pPr>
        <w:jc w:val="both"/>
        <w:rPr>
          <w:rFonts w:ascii="Times New Roman" w:eastAsia="Times New Roman" w:hAnsi="Times New Roman" w:cs="Times New Roman"/>
          <w:noProof/>
          <w:sz w:val="24"/>
          <w:szCs w:val="26"/>
        </w:rPr>
      </w:pPr>
    </w:p>
    <w:p w14:paraId="39C5BB82" w14:textId="77777777" w:rsidR="004D4563" w:rsidRPr="00B14D49" w:rsidRDefault="004D4563" w:rsidP="00A771A6">
      <w:pPr>
        <w:pStyle w:val="Pamatteksts"/>
        <w:numPr>
          <w:ilvl w:val="1"/>
          <w:numId w:val="2"/>
        </w:numPr>
        <w:ind w:left="426" w:hanging="426"/>
        <w:jc w:val="both"/>
        <w:rPr>
          <w:noProof/>
        </w:rPr>
      </w:pPr>
      <w:r w:rsidRPr="00B14D49">
        <w:t>vietējo iedzīvotāju un pilsoniskās sabiedrības iesaistīšana pieteikuma sagatavošanā un rīcības īstenošanā;</w:t>
      </w:r>
    </w:p>
    <w:p w14:paraId="71B72F62" w14:textId="77777777" w:rsidR="004D4563" w:rsidRPr="00B14D49" w:rsidRDefault="004D4563" w:rsidP="00A771A6">
      <w:pPr>
        <w:pStyle w:val="Pamatteksts"/>
        <w:numPr>
          <w:ilvl w:val="1"/>
          <w:numId w:val="2"/>
        </w:numPr>
        <w:ind w:left="426" w:hanging="426"/>
        <w:jc w:val="both"/>
        <w:rPr>
          <w:noProof/>
        </w:rPr>
      </w:pPr>
      <w:r w:rsidRPr="00B14D49">
        <w:t>jaunu un ilgtspējīgu iespēju radīšana, lai dažādas iedzīvotāju grupas, jo īpaši jaunieši, brīvprātīgie, atstumtie un nelabvēlīgā situācijā esošie, tostarp minoritātes, varētu apmeklēt kultūras pasākumus vai piedalīties tajos, īpašu uzmanību pievēršot tam, lai minētie pasākumi būtu pieejami cilvēkiem ar invaliditāti un gados veciem cilvēkiem;</w:t>
      </w:r>
    </w:p>
    <w:p w14:paraId="1BA1B58B" w14:textId="77777777" w:rsidR="004D4563" w:rsidRPr="00B14D49" w:rsidRDefault="004D4563" w:rsidP="00A771A6">
      <w:pPr>
        <w:pStyle w:val="Pamatteksts"/>
        <w:numPr>
          <w:ilvl w:val="1"/>
          <w:numId w:val="2"/>
        </w:numPr>
        <w:ind w:left="426" w:hanging="426"/>
        <w:jc w:val="both"/>
        <w:rPr>
          <w:noProof/>
        </w:rPr>
      </w:pPr>
      <w:r w:rsidRPr="00B14D49">
        <w:t>vispārējā stratēģija plašākas auditorijas piesaistīšanai, it īpaši sasaiste ar izglītību un skolu līdzdalība.</w:t>
      </w:r>
    </w:p>
    <w:p w14:paraId="25BE618D" w14:textId="77777777" w:rsidR="004D4563" w:rsidRPr="00B14D49" w:rsidRDefault="004D4563" w:rsidP="00B052E5">
      <w:pPr>
        <w:jc w:val="both"/>
        <w:rPr>
          <w:rFonts w:ascii="Times New Roman" w:eastAsia="Times New Roman" w:hAnsi="Times New Roman" w:cs="Times New Roman"/>
          <w:noProof/>
          <w:sz w:val="24"/>
          <w:szCs w:val="23"/>
        </w:rPr>
      </w:pPr>
    </w:p>
    <w:p w14:paraId="13B11FB7" w14:textId="0EB630CE" w:rsidR="004D4563" w:rsidRPr="00B14D49" w:rsidRDefault="00B46108" w:rsidP="00B46108">
      <w:pPr>
        <w:pStyle w:val="Pamatteksts"/>
        <w:tabs>
          <w:tab w:val="left" w:pos="476"/>
        </w:tabs>
        <w:ind w:left="0" w:firstLine="0"/>
        <w:jc w:val="both"/>
        <w:rPr>
          <w:noProof/>
        </w:rPr>
      </w:pPr>
      <w:r w:rsidRPr="00B14D49">
        <w:t>6. Attiecībā uz kategoriju “pārvaldība” jāņem vērā šādi faktori:</w:t>
      </w:r>
    </w:p>
    <w:p w14:paraId="0D1A5985" w14:textId="77777777" w:rsidR="004D4563" w:rsidRPr="00B14D49" w:rsidRDefault="004D4563" w:rsidP="00B052E5">
      <w:pPr>
        <w:jc w:val="both"/>
        <w:rPr>
          <w:rFonts w:ascii="Times New Roman" w:eastAsia="Times New Roman" w:hAnsi="Times New Roman" w:cs="Times New Roman"/>
          <w:noProof/>
          <w:sz w:val="24"/>
          <w:szCs w:val="26"/>
        </w:rPr>
      </w:pPr>
    </w:p>
    <w:p w14:paraId="46E8F2F9" w14:textId="3CA4CC49" w:rsidR="004D4563" w:rsidRPr="00B14D49" w:rsidRDefault="004D4563" w:rsidP="00A771A6">
      <w:pPr>
        <w:pStyle w:val="Pamatteksts"/>
        <w:numPr>
          <w:ilvl w:val="1"/>
          <w:numId w:val="2"/>
        </w:numPr>
        <w:ind w:left="426" w:hanging="426"/>
        <w:jc w:val="both"/>
        <w:rPr>
          <w:noProof/>
        </w:rPr>
      </w:pPr>
      <w:r w:rsidRPr="00B14D49">
        <w:t xml:space="preserve">tādas līdzekļu vākšanas stratēģijas un ierosinātā budžeta īstenošanas iespējas, kas attiecīgā gadījumā ietver plānus lūgt finansiālu atbalstu no Savienības programmām un fondiem un aptver sagatavošanās fāzi, </w:t>
      </w:r>
      <w:r w:rsidR="008670BF" w:rsidRPr="00B14D49">
        <w:t xml:space="preserve">nosaukuma </w:t>
      </w:r>
      <w:r w:rsidRPr="00B14D49">
        <w:t>gadu, novērtēšanu un noteikumus par pasākumiem, kam ir ilgtermiņa ietekme, un neparedzētu izdevumu plānošanu;</w:t>
      </w:r>
    </w:p>
    <w:p w14:paraId="71BE0203" w14:textId="77777777" w:rsidR="004D4563" w:rsidRPr="00B14D49" w:rsidRDefault="004D4563" w:rsidP="00A771A6">
      <w:pPr>
        <w:pStyle w:val="Pamatteksts"/>
        <w:numPr>
          <w:ilvl w:val="1"/>
          <w:numId w:val="2"/>
        </w:numPr>
        <w:ind w:left="426" w:hanging="426"/>
        <w:jc w:val="both"/>
        <w:rPr>
          <w:noProof/>
        </w:rPr>
      </w:pPr>
      <w:r w:rsidRPr="00B14D49">
        <w:t xml:space="preserve">rīcības īstenošanai paredzētā pārvaldības un izpildes struktūra, kas cita starpā paredz </w:t>
      </w:r>
      <w:r w:rsidRPr="00B14D49">
        <w:lastRenderedPageBreak/>
        <w:t>pienācīgu sadarbību starp vietējām iestādēm un izpildes struktūru, tostarp mākslinieku komandu;</w:t>
      </w:r>
    </w:p>
    <w:p w14:paraId="216018D7" w14:textId="77777777" w:rsidR="004D4563" w:rsidRPr="00B14D49" w:rsidRDefault="004D4563" w:rsidP="00A771A6">
      <w:pPr>
        <w:pStyle w:val="Pamatteksts"/>
        <w:numPr>
          <w:ilvl w:val="1"/>
          <w:numId w:val="2"/>
        </w:numPr>
        <w:ind w:left="426" w:hanging="426"/>
        <w:jc w:val="both"/>
        <w:rPr>
          <w:noProof/>
        </w:rPr>
      </w:pPr>
      <w:r w:rsidRPr="00B14D49">
        <w:t>ģenerāldirektora un mākslinieciskā vadītāja iecelšanas procedūras un viņu darbības jomas;</w:t>
      </w:r>
    </w:p>
    <w:p w14:paraId="7EA5AB5F" w14:textId="42DA1274" w:rsidR="004D4563" w:rsidRPr="00B14D49" w:rsidRDefault="00C17E50" w:rsidP="00A771A6">
      <w:pPr>
        <w:pStyle w:val="Pamatteksts"/>
        <w:numPr>
          <w:ilvl w:val="1"/>
          <w:numId w:val="2"/>
        </w:numPr>
        <w:ind w:left="426" w:hanging="426"/>
        <w:jc w:val="both"/>
        <w:rPr>
          <w:noProof/>
        </w:rPr>
      </w:pPr>
      <w:r w:rsidRPr="00B14D49">
        <w:t>tirgvedības</w:t>
      </w:r>
      <w:r w:rsidR="00285626" w:rsidRPr="00B14D49">
        <w:t xml:space="preserve"> </w:t>
      </w:r>
      <w:r w:rsidR="004D4563" w:rsidRPr="00B14D49">
        <w:t xml:space="preserve">un </w:t>
      </w:r>
      <w:r w:rsidR="00285626" w:rsidRPr="00B14D49">
        <w:t xml:space="preserve">komunikācijas </w:t>
      </w:r>
      <w:r w:rsidR="004D4563" w:rsidRPr="00B14D49">
        <w:t>stratēģija ir vispusīga, un tajā tiek uzsvērts, ka rīcība “Eiropas kultūras galvaspilsēta” ir Savienības rīcība;</w:t>
      </w:r>
    </w:p>
    <w:p w14:paraId="34AC4F5A" w14:textId="45ACC1A6" w:rsidR="004D4563" w:rsidRPr="00B14D49" w:rsidRDefault="004D4563" w:rsidP="00A771A6">
      <w:pPr>
        <w:pStyle w:val="Pamatteksts"/>
        <w:numPr>
          <w:ilvl w:val="1"/>
          <w:numId w:val="2"/>
        </w:numPr>
        <w:ind w:left="426" w:hanging="426"/>
        <w:jc w:val="both"/>
        <w:rPr>
          <w:noProof/>
        </w:rPr>
      </w:pPr>
      <w:r w:rsidRPr="00B14D49">
        <w:t xml:space="preserve">izpildes struktūrai ir personāls ar atbilstošām iemaņām un pieredzi, lai plānotu, pārvaldītu un </w:t>
      </w:r>
      <w:r w:rsidR="008670BF" w:rsidRPr="00B14D49">
        <w:t xml:space="preserve">īstenotu nosaukuma </w:t>
      </w:r>
      <w:r w:rsidRPr="00B14D49">
        <w:t>gada kultūras programmu.</w:t>
      </w:r>
    </w:p>
    <w:p w14:paraId="516D02A4" w14:textId="77777777" w:rsidR="004D4563" w:rsidRPr="00B14D49" w:rsidRDefault="004D4563" w:rsidP="00B052E5">
      <w:pPr>
        <w:jc w:val="both"/>
        <w:rPr>
          <w:rFonts w:ascii="Times New Roman" w:eastAsia="Times New Roman" w:hAnsi="Times New Roman" w:cs="Times New Roman"/>
          <w:noProof/>
          <w:sz w:val="24"/>
          <w:szCs w:val="23"/>
        </w:rPr>
      </w:pPr>
    </w:p>
    <w:p w14:paraId="5E0B2A56" w14:textId="2958A07A" w:rsidR="004D4563" w:rsidRPr="00B14D49" w:rsidRDefault="004D4563" w:rsidP="00B052E5">
      <w:pPr>
        <w:pStyle w:val="Pamatteksts"/>
        <w:ind w:left="0" w:firstLine="0"/>
        <w:jc w:val="both"/>
        <w:rPr>
          <w:noProof/>
        </w:rPr>
      </w:pPr>
      <w:r w:rsidRPr="00B14D49">
        <w:t>Šie kritēriji ir izskaidroti un ilustrēti ar piemēriem kandidātpilsētām paredzētajās norādēs, kas ir pieejamas Kultūras ministrijas un Eiropas Komisijas tīmekļa vietnēs:</w:t>
      </w:r>
    </w:p>
    <w:bookmarkStart w:id="1" w:name="_Hlk45277604"/>
    <w:p w14:paraId="2CCFB204" w14:textId="77777777" w:rsidR="00EE6C41" w:rsidRPr="00B14D49" w:rsidRDefault="00EE6C41" w:rsidP="00EE6C41">
      <w:pPr>
        <w:pStyle w:val="Pamatteksts"/>
        <w:numPr>
          <w:ilvl w:val="0"/>
          <w:numId w:val="5"/>
        </w:numPr>
        <w:jc w:val="both"/>
        <w:rPr>
          <w:noProof/>
        </w:rPr>
      </w:pPr>
      <w:r w:rsidRPr="00B14D49">
        <w:fldChar w:fldCharType="begin"/>
      </w:r>
      <w:r w:rsidRPr="00B14D49">
        <w:instrText xml:space="preserve"> HYPERLINK "https://www.km.gov.lv/lv/kultura/eiropas-kulturas-galvaspilseta" </w:instrText>
      </w:r>
      <w:r w:rsidRPr="00B14D49">
        <w:fldChar w:fldCharType="separate"/>
      </w:r>
      <w:r w:rsidRPr="00B14D49">
        <w:rPr>
          <w:rStyle w:val="Hipersaite"/>
        </w:rPr>
        <w:t>https://www.km.gov.lv/lv/kultura/eiropas-kulturas-galvaspilseta</w:t>
      </w:r>
      <w:r w:rsidRPr="00B14D49">
        <w:fldChar w:fldCharType="end"/>
      </w:r>
      <w:bookmarkEnd w:id="1"/>
      <w:r w:rsidR="004D4563" w:rsidRPr="00B14D49">
        <w:t>;</w:t>
      </w:r>
    </w:p>
    <w:p w14:paraId="353FA09F" w14:textId="11D87237" w:rsidR="004D4563" w:rsidRPr="00B14D49" w:rsidRDefault="00B04C60" w:rsidP="00EE6C41">
      <w:pPr>
        <w:pStyle w:val="Pamatteksts"/>
        <w:numPr>
          <w:ilvl w:val="0"/>
          <w:numId w:val="5"/>
        </w:numPr>
        <w:jc w:val="both"/>
        <w:rPr>
          <w:noProof/>
        </w:rPr>
      </w:pPr>
      <w:hyperlink r:id="rId9" w:history="1">
        <w:r w:rsidR="00EE6C41" w:rsidRPr="00B14D49">
          <w:rPr>
            <w:rStyle w:val="Hipersaite"/>
            <w:rFonts w:cs="Times New Roman"/>
          </w:rPr>
          <w:t>http://ec.europa.eu/programmes/creative-europe/actions/capitals-culture_en.htm</w:t>
        </w:r>
      </w:hyperlink>
      <w:r w:rsidR="004D4563" w:rsidRPr="00B14D49">
        <w:rPr>
          <w:u w:val="single"/>
        </w:rPr>
        <w:t>.</w:t>
      </w:r>
    </w:p>
    <w:p w14:paraId="11AC5973" w14:textId="77777777" w:rsidR="004D4563" w:rsidRPr="00B14D49" w:rsidRDefault="004D4563" w:rsidP="00B052E5">
      <w:pPr>
        <w:jc w:val="both"/>
        <w:rPr>
          <w:rFonts w:ascii="Times New Roman" w:eastAsia="Times New Roman" w:hAnsi="Times New Roman" w:cs="Times New Roman"/>
          <w:noProof/>
          <w:sz w:val="24"/>
        </w:rPr>
      </w:pPr>
    </w:p>
    <w:p w14:paraId="1BF0386B" w14:textId="0F8DD6D9" w:rsidR="004D4563" w:rsidRPr="00B14D49" w:rsidRDefault="00B46108" w:rsidP="00B46108">
      <w:pPr>
        <w:pStyle w:val="Virsraksts1"/>
        <w:tabs>
          <w:tab w:val="left" w:pos="476"/>
        </w:tabs>
        <w:ind w:left="0" w:firstLine="0"/>
        <w:jc w:val="both"/>
        <w:rPr>
          <w:noProof/>
          <w:u w:val="none"/>
        </w:rPr>
      </w:pPr>
      <w:r w:rsidRPr="00B14D49">
        <w:rPr>
          <w:u w:val="none"/>
        </w:rPr>
        <w:t xml:space="preserve">3. </w:t>
      </w:r>
      <w:r w:rsidRPr="00B14D49">
        <w:t xml:space="preserve">Procedūra vienas pilsētas izraudzīšanai Eiropas kultūras galvaspilsētas </w:t>
      </w:r>
      <w:r w:rsidR="008670BF" w:rsidRPr="00B14D49">
        <w:t xml:space="preserve">nosaukuma </w:t>
      </w:r>
      <w:r w:rsidRPr="00B14D49">
        <w:t xml:space="preserve">saņemšanai un </w:t>
      </w:r>
      <w:proofErr w:type="spellStart"/>
      <w:r w:rsidRPr="00B14D49">
        <w:t>Melinas</w:t>
      </w:r>
      <w:proofErr w:type="spellEnd"/>
      <w:r w:rsidRPr="00B14D49">
        <w:t xml:space="preserve"> </w:t>
      </w:r>
      <w:proofErr w:type="spellStart"/>
      <w:r w:rsidRPr="00B14D49">
        <w:t>Merkuri</w:t>
      </w:r>
      <w:proofErr w:type="spellEnd"/>
      <w:r w:rsidRPr="00B14D49">
        <w:t xml:space="preserve"> balvas piešķiršanai</w:t>
      </w:r>
    </w:p>
    <w:p w14:paraId="69B117B7" w14:textId="77777777" w:rsidR="004D4563" w:rsidRPr="00B14D49" w:rsidRDefault="004D4563" w:rsidP="00B052E5">
      <w:pPr>
        <w:jc w:val="both"/>
        <w:rPr>
          <w:rFonts w:ascii="Times New Roman" w:eastAsia="Times New Roman" w:hAnsi="Times New Roman" w:cs="Times New Roman"/>
          <w:b/>
          <w:bCs/>
          <w:noProof/>
          <w:sz w:val="24"/>
          <w:szCs w:val="17"/>
        </w:rPr>
      </w:pPr>
    </w:p>
    <w:p w14:paraId="49E7C62F" w14:textId="5321FB17" w:rsidR="004D4563" w:rsidRPr="00B14D49" w:rsidRDefault="00B46108" w:rsidP="00B46108">
      <w:pPr>
        <w:pStyle w:val="Pamatteksts"/>
        <w:tabs>
          <w:tab w:val="left" w:pos="1196"/>
        </w:tabs>
        <w:ind w:left="426" w:firstLine="0"/>
        <w:jc w:val="both"/>
        <w:rPr>
          <w:noProof/>
          <w:u w:val="single" w:color="000000"/>
        </w:rPr>
      </w:pPr>
      <w:r w:rsidRPr="00B14D49">
        <w:t xml:space="preserve">a) </w:t>
      </w:r>
      <w:r w:rsidRPr="00B14D49">
        <w:rPr>
          <w:u w:val="single" w:color="000000"/>
        </w:rPr>
        <w:t>Ekspertu žūrija</w:t>
      </w:r>
    </w:p>
    <w:p w14:paraId="5BAAD8D5" w14:textId="77777777" w:rsidR="004D4563" w:rsidRPr="00B14D49" w:rsidRDefault="004D4563" w:rsidP="00B052E5">
      <w:pPr>
        <w:jc w:val="both"/>
        <w:rPr>
          <w:rFonts w:ascii="Times New Roman" w:eastAsia="Times New Roman" w:hAnsi="Times New Roman" w:cs="Times New Roman"/>
          <w:noProof/>
          <w:sz w:val="24"/>
          <w:szCs w:val="17"/>
        </w:rPr>
      </w:pPr>
    </w:p>
    <w:p w14:paraId="444D4277" w14:textId="77777777" w:rsidR="004D4563" w:rsidRPr="00B14D49" w:rsidRDefault="004D4563" w:rsidP="00B052E5">
      <w:pPr>
        <w:pStyle w:val="Pamatteksts"/>
        <w:ind w:left="0" w:firstLine="0"/>
        <w:jc w:val="both"/>
        <w:rPr>
          <w:noProof/>
        </w:rPr>
      </w:pPr>
      <w:r w:rsidRPr="00B14D49">
        <w:t>Atlases un uzraudzības procedūru īstenošanai tiek izveidota neatkarīgu ekspertu žūrija (turpmāk tekstā – “žūrija”).</w:t>
      </w:r>
    </w:p>
    <w:p w14:paraId="11146E03" w14:textId="77777777" w:rsidR="00C706BF" w:rsidRPr="00B14D49" w:rsidRDefault="00C706BF" w:rsidP="00B052E5">
      <w:pPr>
        <w:jc w:val="both"/>
        <w:rPr>
          <w:rFonts w:ascii="Times New Roman" w:hAnsi="Times New Roman"/>
          <w:noProof/>
          <w:sz w:val="24"/>
        </w:rPr>
      </w:pPr>
    </w:p>
    <w:p w14:paraId="68B4EA30" w14:textId="4F77F8A1" w:rsidR="004D4563" w:rsidRPr="00B14D49" w:rsidRDefault="004D4563" w:rsidP="00B052E5">
      <w:pPr>
        <w:pStyle w:val="Pamatteksts"/>
        <w:ind w:left="0" w:firstLine="0"/>
        <w:jc w:val="both"/>
        <w:rPr>
          <w:noProof/>
        </w:rPr>
      </w:pPr>
      <w:r w:rsidRPr="00B14D49">
        <w:t xml:space="preserve">Žūrijas uzdevums ir izvērtēt no kandidātpilsētām saņemtos pieteikumus, vienoties par priekšatlasē atlasīto pilsētu sarakstu un ieteikt vienu pilsētu, kam būtu piešķirams Eiropas kultūras galvaspilsētas </w:t>
      </w:r>
      <w:r w:rsidR="008670BF" w:rsidRPr="00B14D49">
        <w:t xml:space="preserve">nosaukums </w:t>
      </w:r>
      <w:r w:rsidRPr="00B14D49">
        <w:t xml:space="preserve">un </w:t>
      </w:r>
      <w:proofErr w:type="spellStart"/>
      <w:r w:rsidRPr="00B14D49">
        <w:t>Melinas</w:t>
      </w:r>
      <w:proofErr w:type="spellEnd"/>
      <w:r w:rsidRPr="00B14D49">
        <w:t xml:space="preserve"> </w:t>
      </w:r>
      <w:proofErr w:type="spellStart"/>
      <w:r w:rsidRPr="00B14D49">
        <w:t>Merkuri</w:t>
      </w:r>
      <w:proofErr w:type="spellEnd"/>
      <w:r w:rsidRPr="00B14D49">
        <w:t xml:space="preserve"> balva. Uzraudzības fāzes</w:t>
      </w:r>
      <w:r w:rsidR="00C8243A" w:rsidRPr="00B14D49">
        <w:rPr>
          <w:rStyle w:val="Vresatsauce"/>
          <w:rFonts w:cs="Times New Roman"/>
          <w:noProof/>
        </w:rPr>
        <w:footnoteReference w:id="4"/>
      </w:r>
      <w:r w:rsidRPr="00B14D49">
        <w:t xml:space="preserve"> beigās žūrijai ir arī uzdevums izdot ziņojumu, kas kalpos par pamatu Komisijas lēmumam par </w:t>
      </w:r>
      <w:proofErr w:type="spellStart"/>
      <w:r w:rsidRPr="00B14D49">
        <w:t>Melinas</w:t>
      </w:r>
      <w:proofErr w:type="spellEnd"/>
      <w:r w:rsidRPr="00B14D49">
        <w:t xml:space="preserve"> </w:t>
      </w:r>
      <w:proofErr w:type="spellStart"/>
      <w:r w:rsidRPr="00B14D49">
        <w:t>Merkuri</w:t>
      </w:r>
      <w:proofErr w:type="spellEnd"/>
      <w:r w:rsidRPr="00B14D49">
        <w:t xml:space="preserve"> balvas izmaksāšanu vai neizmaksāšanu attiecīgajai pilsētai.</w:t>
      </w:r>
    </w:p>
    <w:p w14:paraId="7F891BE2" w14:textId="77777777" w:rsidR="004D4563" w:rsidRPr="00B14D49" w:rsidRDefault="004D4563" w:rsidP="00B052E5">
      <w:pPr>
        <w:jc w:val="both"/>
        <w:rPr>
          <w:rFonts w:ascii="Times New Roman" w:eastAsia="Times New Roman" w:hAnsi="Times New Roman" w:cs="Times New Roman"/>
          <w:noProof/>
          <w:sz w:val="24"/>
          <w:szCs w:val="17"/>
        </w:rPr>
      </w:pPr>
    </w:p>
    <w:p w14:paraId="49FFB53F" w14:textId="1F70C13D" w:rsidR="004D4563" w:rsidRPr="00B14D49" w:rsidRDefault="004D4563" w:rsidP="00B052E5">
      <w:pPr>
        <w:pStyle w:val="Pamatteksts"/>
        <w:ind w:left="0" w:firstLine="0"/>
        <w:jc w:val="both"/>
        <w:rPr>
          <w:noProof/>
        </w:rPr>
      </w:pPr>
      <w:r w:rsidRPr="00B14D49">
        <w:t xml:space="preserve">Žūriju veidos </w:t>
      </w:r>
      <w:r w:rsidR="00124184" w:rsidRPr="00B14D49">
        <w:t xml:space="preserve">divpadsmit </w:t>
      </w:r>
      <w:r w:rsidRPr="00B14D49">
        <w:t>žūrijas locekļi.</w:t>
      </w:r>
    </w:p>
    <w:p w14:paraId="71D90D5F" w14:textId="77777777" w:rsidR="004D4563" w:rsidRPr="00B14D49" w:rsidRDefault="004D4563" w:rsidP="00B052E5">
      <w:pPr>
        <w:jc w:val="both"/>
        <w:rPr>
          <w:rFonts w:ascii="Times New Roman" w:eastAsia="Times New Roman" w:hAnsi="Times New Roman" w:cs="Times New Roman"/>
          <w:noProof/>
          <w:sz w:val="24"/>
          <w:szCs w:val="24"/>
        </w:rPr>
      </w:pPr>
    </w:p>
    <w:p w14:paraId="52BA2D82" w14:textId="533E59E1" w:rsidR="004D4563" w:rsidRPr="00B14D49" w:rsidRDefault="004D4563" w:rsidP="00B052E5">
      <w:pPr>
        <w:pStyle w:val="Pamatteksts"/>
        <w:ind w:left="0" w:firstLine="0"/>
        <w:jc w:val="both"/>
        <w:rPr>
          <w:noProof/>
        </w:rPr>
      </w:pPr>
      <w:r w:rsidRPr="00B14D49">
        <w:t xml:space="preserve">Saistībā ar priekšatlases un atlases posmu īstenošanu desmit žūrijas locekļi būs Eiropas institūciju un struktūru, t. i., Eiropas Parlamenta, Padomes, Komisijas un Reģionu komitejas, iecelti eksperti, un </w:t>
      </w:r>
      <w:r w:rsidR="00124184" w:rsidRPr="00B14D49">
        <w:t>divi</w:t>
      </w:r>
      <w:r w:rsidRPr="00B14D49">
        <w:t xml:space="preserve"> žūrijas locekļi būs eksperti, kurus Kultūras ministrija ir iecēlusi saskaņā ar attiecīgajām valsts procedūrām un saziņā ar Eiropas Komisiju.</w:t>
      </w:r>
    </w:p>
    <w:p w14:paraId="4B70AAB2" w14:textId="77777777" w:rsidR="004D4563" w:rsidRPr="00B14D49" w:rsidRDefault="004D4563" w:rsidP="00B052E5">
      <w:pPr>
        <w:jc w:val="both"/>
        <w:rPr>
          <w:rFonts w:ascii="Times New Roman" w:eastAsia="Times New Roman" w:hAnsi="Times New Roman" w:cs="Times New Roman"/>
          <w:noProof/>
          <w:sz w:val="24"/>
          <w:szCs w:val="24"/>
        </w:rPr>
      </w:pPr>
    </w:p>
    <w:p w14:paraId="3C5139AB" w14:textId="394D796E" w:rsidR="004D4563" w:rsidRPr="00B14D49" w:rsidRDefault="004D4563" w:rsidP="00B052E5">
      <w:pPr>
        <w:pStyle w:val="Pamatteksts"/>
        <w:ind w:left="0" w:firstLine="0"/>
        <w:jc w:val="both"/>
        <w:rPr>
          <w:noProof/>
        </w:rPr>
      </w:pPr>
      <w:r w:rsidRPr="00B14D49">
        <w:t xml:space="preserve">Komisijas </w:t>
      </w:r>
      <w:r w:rsidR="00EF5E77" w:rsidRPr="00B14D49">
        <w:t xml:space="preserve">pilnvarotā amatpersona </w:t>
      </w:r>
      <w:r w:rsidRPr="00B14D49">
        <w:t xml:space="preserve">ieceļ tos pašus ekspertus ieteikuma sniegšanai par </w:t>
      </w:r>
      <w:proofErr w:type="spellStart"/>
      <w:r w:rsidRPr="00B14D49">
        <w:t>Melinas</w:t>
      </w:r>
      <w:proofErr w:type="spellEnd"/>
      <w:r w:rsidRPr="00B14D49">
        <w:t xml:space="preserve"> </w:t>
      </w:r>
      <w:proofErr w:type="spellStart"/>
      <w:r w:rsidRPr="00B14D49">
        <w:t>Merkuri</w:t>
      </w:r>
      <w:proofErr w:type="spellEnd"/>
      <w:r w:rsidRPr="00B14D49">
        <w:t xml:space="preserve"> balvas piešķiršanu.</w:t>
      </w:r>
    </w:p>
    <w:p w14:paraId="131E2825" w14:textId="77777777" w:rsidR="004D4563" w:rsidRPr="00B14D49" w:rsidRDefault="004D4563" w:rsidP="00B052E5">
      <w:pPr>
        <w:jc w:val="both"/>
        <w:rPr>
          <w:rFonts w:ascii="Times New Roman" w:eastAsia="Times New Roman" w:hAnsi="Times New Roman" w:cs="Times New Roman"/>
          <w:noProof/>
          <w:sz w:val="24"/>
          <w:szCs w:val="24"/>
        </w:rPr>
      </w:pPr>
    </w:p>
    <w:p w14:paraId="06F6D0D0" w14:textId="77777777" w:rsidR="004D4563" w:rsidRPr="00B14D49" w:rsidRDefault="004D4563" w:rsidP="00B052E5">
      <w:pPr>
        <w:pStyle w:val="Pamatteksts"/>
        <w:ind w:left="0" w:firstLine="0"/>
        <w:jc w:val="both"/>
        <w:rPr>
          <w:noProof/>
        </w:rPr>
      </w:pPr>
      <w:r w:rsidRPr="00B14D49">
        <w:t>Saskaņā ar Lēmuma Nr. 445/2014/ES 6. pantu visiem ekspertiem ir jābūt Savienības pilsoņiem, jābūt neatkarīgiem, bez faktiska vai iespējama interešu konflikta saistībā ar kādu konkrētu kandidātpilsētu un ar ievērojamu pieredzi un speciālajām zināšanām kultūras jomā, pilsētu kultūras attīstībā vai Eiropas kultūras galvaspilsētas vai līdzīga apjoma un mēroga starptautiska kultūras pasākuma organizēšanā.</w:t>
      </w:r>
    </w:p>
    <w:p w14:paraId="45B565F9" w14:textId="77777777" w:rsidR="004D4563" w:rsidRPr="00B14D49" w:rsidRDefault="004D4563" w:rsidP="00B052E5">
      <w:pPr>
        <w:jc w:val="both"/>
        <w:rPr>
          <w:rFonts w:ascii="Times New Roman" w:eastAsia="Times New Roman" w:hAnsi="Times New Roman" w:cs="Times New Roman"/>
          <w:noProof/>
          <w:sz w:val="24"/>
          <w:szCs w:val="24"/>
        </w:rPr>
      </w:pPr>
    </w:p>
    <w:p w14:paraId="5B15D3F4" w14:textId="7033FFB3" w:rsidR="004D4563" w:rsidRPr="00B14D49" w:rsidRDefault="00B46108" w:rsidP="0075138A">
      <w:pPr>
        <w:pStyle w:val="Pamatteksts"/>
        <w:keepNext/>
        <w:ind w:left="426" w:firstLine="0"/>
        <w:jc w:val="both"/>
        <w:rPr>
          <w:noProof/>
          <w:u w:val="single" w:color="000000"/>
        </w:rPr>
      </w:pPr>
      <w:r w:rsidRPr="00B14D49">
        <w:t xml:space="preserve">b) </w:t>
      </w:r>
      <w:r w:rsidRPr="00B14D49">
        <w:rPr>
          <w:u w:val="single" w:color="000000"/>
        </w:rPr>
        <w:t>Procedūras fāzes</w:t>
      </w:r>
    </w:p>
    <w:p w14:paraId="6F7110F4" w14:textId="77777777" w:rsidR="004D4563" w:rsidRPr="00B14D49" w:rsidRDefault="004D4563" w:rsidP="0075138A">
      <w:pPr>
        <w:keepNext/>
        <w:jc w:val="both"/>
        <w:rPr>
          <w:rFonts w:ascii="Times New Roman" w:eastAsia="Times New Roman" w:hAnsi="Times New Roman" w:cs="Times New Roman"/>
          <w:noProof/>
          <w:sz w:val="24"/>
          <w:szCs w:val="17"/>
        </w:rPr>
      </w:pPr>
    </w:p>
    <w:p w14:paraId="5FA44E42" w14:textId="6C3842B5" w:rsidR="004D4563" w:rsidRPr="00B14D49" w:rsidRDefault="004D4563" w:rsidP="0075138A">
      <w:pPr>
        <w:pStyle w:val="Pamatteksts"/>
        <w:keepNext/>
        <w:ind w:left="0" w:firstLine="0"/>
        <w:jc w:val="both"/>
        <w:rPr>
          <w:noProof/>
        </w:rPr>
      </w:pPr>
      <w:r w:rsidRPr="00B14D49">
        <w:t xml:space="preserve">Procedūra vienas pilsētas izraudzīšanai Eiropas kultūras galvaspilsētas </w:t>
      </w:r>
      <w:r w:rsidR="008670BF" w:rsidRPr="00B14D49">
        <w:t xml:space="preserve">nosaukuma </w:t>
      </w:r>
      <w:r w:rsidRPr="00B14D49">
        <w:t>saņemšanai ir iedalīta, kā norādīts turpmāk.</w:t>
      </w:r>
    </w:p>
    <w:p w14:paraId="3D5B304A" w14:textId="77777777" w:rsidR="004D4563" w:rsidRPr="00B14D49" w:rsidRDefault="004D4563" w:rsidP="00B052E5">
      <w:pPr>
        <w:jc w:val="both"/>
        <w:rPr>
          <w:rFonts w:ascii="Times New Roman" w:eastAsia="Times New Roman" w:hAnsi="Times New Roman" w:cs="Times New Roman"/>
          <w:noProof/>
          <w:sz w:val="24"/>
          <w:szCs w:val="24"/>
        </w:rPr>
      </w:pPr>
    </w:p>
    <w:p w14:paraId="6E585974" w14:textId="33FBD699" w:rsidR="004D4563" w:rsidRPr="00B14D49" w:rsidRDefault="00B46108" w:rsidP="00B46108">
      <w:pPr>
        <w:pStyle w:val="Pamatteksts"/>
        <w:tabs>
          <w:tab w:val="left" w:pos="1268"/>
        </w:tabs>
        <w:ind w:left="426" w:firstLine="0"/>
        <w:jc w:val="both"/>
        <w:rPr>
          <w:noProof/>
          <w:u w:val="single" w:color="000000"/>
        </w:rPr>
      </w:pPr>
      <w:r w:rsidRPr="00B14D49">
        <w:t xml:space="preserve">b.1. </w:t>
      </w:r>
      <w:r w:rsidRPr="00B14D49">
        <w:rPr>
          <w:u w:val="single" w:color="000000"/>
        </w:rPr>
        <w:t>Atlases fāze</w:t>
      </w:r>
    </w:p>
    <w:p w14:paraId="4E6C976C" w14:textId="77777777" w:rsidR="004D4563" w:rsidRPr="00B14D49" w:rsidRDefault="004D4563" w:rsidP="00B052E5">
      <w:pPr>
        <w:jc w:val="both"/>
        <w:rPr>
          <w:rFonts w:ascii="Times New Roman" w:eastAsia="Times New Roman" w:hAnsi="Times New Roman" w:cs="Times New Roman"/>
          <w:noProof/>
          <w:sz w:val="24"/>
          <w:szCs w:val="17"/>
        </w:rPr>
      </w:pPr>
    </w:p>
    <w:p w14:paraId="36F9F3CF" w14:textId="77777777" w:rsidR="004D4563" w:rsidRPr="00B14D49" w:rsidRDefault="004D4563" w:rsidP="00B052E5">
      <w:pPr>
        <w:pStyle w:val="Pamatteksts"/>
        <w:ind w:left="0" w:firstLine="0"/>
        <w:jc w:val="both"/>
        <w:rPr>
          <w:noProof/>
        </w:rPr>
      </w:pPr>
      <w:r w:rsidRPr="00B14D49">
        <w:t>Atlases fāze sastāv no diviem dažādiem posmiem.</w:t>
      </w:r>
    </w:p>
    <w:p w14:paraId="2E0B236B" w14:textId="77777777" w:rsidR="004D4563" w:rsidRPr="00B14D49" w:rsidRDefault="004D4563" w:rsidP="00B052E5">
      <w:pPr>
        <w:jc w:val="both"/>
        <w:rPr>
          <w:rFonts w:ascii="Times New Roman" w:eastAsia="Times New Roman" w:hAnsi="Times New Roman" w:cs="Times New Roman"/>
          <w:noProof/>
          <w:sz w:val="24"/>
          <w:szCs w:val="24"/>
        </w:rPr>
      </w:pPr>
    </w:p>
    <w:p w14:paraId="7C5A83D4" w14:textId="77777777" w:rsidR="004D4563" w:rsidRPr="00B14D49" w:rsidRDefault="004D4563" w:rsidP="00B46108">
      <w:pPr>
        <w:ind w:left="709" w:hanging="283"/>
        <w:jc w:val="both"/>
        <w:rPr>
          <w:rFonts w:ascii="Times New Roman" w:eastAsia="Times New Roman" w:hAnsi="Times New Roman" w:cs="Times New Roman"/>
          <w:noProof/>
          <w:sz w:val="24"/>
          <w:szCs w:val="24"/>
        </w:rPr>
      </w:pPr>
      <w:r w:rsidRPr="00B14D49">
        <w:rPr>
          <w:rFonts w:ascii="Times New Roman" w:hAnsi="Times New Roman"/>
          <w:sz w:val="24"/>
        </w:rPr>
        <w:t>-</w:t>
      </w:r>
      <w:r w:rsidRPr="00B14D49">
        <w:rPr>
          <w:rFonts w:ascii="Times New Roman" w:hAnsi="Times New Roman"/>
          <w:sz w:val="24"/>
        </w:rPr>
        <w:tab/>
      </w:r>
      <w:r w:rsidRPr="00B14D49">
        <w:rPr>
          <w:rFonts w:ascii="Times New Roman" w:hAnsi="Times New Roman"/>
          <w:i/>
          <w:sz w:val="24"/>
          <w:u w:val="single" w:color="000000"/>
        </w:rPr>
        <w:t>Priekšatlases posms</w:t>
      </w:r>
    </w:p>
    <w:p w14:paraId="3780528E" w14:textId="77777777" w:rsidR="004D4563" w:rsidRPr="00B14D49" w:rsidRDefault="004D4563" w:rsidP="00B052E5">
      <w:pPr>
        <w:jc w:val="both"/>
        <w:rPr>
          <w:rFonts w:ascii="Times New Roman" w:eastAsia="Times New Roman" w:hAnsi="Times New Roman" w:cs="Times New Roman"/>
          <w:i/>
          <w:noProof/>
          <w:sz w:val="24"/>
          <w:szCs w:val="17"/>
        </w:rPr>
      </w:pPr>
    </w:p>
    <w:p w14:paraId="50EBD2D9" w14:textId="7F152A2C" w:rsidR="004D4563" w:rsidRPr="00B14D49" w:rsidRDefault="004D4563" w:rsidP="00B052E5">
      <w:pPr>
        <w:pStyle w:val="Pamatteksts"/>
        <w:ind w:left="0" w:firstLine="0"/>
        <w:jc w:val="both"/>
        <w:rPr>
          <w:noProof/>
        </w:rPr>
      </w:pPr>
      <w:r w:rsidRPr="00B14D49">
        <w:t>Kultūras ministrija organizēs priekšatlases sanāksmi datumā, kas vēlāk tiks norādīts ministrijas tīmekļa vietnē</w:t>
      </w:r>
      <w:r w:rsidR="00EE6C41" w:rsidRPr="00B14D49">
        <w:t xml:space="preserve"> </w:t>
      </w:r>
      <w:r w:rsidRPr="00B14D49">
        <w:t>un aicinās visas kandidātpilsētas, kas, atsaucoties uz šo uzaicinājumu, ir</w:t>
      </w:r>
      <w:proofErr w:type="gramStart"/>
      <w:r w:rsidRPr="00B14D49">
        <w:t xml:space="preserve"> iesniegušas pieteikumu tālāk norādītajā termiņā</w:t>
      </w:r>
      <w:proofErr w:type="gramEnd"/>
      <w:r w:rsidRPr="00B14D49">
        <w:t>, nosūtīt delegāciju uz tikšanos ar žūriju.</w:t>
      </w:r>
    </w:p>
    <w:p w14:paraId="0204B0B1" w14:textId="77777777" w:rsidR="004D4563" w:rsidRPr="00B14D49" w:rsidRDefault="004D4563" w:rsidP="00B052E5">
      <w:pPr>
        <w:jc w:val="both"/>
        <w:rPr>
          <w:rFonts w:ascii="Times New Roman" w:eastAsia="Times New Roman" w:hAnsi="Times New Roman" w:cs="Times New Roman"/>
          <w:noProof/>
          <w:sz w:val="24"/>
          <w:szCs w:val="24"/>
        </w:rPr>
      </w:pPr>
    </w:p>
    <w:p w14:paraId="08FB3252" w14:textId="77777777" w:rsidR="004D4563" w:rsidRPr="00B14D49" w:rsidRDefault="004D4563" w:rsidP="00B052E5">
      <w:pPr>
        <w:pStyle w:val="Pamatteksts"/>
        <w:ind w:left="0" w:firstLine="0"/>
        <w:jc w:val="both"/>
        <w:rPr>
          <w:noProof/>
        </w:rPr>
      </w:pPr>
      <w:r w:rsidRPr="00B14D49">
        <w:t>Žūrija novērtē katras kandidātpilsētas atbilstību rīcības “Eiropas kultūras galvaspilsēta” mērķiem un iepriekš norādītajiem kritērijiem, pamatojoties uz kandidātpilsētas pieteikumu un tikšanās laikā noskaidroto informāciju.</w:t>
      </w:r>
    </w:p>
    <w:p w14:paraId="27C63A3A" w14:textId="77777777" w:rsidR="004D4563" w:rsidRPr="00B14D49" w:rsidRDefault="004D4563" w:rsidP="00B052E5">
      <w:pPr>
        <w:jc w:val="both"/>
        <w:rPr>
          <w:rFonts w:ascii="Times New Roman" w:eastAsia="Times New Roman" w:hAnsi="Times New Roman" w:cs="Times New Roman"/>
          <w:noProof/>
          <w:sz w:val="24"/>
          <w:szCs w:val="24"/>
        </w:rPr>
      </w:pPr>
    </w:p>
    <w:p w14:paraId="7AB483A5" w14:textId="4563FA1D" w:rsidR="004D4563" w:rsidRPr="00B14D49" w:rsidRDefault="004D4563" w:rsidP="00B052E5">
      <w:pPr>
        <w:pStyle w:val="Pamatteksts"/>
        <w:ind w:left="0" w:firstLine="0"/>
        <w:jc w:val="both"/>
        <w:rPr>
          <w:noProof/>
        </w:rPr>
      </w:pPr>
      <w:r w:rsidRPr="00B14D49">
        <w:t>Pēc šīs sanāksmes žūrija vienosies par to priekšatlasē atlasīto kandidātpilsētu sarakstu, kas tiks aicinātas pārskatīt un papildināt savu pieteikumu galīgās atlases posmā. Tā izdod priekšatlases ziņojumu, kurā sniegts vispārējs novērtējums par visiem pieteikumiem, iekļauts to priekšatlasē atlasīto kandidātpilsētu, kuras tiks virzītas tālākai izskatīšanai</w:t>
      </w:r>
      <w:r w:rsidR="00D177E6" w:rsidRPr="00B14D49">
        <w:t>, saraksts</w:t>
      </w:r>
      <w:r w:rsidRPr="00B14D49">
        <w:t>, un sniegti ieteikumi šīm pilsētām.</w:t>
      </w:r>
    </w:p>
    <w:p w14:paraId="57CD167F" w14:textId="77777777" w:rsidR="00C706BF" w:rsidRPr="00B14D49" w:rsidRDefault="00C706BF" w:rsidP="00B052E5">
      <w:pPr>
        <w:jc w:val="both"/>
        <w:rPr>
          <w:rFonts w:ascii="Times New Roman" w:eastAsia="Times New Roman" w:hAnsi="Times New Roman" w:cs="Times New Roman"/>
          <w:noProof/>
          <w:sz w:val="24"/>
          <w:szCs w:val="20"/>
        </w:rPr>
      </w:pPr>
    </w:p>
    <w:p w14:paraId="603FECF0" w14:textId="62D128C3" w:rsidR="004D4563" w:rsidRPr="00B14D49" w:rsidRDefault="004D4563" w:rsidP="00B052E5">
      <w:pPr>
        <w:pStyle w:val="Pamatteksts"/>
        <w:ind w:left="0" w:firstLine="0"/>
        <w:jc w:val="both"/>
        <w:rPr>
          <w:noProof/>
        </w:rPr>
      </w:pPr>
      <w:r w:rsidRPr="00B14D49">
        <w:t xml:space="preserve">Pēc tam </w:t>
      </w:r>
      <w:r w:rsidR="00AC5AD8" w:rsidRPr="00B14D49">
        <w:t>Latvija</w:t>
      </w:r>
      <w:r w:rsidRPr="00B14D49">
        <w:t>, pamatojoties uz žūrijas ziņojumu, oficiāli apstiprina priekšatlasē atlasīto kandidātpilsētu sarakstu, un Kultūras ministrija nosūta vēstuli atlasītajām kandidātpilsētām, kurā pauž aicinājumu kandidātpilsētām papildināt un pārskatīt savus pieteikumus un norāda šādu pieteikumu iesniegšanas termiņu.</w:t>
      </w:r>
    </w:p>
    <w:p w14:paraId="0F71A5C2" w14:textId="77777777" w:rsidR="004D4563" w:rsidRPr="00B14D49" w:rsidRDefault="004D4563" w:rsidP="00B052E5">
      <w:pPr>
        <w:jc w:val="both"/>
        <w:rPr>
          <w:rFonts w:ascii="Times New Roman" w:eastAsia="Times New Roman" w:hAnsi="Times New Roman" w:cs="Times New Roman"/>
          <w:noProof/>
          <w:sz w:val="24"/>
          <w:szCs w:val="24"/>
        </w:rPr>
      </w:pPr>
    </w:p>
    <w:p w14:paraId="15F0C38B" w14:textId="77777777" w:rsidR="004D4563" w:rsidRPr="00B14D49" w:rsidRDefault="004D4563" w:rsidP="00C8243A">
      <w:pPr>
        <w:ind w:left="709" w:hanging="283"/>
        <w:jc w:val="both"/>
        <w:rPr>
          <w:rFonts w:ascii="Times New Roman" w:eastAsia="Times New Roman" w:hAnsi="Times New Roman" w:cs="Times New Roman"/>
          <w:noProof/>
          <w:sz w:val="24"/>
          <w:szCs w:val="24"/>
        </w:rPr>
      </w:pPr>
      <w:r w:rsidRPr="00B14D49">
        <w:rPr>
          <w:rFonts w:ascii="Times New Roman" w:hAnsi="Times New Roman"/>
          <w:sz w:val="24"/>
        </w:rPr>
        <w:t>-</w:t>
      </w:r>
      <w:r w:rsidRPr="00B14D49">
        <w:rPr>
          <w:rFonts w:ascii="Times New Roman" w:hAnsi="Times New Roman"/>
          <w:sz w:val="24"/>
        </w:rPr>
        <w:tab/>
      </w:r>
      <w:r w:rsidRPr="00B14D49">
        <w:rPr>
          <w:rFonts w:ascii="Times New Roman" w:hAnsi="Times New Roman"/>
          <w:i/>
          <w:sz w:val="24"/>
          <w:u w:val="single" w:color="000000"/>
        </w:rPr>
        <w:t>Galīgās atlases posms</w:t>
      </w:r>
    </w:p>
    <w:p w14:paraId="508A6A96" w14:textId="77777777" w:rsidR="004D4563" w:rsidRPr="00B14D49" w:rsidRDefault="004D4563" w:rsidP="00B052E5">
      <w:pPr>
        <w:jc w:val="both"/>
        <w:rPr>
          <w:rFonts w:ascii="Times New Roman" w:eastAsia="Times New Roman" w:hAnsi="Times New Roman" w:cs="Times New Roman"/>
          <w:i/>
          <w:noProof/>
          <w:sz w:val="24"/>
          <w:szCs w:val="17"/>
        </w:rPr>
      </w:pPr>
    </w:p>
    <w:p w14:paraId="6927D415" w14:textId="277EF4CA" w:rsidR="004D4563" w:rsidRPr="00B14D49" w:rsidRDefault="004D4563" w:rsidP="00B052E5">
      <w:pPr>
        <w:pStyle w:val="Pamatteksts"/>
        <w:ind w:left="0" w:firstLine="0"/>
        <w:jc w:val="both"/>
        <w:rPr>
          <w:noProof/>
        </w:rPr>
      </w:pPr>
      <w:r w:rsidRPr="00B14D49">
        <w:t xml:space="preserve">Priekšatlasē atlasītās kandidātpilsētas papildinās un pārskatīs savus pieteikumus, lai izpildītu piešķiršanas kritērijus un ņemtu vērā priekšatlases ziņojumā sniegtos ieteikumus. Katra priekšatlasē atlasītā pilsēta nosūtīs savu </w:t>
      </w:r>
      <w:r w:rsidR="00961174" w:rsidRPr="00B14D49">
        <w:t xml:space="preserve">pārstrādāto </w:t>
      </w:r>
      <w:r w:rsidRPr="00B14D49">
        <w:t>pieteikumu Kultūras ministrijai noteiktajā termiņā.</w:t>
      </w:r>
    </w:p>
    <w:p w14:paraId="3800106E" w14:textId="77777777" w:rsidR="004D4563" w:rsidRPr="00B14D49" w:rsidRDefault="004D4563" w:rsidP="00B052E5">
      <w:pPr>
        <w:jc w:val="both"/>
        <w:rPr>
          <w:rFonts w:ascii="Times New Roman" w:eastAsia="Times New Roman" w:hAnsi="Times New Roman" w:cs="Times New Roman"/>
          <w:noProof/>
          <w:sz w:val="24"/>
          <w:szCs w:val="24"/>
        </w:rPr>
      </w:pPr>
    </w:p>
    <w:p w14:paraId="75832DE4" w14:textId="77777777" w:rsidR="004D4563" w:rsidRPr="00B14D49" w:rsidRDefault="004D4563" w:rsidP="00B052E5">
      <w:pPr>
        <w:pStyle w:val="Pamatteksts"/>
        <w:ind w:left="0" w:firstLine="0"/>
        <w:jc w:val="both"/>
        <w:rPr>
          <w:noProof/>
        </w:rPr>
      </w:pPr>
      <w:r w:rsidRPr="00B14D49">
        <w:t>Šajā posmā žūrija var apmeklēt priekšatlasē atlasītās pilsētas, lai uz vietas gūtu labāku priekšstatu par kandidātiem un arī par pilsētas iedzīvotāju un galveno iesaistīto personu ieinteresētības un līdzdalības līmeni.</w:t>
      </w:r>
    </w:p>
    <w:p w14:paraId="44846D2D" w14:textId="77777777" w:rsidR="004D4563" w:rsidRPr="00B14D49" w:rsidRDefault="004D4563" w:rsidP="00B052E5">
      <w:pPr>
        <w:jc w:val="both"/>
        <w:rPr>
          <w:rFonts w:ascii="Times New Roman" w:eastAsia="Times New Roman" w:hAnsi="Times New Roman" w:cs="Times New Roman"/>
          <w:noProof/>
          <w:sz w:val="24"/>
          <w:szCs w:val="17"/>
        </w:rPr>
      </w:pPr>
    </w:p>
    <w:p w14:paraId="275D402D" w14:textId="0BDD0B5F" w:rsidR="004D4563" w:rsidRPr="00B14D49" w:rsidRDefault="004D4563" w:rsidP="00B052E5">
      <w:pPr>
        <w:pStyle w:val="Pamatteksts"/>
        <w:ind w:left="0" w:firstLine="0"/>
        <w:jc w:val="both"/>
        <w:rPr>
          <w:noProof/>
        </w:rPr>
      </w:pPr>
      <w:r w:rsidRPr="00B14D49">
        <w:t>Jebkurā gadījumā Kultūras ministrija organizēs atlases sanāksmi datumā, kas vēlāk tiks norādīts ministrijas tīmekļa vietnē</w:t>
      </w:r>
      <w:r w:rsidR="00AC5AD8" w:rsidRPr="00B14D49">
        <w:t xml:space="preserve"> </w:t>
      </w:r>
      <w:r w:rsidRPr="00B14D49">
        <w:t>un aicinās visas priekšatlasē atlasītās pilsētas nosūtīt delegāciju uz tikšanos ar žūriju.</w:t>
      </w:r>
    </w:p>
    <w:p w14:paraId="3F73B63F" w14:textId="77777777" w:rsidR="004D4563" w:rsidRPr="00B14D49" w:rsidRDefault="004D4563" w:rsidP="00B052E5">
      <w:pPr>
        <w:jc w:val="both"/>
        <w:rPr>
          <w:rFonts w:ascii="Times New Roman" w:eastAsia="Times New Roman" w:hAnsi="Times New Roman" w:cs="Times New Roman"/>
          <w:noProof/>
          <w:sz w:val="24"/>
          <w:szCs w:val="24"/>
        </w:rPr>
      </w:pPr>
    </w:p>
    <w:p w14:paraId="552355B1" w14:textId="4C81C372" w:rsidR="004D4563" w:rsidRPr="00B14D49" w:rsidRDefault="004D4563" w:rsidP="00B052E5">
      <w:pPr>
        <w:pStyle w:val="Pamatteksts"/>
        <w:ind w:left="0" w:firstLine="0"/>
        <w:jc w:val="both"/>
        <w:rPr>
          <w:noProof/>
        </w:rPr>
      </w:pPr>
      <w:r w:rsidRPr="00B14D49">
        <w:t xml:space="preserve">Žūrija novērtē katras priekšatlasē atlasītās kandidātpilsētas atbilstību rīcības “Eiropas kultūras galvaspilsēta” mērķiem un iepriekš norādītajiem kritērijiem, pamatojoties uz kandidātpilsētas </w:t>
      </w:r>
      <w:r w:rsidR="00961174" w:rsidRPr="00B14D49">
        <w:t xml:space="preserve">pārstrādāto </w:t>
      </w:r>
      <w:r w:rsidRPr="00B14D49">
        <w:t>pieteikumu un tikšanās laikā noskaidroto informāciju.</w:t>
      </w:r>
    </w:p>
    <w:p w14:paraId="479B5A17" w14:textId="77777777" w:rsidR="004D4563" w:rsidRPr="00B14D49" w:rsidRDefault="004D4563" w:rsidP="00B052E5">
      <w:pPr>
        <w:jc w:val="both"/>
        <w:rPr>
          <w:rFonts w:ascii="Times New Roman" w:eastAsia="Times New Roman" w:hAnsi="Times New Roman" w:cs="Times New Roman"/>
          <w:noProof/>
          <w:sz w:val="24"/>
          <w:szCs w:val="24"/>
        </w:rPr>
      </w:pPr>
    </w:p>
    <w:p w14:paraId="2DDC08B0" w14:textId="4432274D" w:rsidR="004D4563" w:rsidRPr="00B14D49" w:rsidRDefault="004D4563" w:rsidP="00B052E5">
      <w:pPr>
        <w:pStyle w:val="Pamatteksts"/>
        <w:ind w:left="0" w:firstLine="0"/>
        <w:jc w:val="both"/>
        <w:rPr>
          <w:noProof/>
        </w:rPr>
      </w:pPr>
      <w:r w:rsidRPr="00B14D49">
        <w:t xml:space="preserve">Pēc šīs sanāksmes žūrija vienojas par ne vairāk kā vienas pilsētas ieteikšanu </w:t>
      </w:r>
      <w:r w:rsidR="008670BF" w:rsidRPr="00B14D49">
        <w:t xml:space="preserve">nosaukuma </w:t>
      </w:r>
      <w:r w:rsidRPr="00B14D49">
        <w:t xml:space="preserve">piešķiršanai. Ja nav tādas kandidātpilsētas, kas atbilstu visiem kritērijiem, žūrija var ieteikt nepiešķirt </w:t>
      </w:r>
      <w:r w:rsidR="008670BF" w:rsidRPr="00B14D49">
        <w:t xml:space="preserve">nosaukumu </w:t>
      </w:r>
      <w:r w:rsidR="00AC5AD8" w:rsidRPr="00B14D49">
        <w:t>Latvijā</w:t>
      </w:r>
      <w:r w:rsidRPr="00B14D49">
        <w:t xml:space="preserve"> </w:t>
      </w:r>
      <w:r w:rsidR="008670BF" w:rsidRPr="00B14D49">
        <w:t>2027</w:t>
      </w:r>
      <w:r w:rsidRPr="00B14D49">
        <w:t>. gadā.</w:t>
      </w:r>
    </w:p>
    <w:p w14:paraId="6D4603BA" w14:textId="77777777" w:rsidR="004D4563" w:rsidRPr="00B14D49" w:rsidRDefault="004D4563" w:rsidP="00B052E5">
      <w:pPr>
        <w:jc w:val="both"/>
        <w:rPr>
          <w:rFonts w:ascii="Times New Roman" w:eastAsia="Times New Roman" w:hAnsi="Times New Roman" w:cs="Times New Roman"/>
          <w:noProof/>
          <w:sz w:val="24"/>
          <w:szCs w:val="24"/>
        </w:rPr>
      </w:pPr>
    </w:p>
    <w:p w14:paraId="3209F4D3" w14:textId="3B532557" w:rsidR="004D4563" w:rsidRPr="00B14D49" w:rsidRDefault="004D4563" w:rsidP="00B052E5">
      <w:pPr>
        <w:pStyle w:val="Pamatteksts"/>
        <w:ind w:left="0" w:firstLine="0"/>
        <w:jc w:val="both"/>
        <w:rPr>
          <w:noProof/>
        </w:rPr>
      </w:pPr>
      <w:r w:rsidRPr="00B14D49">
        <w:t xml:space="preserve">Žūrija izdod atlases ziņojumu, kurā sniegts vispārējs novērtējums par visiem pieteikumiem un pamatots žūrijas ieteikums par vienas pilsētas izraudzīšanu </w:t>
      </w:r>
      <w:r w:rsidR="008670BF" w:rsidRPr="00B14D49">
        <w:t xml:space="preserve">nosaukuma </w:t>
      </w:r>
      <w:r w:rsidRPr="00B14D49">
        <w:t xml:space="preserve">piešķiršanai. Šajā ziņojumā sniedz arī ieteikumus attiecīgajai pilsētai par to, kādi uzlabojumi ir veicami līdz </w:t>
      </w:r>
      <w:r w:rsidR="008670BF" w:rsidRPr="00B14D49">
        <w:t xml:space="preserve">nosaukuma </w:t>
      </w:r>
      <w:r w:rsidRPr="00B14D49">
        <w:t>gadam.</w:t>
      </w:r>
    </w:p>
    <w:p w14:paraId="43021F0A" w14:textId="77777777" w:rsidR="004D4563" w:rsidRPr="00B14D49" w:rsidRDefault="004D4563" w:rsidP="00B052E5">
      <w:pPr>
        <w:jc w:val="both"/>
        <w:rPr>
          <w:rFonts w:ascii="Times New Roman" w:eastAsia="Times New Roman" w:hAnsi="Times New Roman" w:cs="Times New Roman"/>
          <w:noProof/>
          <w:sz w:val="24"/>
          <w:szCs w:val="24"/>
        </w:rPr>
      </w:pPr>
    </w:p>
    <w:p w14:paraId="436D9B0C" w14:textId="7FCC557D" w:rsidR="004D4563" w:rsidRPr="00B14D49" w:rsidRDefault="00C8243A" w:rsidP="00C8243A">
      <w:pPr>
        <w:pStyle w:val="Pamatteksts"/>
        <w:tabs>
          <w:tab w:val="left" w:pos="1268"/>
          <w:tab w:val="left" w:pos="1555"/>
        </w:tabs>
        <w:ind w:left="426" w:firstLine="0"/>
        <w:jc w:val="both"/>
        <w:rPr>
          <w:noProof/>
          <w:u w:val="single" w:color="000000"/>
        </w:rPr>
      </w:pPr>
      <w:r w:rsidRPr="00B14D49">
        <w:t xml:space="preserve">b.2. </w:t>
      </w:r>
      <w:r w:rsidRPr="00B14D49">
        <w:rPr>
          <w:u w:val="single" w:color="000000"/>
        </w:rPr>
        <w:t xml:space="preserve">Pilsētas izraudzīšana Eiropas kultūras galvaspilsētas </w:t>
      </w:r>
      <w:r w:rsidR="008670BF" w:rsidRPr="00B14D49">
        <w:rPr>
          <w:u w:val="single" w:color="000000"/>
        </w:rPr>
        <w:t xml:space="preserve">nosaukuma </w:t>
      </w:r>
      <w:r w:rsidRPr="00B14D49">
        <w:rPr>
          <w:u w:val="single" w:color="000000"/>
        </w:rPr>
        <w:t xml:space="preserve">piešķiršanai un </w:t>
      </w:r>
      <w:proofErr w:type="spellStart"/>
      <w:r w:rsidRPr="00B14D49">
        <w:rPr>
          <w:u w:val="single" w:color="000000"/>
        </w:rPr>
        <w:t>Melinas</w:t>
      </w:r>
      <w:proofErr w:type="spellEnd"/>
      <w:r w:rsidRPr="00B14D49">
        <w:rPr>
          <w:u w:val="single" w:color="000000"/>
        </w:rPr>
        <w:t xml:space="preserve"> </w:t>
      </w:r>
      <w:proofErr w:type="spellStart"/>
      <w:r w:rsidRPr="00B14D49">
        <w:rPr>
          <w:u w:val="single" w:color="000000"/>
        </w:rPr>
        <w:t>Merkuri</w:t>
      </w:r>
      <w:proofErr w:type="spellEnd"/>
      <w:r w:rsidRPr="00B14D49">
        <w:rPr>
          <w:u w:val="single" w:color="000000"/>
        </w:rPr>
        <w:t xml:space="preserve"> balvas piešķiršana</w:t>
      </w:r>
    </w:p>
    <w:p w14:paraId="5EE20216" w14:textId="77777777" w:rsidR="004D4563" w:rsidRPr="00B14D49" w:rsidRDefault="004D4563" w:rsidP="00B052E5">
      <w:pPr>
        <w:jc w:val="both"/>
        <w:rPr>
          <w:rFonts w:ascii="Times New Roman" w:eastAsia="Times New Roman" w:hAnsi="Times New Roman" w:cs="Times New Roman"/>
          <w:noProof/>
          <w:sz w:val="24"/>
          <w:szCs w:val="17"/>
        </w:rPr>
      </w:pPr>
    </w:p>
    <w:p w14:paraId="1F76E0F5" w14:textId="4A82CEDA" w:rsidR="004D4563" w:rsidRPr="00B14D49" w:rsidRDefault="00AC5AD8" w:rsidP="00B052E5">
      <w:pPr>
        <w:pStyle w:val="Pamatteksts"/>
        <w:ind w:left="0" w:firstLine="0"/>
        <w:jc w:val="both"/>
        <w:rPr>
          <w:noProof/>
        </w:rPr>
      </w:pPr>
      <w:r w:rsidRPr="00B14D49">
        <w:t>Latvija</w:t>
      </w:r>
      <w:r w:rsidR="004D4563" w:rsidRPr="00B14D49">
        <w:t xml:space="preserve">, pamatojoties uz žūrijas ieteikumu, izraugās vienu pilsētu </w:t>
      </w:r>
      <w:r w:rsidR="008670BF" w:rsidRPr="00B14D49">
        <w:t>2027</w:t>
      </w:r>
      <w:r w:rsidR="004D4563" w:rsidRPr="00B14D49">
        <w:t xml:space="preserve">. gada Eiropas kultūras galvaspilsētas </w:t>
      </w:r>
      <w:r w:rsidR="008670BF" w:rsidRPr="00B14D49">
        <w:t xml:space="preserve">nosaukuma </w:t>
      </w:r>
      <w:r w:rsidR="004D4563" w:rsidRPr="00B14D49">
        <w:t xml:space="preserve">piešķiršanai un paziņo par šo izraudzīšanos Eiropas Parlamentam, Padomei, Komisijai un Reģionu komitejai ne vēlāk kā četrus gadus pirms </w:t>
      </w:r>
      <w:r w:rsidR="008670BF" w:rsidRPr="00B14D49">
        <w:t xml:space="preserve">nosaukuma </w:t>
      </w:r>
      <w:r w:rsidR="004D4563" w:rsidRPr="00B14D49">
        <w:t>gada.</w:t>
      </w:r>
    </w:p>
    <w:p w14:paraId="2EA0DE1D" w14:textId="77777777" w:rsidR="004D4563" w:rsidRPr="00B14D49" w:rsidRDefault="004D4563" w:rsidP="00B052E5">
      <w:pPr>
        <w:jc w:val="both"/>
        <w:rPr>
          <w:rFonts w:ascii="Times New Roman" w:eastAsia="Times New Roman" w:hAnsi="Times New Roman" w:cs="Times New Roman"/>
          <w:noProof/>
          <w:sz w:val="24"/>
          <w:szCs w:val="24"/>
        </w:rPr>
      </w:pPr>
    </w:p>
    <w:p w14:paraId="6C75C078" w14:textId="002AE4F0" w:rsidR="004D4563" w:rsidRPr="00B14D49" w:rsidRDefault="004D4563" w:rsidP="00B052E5">
      <w:pPr>
        <w:pStyle w:val="Pamatteksts"/>
        <w:ind w:left="0" w:firstLine="0"/>
        <w:jc w:val="both"/>
        <w:rPr>
          <w:noProof/>
        </w:rPr>
      </w:pPr>
      <w:r w:rsidRPr="00B14D49">
        <w:t xml:space="preserve">Žūrija vienlaicīgi ar pilsētas ieteikšanu </w:t>
      </w:r>
      <w:r w:rsidR="008670BF" w:rsidRPr="00B14D49">
        <w:t xml:space="preserve">nosaukuma </w:t>
      </w:r>
      <w:r w:rsidRPr="00B14D49">
        <w:t xml:space="preserve">piešķiršanai sniegs ieteikumu Komisijas </w:t>
      </w:r>
      <w:r w:rsidR="00961174" w:rsidRPr="00B14D49">
        <w:t xml:space="preserve">pilnvarotajai amatpersonai </w:t>
      </w:r>
      <w:r w:rsidRPr="00B14D49">
        <w:t xml:space="preserve">par </w:t>
      </w:r>
      <w:proofErr w:type="spellStart"/>
      <w:r w:rsidRPr="00B14D49">
        <w:t>Melinas</w:t>
      </w:r>
      <w:proofErr w:type="spellEnd"/>
      <w:r w:rsidRPr="00B14D49">
        <w:t xml:space="preserve"> </w:t>
      </w:r>
      <w:proofErr w:type="spellStart"/>
      <w:r w:rsidRPr="00B14D49">
        <w:t>Merkuri</w:t>
      </w:r>
      <w:proofErr w:type="spellEnd"/>
      <w:r w:rsidRPr="00B14D49">
        <w:t xml:space="preserve"> balvas piešķiršanu šai pilsētai.</w:t>
      </w:r>
    </w:p>
    <w:p w14:paraId="7C65B5CC" w14:textId="77777777" w:rsidR="004D4563" w:rsidRPr="00B14D49" w:rsidRDefault="004D4563" w:rsidP="00B052E5">
      <w:pPr>
        <w:jc w:val="both"/>
        <w:rPr>
          <w:rFonts w:ascii="Times New Roman" w:eastAsia="Times New Roman" w:hAnsi="Times New Roman" w:cs="Times New Roman"/>
          <w:noProof/>
          <w:sz w:val="24"/>
          <w:szCs w:val="24"/>
        </w:rPr>
      </w:pPr>
    </w:p>
    <w:p w14:paraId="64FC5D33" w14:textId="089D833D" w:rsidR="004D4563" w:rsidRPr="00B14D49" w:rsidRDefault="004D4563" w:rsidP="00B052E5">
      <w:pPr>
        <w:pStyle w:val="Pamatteksts"/>
        <w:ind w:left="0" w:firstLine="0"/>
        <w:jc w:val="both"/>
        <w:rPr>
          <w:noProof/>
        </w:rPr>
      </w:pPr>
      <w:r w:rsidRPr="00B14D49">
        <w:t xml:space="preserve">Pēc pilsētas oficiālas izraudzīšanās Komisijas </w:t>
      </w:r>
      <w:r w:rsidR="0099019A" w:rsidRPr="00B14D49">
        <w:t>pilnvarotajai amatpersonai</w:t>
      </w:r>
      <w:proofErr w:type="gramStart"/>
      <w:r w:rsidR="0099019A" w:rsidRPr="00B14D49">
        <w:t xml:space="preserve"> </w:t>
      </w:r>
      <w:r w:rsidRPr="00B14D49">
        <w:t xml:space="preserve">, </w:t>
      </w:r>
      <w:proofErr w:type="gramEnd"/>
      <w:r w:rsidRPr="00B14D49">
        <w:t xml:space="preserve">pamatojoties uz šo ieteikumu, var piešķirt ieteiktajai pilsētai </w:t>
      </w:r>
      <w:proofErr w:type="spellStart"/>
      <w:r w:rsidRPr="00B14D49">
        <w:t>Melinas</w:t>
      </w:r>
      <w:proofErr w:type="spellEnd"/>
      <w:r w:rsidRPr="00B14D49">
        <w:t xml:space="preserve"> </w:t>
      </w:r>
      <w:proofErr w:type="spellStart"/>
      <w:r w:rsidRPr="00B14D49">
        <w:t>Merkuri</w:t>
      </w:r>
      <w:proofErr w:type="spellEnd"/>
      <w:r w:rsidRPr="00B14D49">
        <w:t xml:space="preserve"> balvu 1 500 000 eiro apmērā</w:t>
      </w:r>
      <w:r w:rsidR="00C8243A" w:rsidRPr="00B14D49">
        <w:rPr>
          <w:rStyle w:val="Vresatsauce"/>
          <w:rFonts w:cs="Times New Roman"/>
          <w:noProof/>
        </w:rPr>
        <w:footnoteReference w:id="5"/>
      </w:r>
      <w:r w:rsidRPr="00B14D49">
        <w:t>.</w:t>
      </w:r>
    </w:p>
    <w:p w14:paraId="71E4E2D2" w14:textId="77777777" w:rsidR="00C706BF" w:rsidRPr="00B14D49" w:rsidRDefault="00C706BF" w:rsidP="00B052E5">
      <w:pPr>
        <w:jc w:val="both"/>
        <w:rPr>
          <w:rFonts w:ascii="Times New Roman" w:eastAsia="Times New Roman" w:hAnsi="Times New Roman" w:cs="Times New Roman"/>
          <w:noProof/>
          <w:sz w:val="24"/>
          <w:szCs w:val="20"/>
        </w:rPr>
      </w:pPr>
    </w:p>
    <w:p w14:paraId="421ACC1D" w14:textId="6E5AD858" w:rsidR="004D4563" w:rsidRPr="00B14D49" w:rsidRDefault="00C8243A" w:rsidP="00C8243A">
      <w:pPr>
        <w:pStyle w:val="Virsraksts1"/>
        <w:tabs>
          <w:tab w:val="left" w:pos="476"/>
        </w:tabs>
        <w:ind w:left="0" w:firstLine="0"/>
        <w:jc w:val="both"/>
        <w:rPr>
          <w:noProof/>
        </w:rPr>
      </w:pPr>
      <w:r w:rsidRPr="00B14D49">
        <w:rPr>
          <w:u w:val="none"/>
        </w:rPr>
        <w:t xml:space="preserve">4. </w:t>
      </w:r>
      <w:r w:rsidRPr="00B14D49">
        <w:t>Pieteikumu iesniegšana</w:t>
      </w:r>
    </w:p>
    <w:p w14:paraId="19155712" w14:textId="77777777" w:rsidR="004D4563" w:rsidRPr="00B14D49" w:rsidRDefault="004D4563" w:rsidP="00B052E5">
      <w:pPr>
        <w:jc w:val="both"/>
        <w:rPr>
          <w:rFonts w:ascii="Times New Roman" w:eastAsia="Times New Roman" w:hAnsi="Times New Roman" w:cs="Times New Roman"/>
          <w:b/>
          <w:bCs/>
          <w:noProof/>
          <w:sz w:val="24"/>
          <w:szCs w:val="17"/>
        </w:rPr>
      </w:pPr>
    </w:p>
    <w:p w14:paraId="62B9FB8B" w14:textId="799DCC0E" w:rsidR="004D4563" w:rsidRPr="00B14D49" w:rsidRDefault="00AC5AD8" w:rsidP="00B052E5">
      <w:pPr>
        <w:pStyle w:val="Pamatteksts"/>
        <w:ind w:left="0" w:firstLine="0"/>
        <w:jc w:val="both"/>
        <w:rPr>
          <w:noProof/>
        </w:rPr>
      </w:pPr>
      <w:r w:rsidRPr="00B14D49">
        <w:t>Latvijas</w:t>
      </w:r>
      <w:r w:rsidR="004D4563" w:rsidRPr="00B14D49">
        <w:t xml:space="preserve"> pilsētas, kas vēlas pieteikties </w:t>
      </w:r>
      <w:r w:rsidR="008670BF" w:rsidRPr="00B14D49">
        <w:t>2027</w:t>
      </w:r>
      <w:r w:rsidR="004D4563" w:rsidRPr="00B14D49">
        <w:t xml:space="preserve">. gada Eiropas kultūras galvaspilsētas </w:t>
      </w:r>
      <w:r w:rsidR="008670BF" w:rsidRPr="00B14D49">
        <w:t>nosaukumam</w:t>
      </w:r>
      <w:r w:rsidR="004D4563" w:rsidRPr="00B14D49">
        <w:t>, atsaucas šim uzaicinājumam, aizpildot 1. pielikumā iekļauto pieteikuma veidlapu un 2. pielikumā iekļauto “</w:t>
      </w:r>
      <w:r w:rsidR="008670BF" w:rsidRPr="00B14D49">
        <w:t>goda deklarācija</w:t>
      </w:r>
      <w:r w:rsidR="004D4563" w:rsidRPr="00B14D49">
        <w:t>” veidlapu.</w:t>
      </w:r>
    </w:p>
    <w:p w14:paraId="13F3F192" w14:textId="77777777" w:rsidR="004D4563" w:rsidRPr="00B14D49" w:rsidRDefault="004D4563" w:rsidP="00B052E5">
      <w:pPr>
        <w:jc w:val="both"/>
        <w:rPr>
          <w:rFonts w:ascii="Times New Roman" w:eastAsia="Times New Roman" w:hAnsi="Times New Roman" w:cs="Times New Roman"/>
          <w:noProof/>
          <w:sz w:val="24"/>
          <w:szCs w:val="24"/>
        </w:rPr>
      </w:pPr>
    </w:p>
    <w:p w14:paraId="10871B00" w14:textId="77777777" w:rsidR="004D4563" w:rsidRPr="00B14D49" w:rsidRDefault="004D4563" w:rsidP="00B052E5">
      <w:pPr>
        <w:pStyle w:val="Pamatteksts"/>
        <w:ind w:left="0" w:firstLine="0"/>
        <w:jc w:val="both"/>
        <w:rPr>
          <w:noProof/>
        </w:rPr>
      </w:pPr>
      <w:r w:rsidRPr="00B14D49">
        <w:t>Pastāv divas anketas: viena anketa paredzēta priekšatlases posmam, bet otra sagatavota galīgajai atlasei.</w:t>
      </w:r>
    </w:p>
    <w:p w14:paraId="2A2381E1" w14:textId="77777777" w:rsidR="004D4563" w:rsidRPr="00B14D49" w:rsidRDefault="004D4563" w:rsidP="00B052E5">
      <w:pPr>
        <w:jc w:val="both"/>
        <w:rPr>
          <w:rFonts w:ascii="Times New Roman" w:eastAsia="Times New Roman" w:hAnsi="Times New Roman" w:cs="Times New Roman"/>
          <w:noProof/>
          <w:sz w:val="24"/>
          <w:szCs w:val="24"/>
        </w:rPr>
      </w:pPr>
    </w:p>
    <w:p w14:paraId="2F3A5507" w14:textId="7B8A4A13" w:rsidR="004D4563" w:rsidRPr="00B14D49" w:rsidRDefault="004D4563" w:rsidP="00B052E5">
      <w:pPr>
        <w:pStyle w:val="Pamatteksts"/>
        <w:ind w:left="0" w:firstLine="0"/>
        <w:jc w:val="both"/>
      </w:pPr>
      <w:r w:rsidRPr="00B14D49">
        <w:t>Ne vēlāk kā</w:t>
      </w:r>
      <w:r w:rsidR="002C512A" w:rsidRPr="00B14D49">
        <w:t xml:space="preserve"> līdz </w:t>
      </w:r>
      <w:proofErr w:type="gramStart"/>
      <w:r w:rsidR="002C512A" w:rsidRPr="00B14D49">
        <w:t>2021.gada</w:t>
      </w:r>
      <w:proofErr w:type="gramEnd"/>
      <w:r w:rsidR="002C512A" w:rsidRPr="00B14D49">
        <w:t xml:space="preserve"> 4.jū</w:t>
      </w:r>
      <w:r w:rsidR="006B5E0F" w:rsidRPr="00B14D49">
        <w:t>n</w:t>
      </w:r>
      <w:r w:rsidR="002C512A" w:rsidRPr="00B14D49">
        <w:t>ija plkst. 17.00</w:t>
      </w:r>
      <w:r w:rsidRPr="00B14D49">
        <w:t xml:space="preserve"> katrs pieteikums (angļu valodā un, iespējams, arī citā ES oficiālajā valodā) divdesmit eksemplāros, kas sagatavoti papīra dokumenta veidā, un vienā eksemplārā, kas sagatavots </w:t>
      </w:r>
      <w:bookmarkStart w:id="2" w:name="_GoBack"/>
      <w:r w:rsidRPr="00B14D49">
        <w:t>elektronisk</w:t>
      </w:r>
      <w:bookmarkEnd w:id="2"/>
      <w:r w:rsidR="00623ED4">
        <w:t>i</w:t>
      </w:r>
      <w:r w:rsidRPr="00B14D49">
        <w:t>, ir jānosūta uz šādu pasta adresi un e-pasta adresi:</w:t>
      </w:r>
    </w:p>
    <w:p w14:paraId="7FA3C13C" w14:textId="77777777" w:rsidR="00AC5AD8" w:rsidRPr="00B14D49" w:rsidRDefault="00AC5AD8" w:rsidP="00B052E5">
      <w:pPr>
        <w:pStyle w:val="Pamatteksts"/>
        <w:ind w:left="0" w:firstLine="0"/>
        <w:jc w:val="both"/>
        <w:rPr>
          <w:noProof/>
        </w:rPr>
      </w:pPr>
    </w:p>
    <w:p w14:paraId="6D964FA9" w14:textId="77777777" w:rsidR="00AC5AD8" w:rsidRPr="00B14D49" w:rsidRDefault="00AC5AD8" w:rsidP="00AC5AD8">
      <w:pPr>
        <w:pStyle w:val="Pamatteksts"/>
        <w:ind w:hanging="116"/>
        <w:jc w:val="both"/>
        <w:rPr>
          <w:lang w:bidi="lv-LV"/>
        </w:rPr>
      </w:pPr>
      <w:bookmarkStart w:id="3" w:name="_Hlk42012035"/>
      <w:r w:rsidRPr="00B14D49">
        <w:rPr>
          <w:lang w:bidi="lv-LV"/>
        </w:rPr>
        <w:t>K.Valdemāra iela 11a</w:t>
      </w:r>
    </w:p>
    <w:p w14:paraId="3A7B009A" w14:textId="77777777" w:rsidR="00AC5AD8" w:rsidRPr="00B14D49" w:rsidRDefault="00AC5AD8" w:rsidP="00AC5AD8">
      <w:pPr>
        <w:pStyle w:val="Pamatteksts"/>
        <w:ind w:hanging="116"/>
        <w:jc w:val="both"/>
        <w:rPr>
          <w:lang w:bidi="lv-LV"/>
        </w:rPr>
      </w:pPr>
      <w:r w:rsidRPr="00B14D49">
        <w:rPr>
          <w:lang w:bidi="lv-LV"/>
        </w:rPr>
        <w:t>Rīga, LV – 1364</w:t>
      </w:r>
    </w:p>
    <w:p w14:paraId="1BD2F7AD" w14:textId="77777777" w:rsidR="00AC5AD8" w:rsidRPr="00B14D49" w:rsidRDefault="00AC5AD8" w:rsidP="00AC5AD8">
      <w:pPr>
        <w:pStyle w:val="Pamatteksts"/>
        <w:ind w:hanging="116"/>
        <w:jc w:val="both"/>
        <w:rPr>
          <w:lang w:bidi="lv-LV"/>
        </w:rPr>
      </w:pPr>
      <w:proofErr w:type="spellStart"/>
      <w:r w:rsidRPr="00B14D49">
        <w:rPr>
          <w:lang w:bidi="lv-LV"/>
        </w:rPr>
        <w:t>Epasts</w:t>
      </w:r>
      <w:proofErr w:type="spellEnd"/>
      <w:r w:rsidRPr="00B14D49">
        <w:rPr>
          <w:lang w:bidi="lv-LV"/>
        </w:rPr>
        <w:t xml:space="preserve">: </w:t>
      </w:r>
      <w:hyperlink r:id="rId10" w:history="1">
        <w:r w:rsidRPr="00B14D49">
          <w:rPr>
            <w:rStyle w:val="Hipersaite"/>
            <w:lang w:bidi="lv-LV"/>
          </w:rPr>
          <w:t>pasts@km.gov.lv</w:t>
        </w:r>
      </w:hyperlink>
      <w:r w:rsidRPr="00B14D49">
        <w:rPr>
          <w:lang w:bidi="lv-LV"/>
        </w:rPr>
        <w:t xml:space="preserve"> </w:t>
      </w:r>
    </w:p>
    <w:bookmarkEnd w:id="3"/>
    <w:p w14:paraId="0EF9965D" w14:textId="77777777" w:rsidR="004D4563" w:rsidRPr="00B14D49" w:rsidRDefault="004D4563" w:rsidP="00B052E5">
      <w:pPr>
        <w:jc w:val="both"/>
        <w:rPr>
          <w:rFonts w:ascii="Times New Roman" w:eastAsia="Times New Roman" w:hAnsi="Times New Roman" w:cs="Times New Roman"/>
          <w:noProof/>
          <w:sz w:val="24"/>
          <w:szCs w:val="24"/>
        </w:rPr>
      </w:pPr>
    </w:p>
    <w:p w14:paraId="180A2F5A" w14:textId="1ACDACBC" w:rsidR="004D4563" w:rsidRPr="00B14D49" w:rsidRDefault="004D4563" w:rsidP="00B052E5">
      <w:pPr>
        <w:pStyle w:val="Pamatteksts"/>
        <w:ind w:left="0" w:firstLine="0"/>
        <w:jc w:val="both"/>
        <w:rPr>
          <w:noProof/>
        </w:rPr>
      </w:pPr>
      <w:r w:rsidRPr="00B14D49">
        <w:t xml:space="preserve">Ne vēlāk kā </w:t>
      </w:r>
      <w:r w:rsidR="006B5E0F" w:rsidRPr="00B14D49">
        <w:t xml:space="preserve">līdz </w:t>
      </w:r>
      <w:proofErr w:type="gramStart"/>
      <w:r w:rsidR="006B5E0F" w:rsidRPr="00B14D49">
        <w:t>2021.gada</w:t>
      </w:r>
      <w:proofErr w:type="gramEnd"/>
      <w:r w:rsidR="006B5E0F" w:rsidRPr="00B14D49">
        <w:t xml:space="preserve"> 4.maijam </w:t>
      </w:r>
      <w:r w:rsidRPr="00B14D49">
        <w:t>kandidātpilsētas rakstveidā informē par savu nodomu iesniegt pieteikumu.</w:t>
      </w:r>
    </w:p>
    <w:p w14:paraId="59C740B2" w14:textId="77777777" w:rsidR="004D4563" w:rsidRPr="00B14D49" w:rsidRDefault="004D4563" w:rsidP="00B052E5">
      <w:pPr>
        <w:jc w:val="both"/>
        <w:rPr>
          <w:rFonts w:ascii="Times New Roman" w:eastAsia="Times New Roman" w:hAnsi="Times New Roman" w:cs="Times New Roman"/>
          <w:noProof/>
          <w:sz w:val="24"/>
          <w:szCs w:val="17"/>
        </w:rPr>
      </w:pPr>
    </w:p>
    <w:p w14:paraId="4C09E4EC" w14:textId="45F5F1C5" w:rsidR="004D4563" w:rsidRPr="00B14D49" w:rsidRDefault="00AC5AD8" w:rsidP="00B052E5">
      <w:pPr>
        <w:pStyle w:val="Pamatteksts"/>
        <w:ind w:left="0" w:firstLine="0"/>
        <w:jc w:val="both"/>
        <w:rPr>
          <w:noProof/>
        </w:rPr>
      </w:pPr>
      <w:r w:rsidRPr="00B14D49">
        <w:t>Kultūras ministrija 10</w:t>
      </w:r>
      <w:proofErr w:type="gramStart"/>
      <w:r w:rsidR="004D4563" w:rsidRPr="00B14D49">
        <w:t xml:space="preserve">  </w:t>
      </w:r>
      <w:proofErr w:type="gramEnd"/>
      <w:r w:rsidR="004D4563" w:rsidRPr="00B14D49">
        <w:t>darba dienu laikā informēs pieteikuma iesniedzēju par tā pieteikuma saņemšanu.</w:t>
      </w:r>
    </w:p>
    <w:p w14:paraId="32A02008" w14:textId="77777777" w:rsidR="004D4563" w:rsidRPr="00B14D49" w:rsidRDefault="004D4563" w:rsidP="00B052E5">
      <w:pPr>
        <w:jc w:val="both"/>
        <w:rPr>
          <w:rFonts w:ascii="Times New Roman" w:eastAsia="Times New Roman" w:hAnsi="Times New Roman" w:cs="Times New Roman"/>
          <w:noProof/>
          <w:sz w:val="24"/>
          <w:szCs w:val="24"/>
        </w:rPr>
      </w:pPr>
    </w:p>
    <w:p w14:paraId="43F994C5" w14:textId="3009E97C" w:rsidR="004D4563" w:rsidRPr="00B14D49" w:rsidRDefault="004D4563" w:rsidP="00B052E5">
      <w:pPr>
        <w:pStyle w:val="Pamatteksts"/>
        <w:ind w:left="0" w:firstLine="0"/>
        <w:jc w:val="both"/>
        <w:rPr>
          <w:noProof/>
        </w:rPr>
      </w:pPr>
      <w:r w:rsidRPr="00B14D49">
        <w:t>Iesniegdamas pieteikumu, pilsētas piekrīt, ka elektroniskais pieteikums, ko tās iesniedz priekšatlases posmā un atlases posmā, atlases fāzes beigās tiks publiskots Kultūras ministrijas tīmekļa vietnē</w:t>
      </w:r>
      <w:r w:rsidR="00EE6C41" w:rsidRPr="00B14D49">
        <w:t xml:space="preserve"> </w:t>
      </w:r>
      <w:hyperlink r:id="rId11" w:history="1">
        <w:r w:rsidR="00EE6C41" w:rsidRPr="00B14D49">
          <w:rPr>
            <w:rStyle w:val="Hipersaite"/>
          </w:rPr>
          <w:t>https://www.km.gov.lv/lv/kultura/eiropas-kulturas-galvaspilseta</w:t>
        </w:r>
      </w:hyperlink>
      <w:r w:rsidRPr="00B14D49">
        <w:t xml:space="preserve"> </w:t>
      </w:r>
      <w:r w:rsidR="00AC5AD8" w:rsidRPr="00B14D49">
        <w:t>un</w:t>
      </w:r>
      <w:r w:rsidRPr="00B14D49">
        <w:t xml:space="preserve"> Komisijas tīmekļa vietnē: </w:t>
      </w:r>
      <w:r w:rsidRPr="00B14D49">
        <w:rPr>
          <w:u w:val="single"/>
        </w:rPr>
        <w:t>http://ec.europa.eu/programmes/creative-europe/actions/capitals-culture_en.htm</w:t>
      </w:r>
      <w:r w:rsidRPr="00B14D49">
        <w:t>].</w:t>
      </w:r>
    </w:p>
    <w:p w14:paraId="58CD1671" w14:textId="76A97CDA" w:rsidR="004D4563" w:rsidRPr="00B14D49" w:rsidRDefault="004D4563" w:rsidP="00B052E5">
      <w:pPr>
        <w:jc w:val="both"/>
        <w:rPr>
          <w:rFonts w:ascii="Times New Roman" w:eastAsia="Times New Roman" w:hAnsi="Times New Roman" w:cs="Times New Roman"/>
          <w:noProof/>
          <w:sz w:val="24"/>
          <w:szCs w:val="17"/>
        </w:rPr>
      </w:pPr>
    </w:p>
    <w:p w14:paraId="29FDF98E" w14:textId="77777777" w:rsidR="004D4563" w:rsidRPr="00B14D49" w:rsidRDefault="004D4563" w:rsidP="00B052E5">
      <w:pPr>
        <w:pStyle w:val="Pamatteksts"/>
        <w:ind w:left="0" w:firstLine="0"/>
        <w:jc w:val="both"/>
        <w:rPr>
          <w:noProof/>
        </w:rPr>
      </w:pPr>
      <w:r w:rsidRPr="00B14D49">
        <w:t>Formālās prasības ir izklāstītas šā uzaicinājuma 2. punkta a) apakšpunktā.</w:t>
      </w:r>
    </w:p>
    <w:p w14:paraId="0F5B83D9" w14:textId="77777777" w:rsidR="004D4563" w:rsidRPr="00B14D49" w:rsidRDefault="004D4563" w:rsidP="00B052E5">
      <w:pPr>
        <w:jc w:val="both"/>
        <w:rPr>
          <w:rFonts w:ascii="Times New Roman" w:eastAsia="Times New Roman" w:hAnsi="Times New Roman" w:cs="Times New Roman"/>
          <w:noProof/>
          <w:sz w:val="24"/>
          <w:szCs w:val="24"/>
        </w:rPr>
      </w:pPr>
    </w:p>
    <w:p w14:paraId="0AE88C93" w14:textId="2D98AE01" w:rsidR="004D4563" w:rsidRPr="00B14D49" w:rsidRDefault="009124F8" w:rsidP="009124F8">
      <w:pPr>
        <w:pStyle w:val="Virsraksts1"/>
        <w:tabs>
          <w:tab w:val="left" w:pos="476"/>
        </w:tabs>
        <w:ind w:left="0" w:firstLine="0"/>
        <w:jc w:val="both"/>
        <w:rPr>
          <w:noProof/>
          <w:u w:val="none"/>
        </w:rPr>
      </w:pPr>
      <w:r w:rsidRPr="00B14D49">
        <w:rPr>
          <w:u w:val="none"/>
        </w:rPr>
        <w:t xml:space="preserve">5. </w:t>
      </w:r>
      <w:proofErr w:type="spellStart"/>
      <w:r w:rsidRPr="00B14D49">
        <w:t>Melinas</w:t>
      </w:r>
      <w:proofErr w:type="spellEnd"/>
      <w:r w:rsidRPr="00B14D49">
        <w:t xml:space="preserve"> </w:t>
      </w:r>
      <w:proofErr w:type="spellStart"/>
      <w:r w:rsidRPr="00B14D49">
        <w:t>Merkuri</w:t>
      </w:r>
      <w:proofErr w:type="spellEnd"/>
      <w:r w:rsidRPr="00B14D49">
        <w:t xml:space="preserve"> balvas uzraudzība un izmaksāšana</w:t>
      </w:r>
    </w:p>
    <w:p w14:paraId="1665A172" w14:textId="77777777" w:rsidR="004D4563" w:rsidRPr="00B14D49" w:rsidRDefault="004D4563" w:rsidP="00B052E5">
      <w:pPr>
        <w:jc w:val="both"/>
        <w:rPr>
          <w:rFonts w:ascii="Times New Roman" w:eastAsia="Times New Roman" w:hAnsi="Times New Roman" w:cs="Times New Roman"/>
          <w:b/>
          <w:bCs/>
          <w:noProof/>
          <w:sz w:val="24"/>
          <w:szCs w:val="17"/>
        </w:rPr>
      </w:pPr>
    </w:p>
    <w:p w14:paraId="53EF552D" w14:textId="706F17A2" w:rsidR="004D4563" w:rsidRPr="00B14D49" w:rsidRDefault="004D4563" w:rsidP="00B052E5">
      <w:pPr>
        <w:pStyle w:val="Pamatteksts"/>
        <w:ind w:left="0" w:firstLine="0"/>
        <w:jc w:val="both"/>
        <w:rPr>
          <w:noProof/>
        </w:rPr>
      </w:pPr>
      <w:proofErr w:type="spellStart"/>
      <w:r w:rsidRPr="00B14D49">
        <w:t>Melinas</w:t>
      </w:r>
      <w:proofErr w:type="spellEnd"/>
      <w:r w:rsidRPr="00B14D49">
        <w:t xml:space="preserve"> </w:t>
      </w:r>
      <w:proofErr w:type="spellStart"/>
      <w:r w:rsidRPr="00B14D49">
        <w:t>Merkuri</w:t>
      </w:r>
      <w:proofErr w:type="spellEnd"/>
      <w:r w:rsidRPr="00B14D49">
        <w:t xml:space="preserve"> balva tiek piešķirta saistībā ar vienas pilsētas izraudzīšanos par Eiropas kultūras galvaspilsētu. Tomēr to izmaksās ne vēlāk</w:t>
      </w:r>
      <w:proofErr w:type="gramStart"/>
      <w:r w:rsidRPr="00B14D49">
        <w:t xml:space="preserve"> kā </w:t>
      </w:r>
      <w:r w:rsidR="008670BF" w:rsidRPr="00B14D49">
        <w:t>2027</w:t>
      </w:r>
      <w:r w:rsidRPr="00B14D49">
        <w:t xml:space="preserve">. gada marta beigās ar nosacījumu, </w:t>
      </w:r>
      <w:r w:rsidRPr="00B14D49">
        <w:lastRenderedPageBreak/>
        <w:t>ka izraudzītā pilsēta turpina ievērot savas saistības, ko tā ir uzņēmusies pieteikumu iesniegšanas posmā, joprojām atbilst uzaicinājumā noteiktajiem kritērijiem</w:t>
      </w:r>
      <w:proofErr w:type="gramEnd"/>
      <w:r w:rsidRPr="00B14D49">
        <w:t xml:space="preserve"> un ievēro ieteikumus, kas sniegti žūrijas atlases un uzraudzības ziņojumos.</w:t>
      </w:r>
    </w:p>
    <w:p w14:paraId="1FA3731F" w14:textId="77777777" w:rsidR="004D4563" w:rsidRPr="00B14D49" w:rsidRDefault="004D4563" w:rsidP="00B052E5">
      <w:pPr>
        <w:jc w:val="both"/>
        <w:rPr>
          <w:rFonts w:ascii="Times New Roman" w:eastAsia="Times New Roman" w:hAnsi="Times New Roman" w:cs="Times New Roman"/>
          <w:noProof/>
          <w:sz w:val="24"/>
          <w:szCs w:val="24"/>
        </w:rPr>
      </w:pPr>
    </w:p>
    <w:p w14:paraId="5C842295" w14:textId="35AA2C7C" w:rsidR="004D4563" w:rsidRPr="00B14D49" w:rsidRDefault="004D4563" w:rsidP="00B052E5">
      <w:pPr>
        <w:pStyle w:val="Pamatteksts"/>
        <w:ind w:left="0" w:firstLine="0"/>
        <w:jc w:val="both"/>
        <w:rPr>
          <w:noProof/>
        </w:rPr>
      </w:pPr>
      <w:r w:rsidRPr="00B14D49">
        <w:t xml:space="preserve">Uzskata, ka izraudzītā pilsēta ir ievērojusi pieteikumu iesniegšanas posmā uzņemtās saistības, ja laikā no pieteikumu iesniegšanas posma līdz </w:t>
      </w:r>
      <w:r w:rsidR="008670BF" w:rsidRPr="00B14D49">
        <w:t xml:space="preserve">nosaukuma </w:t>
      </w:r>
      <w:r w:rsidRPr="00B14D49">
        <w:t>gadam programmā un stratēģijā nav veiktas būtiskas izmaiņas, jo īpaši, ja:</w:t>
      </w:r>
    </w:p>
    <w:p w14:paraId="542FA26B" w14:textId="77777777" w:rsidR="004D4563" w:rsidRPr="00B14D49" w:rsidRDefault="004D4563" w:rsidP="00B052E5">
      <w:pPr>
        <w:jc w:val="both"/>
        <w:rPr>
          <w:rFonts w:ascii="Times New Roman" w:eastAsia="Times New Roman" w:hAnsi="Times New Roman" w:cs="Times New Roman"/>
          <w:noProof/>
          <w:sz w:val="24"/>
          <w:szCs w:val="24"/>
        </w:rPr>
      </w:pPr>
    </w:p>
    <w:p w14:paraId="4276B91D" w14:textId="1CB2FE2B" w:rsidR="004D4563" w:rsidRPr="00B14D49" w:rsidRDefault="009124F8" w:rsidP="009124F8">
      <w:pPr>
        <w:pStyle w:val="Pamatteksts"/>
        <w:tabs>
          <w:tab w:val="left" w:pos="476"/>
        </w:tabs>
        <w:ind w:left="0" w:firstLine="0"/>
        <w:jc w:val="both"/>
        <w:rPr>
          <w:noProof/>
        </w:rPr>
      </w:pPr>
      <w:r w:rsidRPr="00B14D49">
        <w:t xml:space="preserve">a) budžets ir ticis saglabāts tādā līmenī, </w:t>
      </w:r>
      <w:proofErr w:type="gramStart"/>
      <w:r w:rsidRPr="00B14D49">
        <w:t>lai būtu iespējams</w:t>
      </w:r>
      <w:proofErr w:type="gramEnd"/>
      <w:r w:rsidRPr="00B14D49">
        <w:t xml:space="preserve"> nodrošināt augstas kvalitātes kultūras programmu atbilstoši pieteikumam un kritērijiem;</w:t>
      </w:r>
    </w:p>
    <w:p w14:paraId="5FA869FF" w14:textId="3DAECA71" w:rsidR="004D4563" w:rsidRPr="00B14D49" w:rsidRDefault="009124F8" w:rsidP="009124F8">
      <w:pPr>
        <w:pStyle w:val="Pamatteksts"/>
        <w:tabs>
          <w:tab w:val="left" w:pos="476"/>
        </w:tabs>
        <w:ind w:left="0" w:firstLine="0"/>
        <w:jc w:val="both"/>
        <w:rPr>
          <w:noProof/>
        </w:rPr>
      </w:pPr>
      <w:r w:rsidRPr="00B14D49">
        <w:t>b) ir pienācīgi ievērota mākslinieku komandas neatkarība;</w:t>
      </w:r>
    </w:p>
    <w:p w14:paraId="5AF73B05" w14:textId="3CBB0428" w:rsidR="004D4563" w:rsidRPr="00B14D49" w:rsidRDefault="009124F8" w:rsidP="009124F8">
      <w:pPr>
        <w:pStyle w:val="Pamatteksts"/>
        <w:tabs>
          <w:tab w:val="left" w:pos="476"/>
        </w:tabs>
        <w:ind w:left="0" w:firstLine="0"/>
        <w:jc w:val="both"/>
        <w:rPr>
          <w:noProof/>
        </w:rPr>
      </w:pPr>
      <w:r w:rsidRPr="00B14D49">
        <w:t>c) kultūras programmas gala versijā ir saglabāta pietiekami spēcīga Eiropas dimensija;</w:t>
      </w:r>
    </w:p>
    <w:p w14:paraId="59A0116C" w14:textId="742FA292" w:rsidR="004D4563" w:rsidRPr="00B14D49" w:rsidRDefault="009124F8" w:rsidP="009124F8">
      <w:pPr>
        <w:pStyle w:val="Pamatteksts"/>
        <w:tabs>
          <w:tab w:val="left" w:pos="476"/>
        </w:tabs>
        <w:ind w:left="0" w:firstLine="0"/>
        <w:jc w:val="both"/>
        <w:rPr>
          <w:noProof/>
        </w:rPr>
      </w:pPr>
      <w:r w:rsidRPr="00B14D49">
        <w:t xml:space="preserve">d) </w:t>
      </w:r>
      <w:r w:rsidR="00C17E50" w:rsidRPr="00B14D49">
        <w:t>tirgvedības</w:t>
      </w:r>
      <w:r w:rsidR="00961174" w:rsidRPr="00B14D49">
        <w:t xml:space="preserve"> </w:t>
      </w:r>
      <w:r w:rsidRPr="00B14D49">
        <w:t xml:space="preserve">un </w:t>
      </w:r>
      <w:r w:rsidR="00961174" w:rsidRPr="00B14D49">
        <w:t xml:space="preserve">komunikācijas </w:t>
      </w:r>
      <w:r w:rsidRPr="00B14D49">
        <w:t>stratēģijā un izraudzītās pilsētas izmantotajos saziņas materiālos ir skaidri norādīts tas, ka rīcība “Eiropas kultūras galvaspilsēta” ir Savienības rīcība;</w:t>
      </w:r>
    </w:p>
    <w:p w14:paraId="7E65C5FC" w14:textId="33BC7B2B" w:rsidR="004D4563" w:rsidRPr="00B14D49" w:rsidRDefault="009124F8" w:rsidP="009124F8">
      <w:pPr>
        <w:pStyle w:val="Pamatteksts"/>
        <w:tabs>
          <w:tab w:val="left" w:pos="476"/>
        </w:tabs>
        <w:ind w:left="0" w:firstLine="0"/>
        <w:jc w:val="both"/>
        <w:rPr>
          <w:noProof/>
        </w:rPr>
      </w:pPr>
      <w:r w:rsidRPr="00B14D49">
        <w:t xml:space="preserve">e) ir izstrādāti plāni </w:t>
      </w:r>
      <w:r w:rsidR="008670BF" w:rsidRPr="00B14D49">
        <w:t xml:space="preserve">nosaukuma </w:t>
      </w:r>
      <w:r w:rsidRPr="00B14D49">
        <w:t>ietekmes uz izraudzīto pilsētu uzraudzībai un novērtēšanai.</w:t>
      </w:r>
    </w:p>
    <w:p w14:paraId="21694EC2" w14:textId="77777777" w:rsidR="004D4563" w:rsidRPr="00B14D49" w:rsidRDefault="004D4563" w:rsidP="00B052E5">
      <w:pPr>
        <w:jc w:val="both"/>
        <w:rPr>
          <w:rFonts w:ascii="Times New Roman" w:eastAsia="Times New Roman" w:hAnsi="Times New Roman" w:cs="Times New Roman"/>
          <w:noProof/>
          <w:sz w:val="24"/>
          <w:szCs w:val="24"/>
        </w:rPr>
      </w:pPr>
    </w:p>
    <w:p w14:paraId="5FFF25D7" w14:textId="60CDE45B" w:rsidR="004D4563" w:rsidRPr="00B14D49" w:rsidRDefault="004D4563" w:rsidP="00B052E5">
      <w:pPr>
        <w:pStyle w:val="Pamatteksts"/>
        <w:ind w:left="0" w:firstLine="0"/>
        <w:jc w:val="both"/>
        <w:rPr>
          <w:noProof/>
        </w:rPr>
      </w:pPr>
      <w:r w:rsidRPr="00B14D49">
        <w:t xml:space="preserve">Komisija novērtēs atbilstību šīm prasībām, pamatojoties uz ieteikumu, ko neatkarīgu ekspertu žūrija sniedz uzraudzības fāzes beigās, kura ilgst no brīža, kad pilsēta tiek izraudzīta par Eiropas kultūras galvaspilsētu, līdz </w:t>
      </w:r>
      <w:r w:rsidR="008670BF" w:rsidRPr="00B14D49">
        <w:t xml:space="preserve">nosaukuma </w:t>
      </w:r>
      <w:r w:rsidRPr="00B14D49">
        <w:t>gada sākumam.</w:t>
      </w:r>
    </w:p>
    <w:p w14:paraId="5A5BA03D" w14:textId="77777777" w:rsidR="004D4563" w:rsidRPr="00B14D49" w:rsidRDefault="004D4563" w:rsidP="00B052E5">
      <w:pPr>
        <w:jc w:val="both"/>
        <w:rPr>
          <w:rFonts w:ascii="Times New Roman" w:eastAsia="Times New Roman" w:hAnsi="Times New Roman" w:cs="Times New Roman"/>
          <w:noProof/>
          <w:sz w:val="24"/>
          <w:szCs w:val="24"/>
        </w:rPr>
      </w:pPr>
    </w:p>
    <w:p w14:paraId="081F3D06" w14:textId="77777777" w:rsidR="004D4563" w:rsidRPr="00B14D49" w:rsidRDefault="004D4563" w:rsidP="00B052E5">
      <w:pPr>
        <w:jc w:val="both"/>
        <w:rPr>
          <w:rFonts w:ascii="Times New Roman" w:hAnsi="Times New Roman"/>
          <w:noProof/>
          <w:sz w:val="24"/>
        </w:rPr>
      </w:pPr>
      <w:r w:rsidRPr="00B14D49">
        <w:rPr>
          <w:rFonts w:ascii="Times New Roman" w:hAnsi="Times New Roman"/>
          <w:sz w:val="24"/>
        </w:rPr>
        <w:t xml:space="preserve">Līdzīgi kā atlases procesu, arī uzraudzības fāzi īsteno žūrija. Komisija sasauks trīs uzraudzības sanāksmes, kurās piedalās žūrija un izraudzītā pilsēta, lai žūrija varētu novērtēt pasākuma sagatavošanas darbus un sniegt padomus ar nolūku palīdzēt pilsētai sagatavot augstas kvalitātes kultūras programmu un efektīvu stratēģiju. Pēc trešās sanāksmes žūrija izdos ziņojumu, kas kalpos par pamatu Komisijas lēmumam par </w:t>
      </w:r>
      <w:proofErr w:type="spellStart"/>
      <w:r w:rsidRPr="00B14D49">
        <w:rPr>
          <w:rFonts w:ascii="Times New Roman" w:hAnsi="Times New Roman"/>
          <w:sz w:val="24"/>
        </w:rPr>
        <w:t>Melinas</w:t>
      </w:r>
      <w:proofErr w:type="spellEnd"/>
      <w:r w:rsidRPr="00B14D49">
        <w:rPr>
          <w:rFonts w:ascii="Times New Roman" w:hAnsi="Times New Roman"/>
          <w:sz w:val="24"/>
        </w:rPr>
        <w:t xml:space="preserve"> </w:t>
      </w:r>
      <w:proofErr w:type="spellStart"/>
      <w:r w:rsidRPr="00B14D49">
        <w:rPr>
          <w:rFonts w:ascii="Times New Roman" w:hAnsi="Times New Roman"/>
          <w:sz w:val="24"/>
        </w:rPr>
        <w:t>Merkuri</w:t>
      </w:r>
      <w:proofErr w:type="spellEnd"/>
      <w:r w:rsidRPr="00B14D49">
        <w:rPr>
          <w:rFonts w:ascii="Times New Roman" w:hAnsi="Times New Roman"/>
          <w:sz w:val="24"/>
        </w:rPr>
        <w:t xml:space="preserve"> balvas izmaksāšanu vai neizmaksāšanu attiecīgajai pilsētai. Tāpēc lūdzam ņemt vērā, ka balvas izmaksāšana nenotiek automātiski.</w:t>
      </w:r>
    </w:p>
    <w:p w14:paraId="3174C222" w14:textId="77777777" w:rsidR="004D4563" w:rsidRPr="00B14D49" w:rsidRDefault="004D4563" w:rsidP="00B052E5">
      <w:pPr>
        <w:jc w:val="both"/>
        <w:rPr>
          <w:rFonts w:ascii="Times New Roman" w:hAnsi="Times New Roman"/>
          <w:noProof/>
          <w:sz w:val="24"/>
        </w:rPr>
      </w:pPr>
    </w:p>
    <w:p w14:paraId="6748599B" w14:textId="025D4BC8" w:rsidR="004D4563" w:rsidRPr="00B14D49" w:rsidRDefault="004D4563" w:rsidP="00B052E5">
      <w:pPr>
        <w:pStyle w:val="Pamatteksts"/>
        <w:ind w:left="0" w:firstLine="0"/>
        <w:jc w:val="both"/>
        <w:rPr>
          <w:noProof/>
        </w:rPr>
      </w:pPr>
      <w:r w:rsidRPr="00B14D49">
        <w:t xml:space="preserve">Pēc tam, kad Komisijas </w:t>
      </w:r>
      <w:r w:rsidR="00896614" w:rsidRPr="00B14D49">
        <w:t xml:space="preserve">pilnvarotā persona </w:t>
      </w:r>
      <w:r w:rsidRPr="00B14D49">
        <w:t>ir pieņēm</w:t>
      </w:r>
      <w:r w:rsidR="00896614" w:rsidRPr="00B14D49">
        <w:t>usi</w:t>
      </w:r>
      <w:r w:rsidRPr="00B14D49">
        <w:t xml:space="preserve"> lēmumu par balvas piešķiršanu, pilsēta piekrīt, ka Komisija, Eiropas Birojs krāpšanas apkarošanai (</w:t>
      </w:r>
      <w:r w:rsidRPr="00B14D49">
        <w:rPr>
          <w:i/>
        </w:rPr>
        <w:t>OLAF</w:t>
      </w:r>
      <w:r w:rsidRPr="00B14D49">
        <w:t>) un Revīzijas palāta var veikt pārbaudes un revīzijas.</w:t>
      </w:r>
    </w:p>
    <w:p w14:paraId="5DA2858B" w14:textId="77777777" w:rsidR="004D4563" w:rsidRPr="00B14D49" w:rsidRDefault="004D4563" w:rsidP="00B052E5">
      <w:pPr>
        <w:jc w:val="both"/>
        <w:rPr>
          <w:rFonts w:ascii="Times New Roman" w:eastAsia="Times New Roman" w:hAnsi="Times New Roman" w:cs="Times New Roman"/>
          <w:noProof/>
          <w:sz w:val="24"/>
          <w:szCs w:val="24"/>
        </w:rPr>
      </w:pPr>
    </w:p>
    <w:p w14:paraId="3EEA1776" w14:textId="77777777" w:rsidR="004D4563" w:rsidRPr="00B14D49" w:rsidRDefault="004D4563" w:rsidP="00B052E5">
      <w:pPr>
        <w:pStyle w:val="Pamatteksts"/>
        <w:ind w:left="0" w:firstLine="0"/>
        <w:jc w:val="both"/>
        <w:rPr>
          <w:noProof/>
        </w:rPr>
      </w:pPr>
      <w:r w:rsidRPr="00B14D49">
        <w:t>Attiecībā uz balvas piešķiršanu un izmaksāšanu tiek piemēroti Savienības tiesību akti. Kompetentā tiesa vai šķīrējtiesa strīdu izskatīšanai ir Eiropas Savienības Tiesas Vispārējā tiesa.</w:t>
      </w:r>
    </w:p>
    <w:p w14:paraId="3592EE46" w14:textId="77777777" w:rsidR="004D4563" w:rsidRPr="00B14D49" w:rsidRDefault="004D4563" w:rsidP="00B052E5">
      <w:pPr>
        <w:jc w:val="both"/>
        <w:rPr>
          <w:rFonts w:ascii="Times New Roman" w:eastAsia="Times New Roman" w:hAnsi="Times New Roman" w:cs="Times New Roman"/>
          <w:noProof/>
          <w:sz w:val="24"/>
          <w:szCs w:val="24"/>
        </w:rPr>
      </w:pPr>
    </w:p>
    <w:p w14:paraId="60CBB630" w14:textId="77777777" w:rsidR="004D4563" w:rsidRPr="00B14D49" w:rsidRDefault="004D4563" w:rsidP="00B052E5">
      <w:pPr>
        <w:pStyle w:val="Pamatteksts"/>
        <w:ind w:left="0" w:firstLine="0"/>
        <w:jc w:val="both"/>
        <w:rPr>
          <w:noProof/>
        </w:rPr>
      </w:pPr>
      <w:proofErr w:type="spellStart"/>
      <w:r w:rsidRPr="00B14D49">
        <w:rPr>
          <w:i/>
        </w:rPr>
        <w:t>General</w:t>
      </w:r>
      <w:proofErr w:type="spellEnd"/>
      <w:r w:rsidRPr="00B14D49">
        <w:rPr>
          <w:i/>
        </w:rPr>
        <w:t xml:space="preserve"> </w:t>
      </w:r>
      <w:proofErr w:type="spellStart"/>
      <w:r w:rsidRPr="00B14D49">
        <w:rPr>
          <w:i/>
        </w:rPr>
        <w:t>Court</w:t>
      </w:r>
      <w:proofErr w:type="spellEnd"/>
    </w:p>
    <w:p w14:paraId="351F131E" w14:textId="77777777" w:rsidR="009124F8" w:rsidRPr="00B14D49" w:rsidRDefault="004D4563" w:rsidP="00B052E5">
      <w:pPr>
        <w:pStyle w:val="Pamatteksts"/>
        <w:ind w:left="0" w:firstLine="0"/>
        <w:jc w:val="both"/>
        <w:rPr>
          <w:noProof/>
        </w:rPr>
      </w:pPr>
      <w:proofErr w:type="spellStart"/>
      <w:r w:rsidRPr="00B14D49">
        <w:rPr>
          <w:i/>
        </w:rPr>
        <w:t>Rue</w:t>
      </w:r>
      <w:proofErr w:type="spellEnd"/>
      <w:r w:rsidRPr="00B14D49">
        <w:rPr>
          <w:i/>
        </w:rPr>
        <w:t xml:space="preserve"> </w:t>
      </w:r>
      <w:proofErr w:type="spellStart"/>
      <w:r w:rsidRPr="00B14D49">
        <w:rPr>
          <w:i/>
        </w:rPr>
        <w:t>du</w:t>
      </w:r>
      <w:proofErr w:type="spellEnd"/>
      <w:r w:rsidRPr="00B14D49">
        <w:rPr>
          <w:i/>
        </w:rPr>
        <w:t xml:space="preserve"> </w:t>
      </w:r>
      <w:proofErr w:type="spellStart"/>
      <w:r w:rsidRPr="00B14D49">
        <w:rPr>
          <w:i/>
        </w:rPr>
        <w:t>Fort</w:t>
      </w:r>
      <w:proofErr w:type="spellEnd"/>
      <w:r w:rsidRPr="00B14D49">
        <w:rPr>
          <w:i/>
        </w:rPr>
        <w:t xml:space="preserve"> </w:t>
      </w:r>
      <w:proofErr w:type="spellStart"/>
      <w:r w:rsidRPr="00B14D49">
        <w:rPr>
          <w:i/>
        </w:rPr>
        <w:t>Niedergrünewald</w:t>
      </w:r>
      <w:proofErr w:type="spellEnd"/>
    </w:p>
    <w:p w14:paraId="02194993" w14:textId="5738B25A" w:rsidR="004D4563" w:rsidRPr="00B14D49" w:rsidRDefault="004D4563" w:rsidP="00B052E5">
      <w:pPr>
        <w:pStyle w:val="Pamatteksts"/>
        <w:ind w:left="0" w:firstLine="0"/>
        <w:jc w:val="both"/>
        <w:rPr>
          <w:noProof/>
        </w:rPr>
      </w:pPr>
      <w:r w:rsidRPr="00B14D49">
        <w:rPr>
          <w:i/>
          <w:iCs/>
        </w:rPr>
        <w:t>L-2925</w:t>
      </w:r>
      <w:r w:rsidRPr="00B14D49">
        <w:t xml:space="preserve"> </w:t>
      </w:r>
      <w:proofErr w:type="spellStart"/>
      <w:r w:rsidRPr="00B14D49">
        <w:rPr>
          <w:i/>
        </w:rPr>
        <w:t>Luxembourg</w:t>
      </w:r>
      <w:proofErr w:type="spellEnd"/>
    </w:p>
    <w:p w14:paraId="1F2842BA" w14:textId="55FEB253" w:rsidR="004D4563" w:rsidRPr="00B14D49" w:rsidRDefault="004D4563" w:rsidP="00B052E5">
      <w:pPr>
        <w:pStyle w:val="Pamatteksts"/>
        <w:ind w:left="0" w:firstLine="0"/>
        <w:jc w:val="both"/>
        <w:rPr>
          <w:noProof/>
        </w:rPr>
      </w:pPr>
      <w:r w:rsidRPr="00B14D49">
        <w:t>Tālr.: (352) 4303-1</w:t>
      </w:r>
      <w:r w:rsidRPr="00B14D49">
        <w:tab/>
        <w:t>Fakss: (352) 4303 2100</w:t>
      </w:r>
    </w:p>
    <w:p w14:paraId="6694A77F" w14:textId="47A725B6" w:rsidR="004D4563" w:rsidRPr="00B14D49" w:rsidRDefault="004D4563" w:rsidP="00B052E5">
      <w:pPr>
        <w:pStyle w:val="Pamatteksts"/>
        <w:ind w:left="0" w:firstLine="0"/>
        <w:jc w:val="both"/>
        <w:rPr>
          <w:noProof/>
          <w:u w:val="single"/>
        </w:rPr>
      </w:pPr>
      <w:r w:rsidRPr="00B14D49">
        <w:t xml:space="preserve">E-pasts: </w:t>
      </w:r>
      <w:r w:rsidRPr="00B14D49">
        <w:rPr>
          <w:i/>
          <w:u w:val="single"/>
        </w:rPr>
        <w:t>GeneralCourt.Registry@curia.europa.eu</w:t>
      </w:r>
    </w:p>
    <w:p w14:paraId="6FEAA061" w14:textId="77777777" w:rsidR="004D4563" w:rsidRPr="00B14D49" w:rsidRDefault="004D4563" w:rsidP="00B052E5">
      <w:pPr>
        <w:jc w:val="both"/>
        <w:rPr>
          <w:rFonts w:ascii="Times New Roman" w:eastAsia="Times New Roman" w:hAnsi="Times New Roman" w:cs="Times New Roman"/>
          <w:noProof/>
          <w:sz w:val="24"/>
          <w:szCs w:val="17"/>
        </w:rPr>
      </w:pPr>
    </w:p>
    <w:p w14:paraId="1717A300" w14:textId="77777777" w:rsidR="004D4563" w:rsidRPr="00B14D49" w:rsidRDefault="004D4563" w:rsidP="00B052E5">
      <w:pPr>
        <w:pStyle w:val="Pamatteksts"/>
        <w:ind w:left="0" w:firstLine="0"/>
        <w:jc w:val="both"/>
        <w:rPr>
          <w:noProof/>
        </w:rPr>
      </w:pPr>
      <w:r w:rsidRPr="00B14D49">
        <w:t xml:space="preserve">Pieteikumu iesniedzējiem, kas ir snieguši nepatiesu informāciju vai veikuši pārkāpumus vai krāpšanu, var piemērot finansiālas un/vai administratīvas sankcijas saskaņā ar iepriekš minētās Finanšu regulas, ko piemēro Eiropas Savienības vispārējam budžetam, 145. pantā paredzētajiem nosacījumiem un proporcionāli </w:t>
      </w:r>
      <w:proofErr w:type="spellStart"/>
      <w:r w:rsidRPr="00B14D49">
        <w:t>Melinas</w:t>
      </w:r>
      <w:proofErr w:type="spellEnd"/>
      <w:r w:rsidRPr="00B14D49">
        <w:t xml:space="preserve"> </w:t>
      </w:r>
      <w:proofErr w:type="spellStart"/>
      <w:r w:rsidRPr="00B14D49">
        <w:t>Merkuri</w:t>
      </w:r>
      <w:proofErr w:type="spellEnd"/>
      <w:r w:rsidRPr="00B14D49">
        <w:t xml:space="preserve"> balvas vērtībai.</w:t>
      </w:r>
    </w:p>
    <w:p w14:paraId="00D4F0EC" w14:textId="77777777" w:rsidR="004D4563" w:rsidRPr="00B14D49" w:rsidRDefault="004D4563" w:rsidP="00B052E5">
      <w:pPr>
        <w:jc w:val="both"/>
        <w:rPr>
          <w:rFonts w:ascii="Times New Roman" w:eastAsia="Times New Roman" w:hAnsi="Times New Roman" w:cs="Times New Roman"/>
          <w:noProof/>
          <w:sz w:val="24"/>
          <w:szCs w:val="24"/>
        </w:rPr>
      </w:pPr>
    </w:p>
    <w:p w14:paraId="042B50E0" w14:textId="7EAB152E" w:rsidR="004D4563" w:rsidRPr="00B14D49" w:rsidRDefault="004D4563" w:rsidP="00B052E5">
      <w:pPr>
        <w:pStyle w:val="Pamatteksts"/>
        <w:ind w:left="0" w:firstLine="0"/>
        <w:jc w:val="both"/>
        <w:rPr>
          <w:noProof/>
        </w:rPr>
      </w:pPr>
      <w:r w:rsidRPr="00B14D49">
        <w:t xml:space="preserve">Pēc </w:t>
      </w:r>
      <w:r w:rsidR="008670BF" w:rsidRPr="00B14D49">
        <w:t xml:space="preserve">nosaukuma </w:t>
      </w:r>
      <w:r w:rsidRPr="00B14D49">
        <w:t xml:space="preserve">gada beigām pilsēta, kam bija piešķirts Eiropas kultūras galvaspilsētas </w:t>
      </w:r>
      <w:r w:rsidR="008670BF" w:rsidRPr="00B14D49">
        <w:t>nosaukums</w:t>
      </w:r>
      <w:r w:rsidRPr="00B14D49">
        <w:t xml:space="preserve">, sagatavos novērtējuma ziņojumu, izmantojot Komisijas izstrādātās vienotās </w:t>
      </w:r>
      <w:r w:rsidRPr="00B14D49">
        <w:lastRenderedPageBreak/>
        <w:t>pamatnostādnes un rādītājus</w:t>
      </w:r>
      <w:r w:rsidR="009124F8" w:rsidRPr="00B14D49">
        <w:rPr>
          <w:rStyle w:val="Vresatsauce"/>
          <w:rFonts w:cs="Times New Roman"/>
          <w:noProof/>
        </w:rPr>
        <w:footnoteReference w:id="6"/>
      </w:r>
      <w:r w:rsidRPr="00B14D49">
        <w:t xml:space="preserve">, un saskaņā ar Lēmuma Nr. 445/2014/ES 16. pantu līdz </w:t>
      </w:r>
      <w:r w:rsidR="008670BF" w:rsidRPr="00B14D49">
        <w:t>2028</w:t>
      </w:r>
      <w:r w:rsidRPr="00B14D49">
        <w:t>. gada 31. decembrim nosūtīs to Eiropas Komisijai.</w:t>
      </w:r>
    </w:p>
    <w:p w14:paraId="47B61CEB" w14:textId="77777777" w:rsidR="004D4563" w:rsidRPr="00B14D49" w:rsidRDefault="004D4563" w:rsidP="00B052E5">
      <w:pPr>
        <w:jc w:val="both"/>
        <w:rPr>
          <w:rFonts w:ascii="Times New Roman" w:eastAsia="Times New Roman" w:hAnsi="Times New Roman" w:cs="Times New Roman"/>
          <w:noProof/>
          <w:sz w:val="24"/>
          <w:szCs w:val="24"/>
        </w:rPr>
      </w:pPr>
    </w:p>
    <w:p w14:paraId="30803A32" w14:textId="33550493" w:rsidR="004D4563" w:rsidRPr="00B14D49" w:rsidRDefault="009124F8" w:rsidP="009124F8">
      <w:pPr>
        <w:pStyle w:val="Virsraksts1"/>
        <w:tabs>
          <w:tab w:val="left" w:pos="476"/>
        </w:tabs>
        <w:ind w:left="0" w:firstLine="0"/>
        <w:jc w:val="both"/>
        <w:rPr>
          <w:noProof/>
          <w:u w:val="none"/>
        </w:rPr>
      </w:pPr>
      <w:r w:rsidRPr="00B14D49">
        <w:rPr>
          <w:u w:val="none"/>
        </w:rPr>
        <w:t xml:space="preserve">6. </w:t>
      </w:r>
      <w:r w:rsidRPr="00B14D49">
        <w:t>Papildu informācija</w:t>
      </w:r>
    </w:p>
    <w:p w14:paraId="17DDB203" w14:textId="77777777" w:rsidR="00C706BF" w:rsidRPr="00B14D49" w:rsidRDefault="00C706BF" w:rsidP="00B052E5">
      <w:pPr>
        <w:jc w:val="both"/>
        <w:rPr>
          <w:rFonts w:ascii="Times New Roman" w:eastAsia="Times New Roman" w:hAnsi="Times New Roman" w:cs="Times New Roman"/>
          <w:noProof/>
          <w:sz w:val="24"/>
          <w:szCs w:val="20"/>
        </w:rPr>
      </w:pPr>
    </w:p>
    <w:p w14:paraId="260205D6" w14:textId="02FF3420" w:rsidR="004D4563" w:rsidRPr="00B14D49" w:rsidRDefault="004D4563" w:rsidP="00B052E5">
      <w:pPr>
        <w:pStyle w:val="Pamatteksts"/>
        <w:ind w:left="0" w:firstLine="0"/>
        <w:jc w:val="both"/>
        <w:rPr>
          <w:noProof/>
        </w:rPr>
      </w:pPr>
      <w:r w:rsidRPr="00B14D49">
        <w:t xml:space="preserve">Informācija par rīcību “Eiropas kultūras galvaspilsēta” ir pieejama Eiropas Komisijas tīmekļa vietnē: </w:t>
      </w:r>
      <w:r w:rsidRPr="00B14D49">
        <w:rPr>
          <w:u w:val="single"/>
        </w:rPr>
        <w:t>http://ec.europa.eu/programmes/creative-europe/actions/capitals-culture_en.htm.</w:t>
      </w:r>
    </w:p>
    <w:p w14:paraId="36A6B70A" w14:textId="77777777" w:rsidR="004D4563" w:rsidRPr="00B14D49" w:rsidRDefault="004D4563" w:rsidP="00B052E5">
      <w:pPr>
        <w:jc w:val="both"/>
        <w:rPr>
          <w:rFonts w:ascii="Times New Roman" w:eastAsia="Times New Roman" w:hAnsi="Times New Roman" w:cs="Times New Roman"/>
          <w:noProof/>
          <w:sz w:val="24"/>
          <w:szCs w:val="17"/>
        </w:rPr>
      </w:pPr>
    </w:p>
    <w:p w14:paraId="34C8BB5F" w14:textId="045879DB" w:rsidR="004D4563" w:rsidRPr="00B14D49" w:rsidRDefault="004D4563" w:rsidP="00B052E5">
      <w:pPr>
        <w:pStyle w:val="Pamatteksts"/>
        <w:ind w:left="0" w:firstLine="0"/>
        <w:jc w:val="both"/>
        <w:rPr>
          <w:noProof/>
        </w:rPr>
      </w:pPr>
      <w:r w:rsidRPr="00B14D49">
        <w:t xml:space="preserve">Kandidātpilsētām ir ieteicams izlasīt norādes, kas paredzētas pilsētām, kuras piesakās Eiropas kultūras galvaspilsētas </w:t>
      </w:r>
      <w:r w:rsidR="008670BF" w:rsidRPr="00B14D49">
        <w:t>nosaukumam</w:t>
      </w:r>
      <w:r w:rsidRPr="00B14D49">
        <w:t>; šīs norādes ir pieejamas tajā pašā tīmekļa vietnē.</w:t>
      </w:r>
    </w:p>
    <w:p w14:paraId="13C902F5" w14:textId="77777777" w:rsidR="004D4563" w:rsidRPr="00B14D49" w:rsidRDefault="004D4563" w:rsidP="00B052E5">
      <w:pPr>
        <w:jc w:val="both"/>
        <w:rPr>
          <w:rFonts w:ascii="Times New Roman" w:eastAsia="Times New Roman" w:hAnsi="Times New Roman" w:cs="Times New Roman"/>
          <w:noProof/>
          <w:sz w:val="24"/>
          <w:szCs w:val="17"/>
        </w:rPr>
      </w:pPr>
    </w:p>
    <w:p w14:paraId="21832382" w14:textId="514768A6" w:rsidR="004D4563" w:rsidRPr="00B14D49" w:rsidRDefault="004D4563" w:rsidP="00B052E5">
      <w:pPr>
        <w:pStyle w:val="Pamatteksts"/>
        <w:ind w:left="0" w:firstLine="0"/>
        <w:jc w:val="both"/>
        <w:rPr>
          <w:noProof/>
        </w:rPr>
      </w:pPr>
      <w:r w:rsidRPr="00B14D49">
        <w:t xml:space="preserve">Pilsētas, kurām ir radusies interese par šo </w:t>
      </w:r>
      <w:r w:rsidR="008670BF" w:rsidRPr="00B14D49">
        <w:t>nosaukumu</w:t>
      </w:r>
      <w:r w:rsidRPr="00B14D49">
        <w:t xml:space="preserve">, papildu informāciju var saņemt no </w:t>
      </w:r>
      <w:r w:rsidR="00AC5AD8" w:rsidRPr="00B14D49">
        <w:rPr>
          <w:lang w:bidi="lv-LV"/>
        </w:rPr>
        <w:t xml:space="preserve">Kultūras ministrijas </w:t>
      </w:r>
      <w:r w:rsidRPr="00B14D49">
        <w:t>un no Eiropas Komisijas Izglītības un kultūras ģenerāldirektorāta šādā adresē:</w:t>
      </w:r>
    </w:p>
    <w:p w14:paraId="3EF5F609" w14:textId="77777777" w:rsidR="004D4563" w:rsidRPr="00B14D49" w:rsidRDefault="004D4563" w:rsidP="00B052E5">
      <w:pPr>
        <w:jc w:val="both"/>
        <w:rPr>
          <w:rFonts w:ascii="Times New Roman" w:eastAsia="Times New Roman" w:hAnsi="Times New Roman" w:cs="Times New Roman"/>
          <w:noProof/>
          <w:sz w:val="24"/>
          <w:szCs w:val="17"/>
        </w:rPr>
      </w:pPr>
    </w:p>
    <w:p w14:paraId="08D85F1B" w14:textId="77777777" w:rsidR="00AC5AD8" w:rsidRPr="00B14D49" w:rsidRDefault="00AC5AD8" w:rsidP="00AC5AD8">
      <w:pPr>
        <w:pStyle w:val="Pamatteksts"/>
        <w:ind w:hanging="116"/>
        <w:jc w:val="both"/>
        <w:rPr>
          <w:lang w:bidi="lv-LV"/>
        </w:rPr>
      </w:pPr>
      <w:bookmarkStart w:id="4" w:name="_Hlk42013713"/>
      <w:r w:rsidRPr="00B14D49">
        <w:rPr>
          <w:lang w:bidi="lv-LV"/>
        </w:rPr>
        <w:t>Kultūras ministrija</w:t>
      </w:r>
    </w:p>
    <w:p w14:paraId="6FC54A86" w14:textId="77777777" w:rsidR="00AC5AD8" w:rsidRPr="00B14D49" w:rsidRDefault="00AC5AD8" w:rsidP="00AC5AD8">
      <w:pPr>
        <w:pStyle w:val="Pamatteksts"/>
        <w:ind w:hanging="116"/>
        <w:jc w:val="both"/>
        <w:rPr>
          <w:lang w:bidi="lv-LV"/>
        </w:rPr>
      </w:pPr>
      <w:r w:rsidRPr="00B14D49">
        <w:rPr>
          <w:lang w:bidi="lv-LV"/>
        </w:rPr>
        <w:t>K.Valdemāra iela 11a</w:t>
      </w:r>
    </w:p>
    <w:p w14:paraId="7EC8EDF6" w14:textId="77777777" w:rsidR="00AC5AD8" w:rsidRPr="00B14D49" w:rsidRDefault="00AC5AD8" w:rsidP="00AC5AD8">
      <w:pPr>
        <w:pStyle w:val="Pamatteksts"/>
        <w:ind w:hanging="116"/>
        <w:jc w:val="both"/>
        <w:rPr>
          <w:lang w:bidi="lv-LV"/>
        </w:rPr>
      </w:pPr>
      <w:r w:rsidRPr="00B14D49">
        <w:rPr>
          <w:lang w:bidi="lv-LV"/>
        </w:rPr>
        <w:t>Rīga, LV – 1364</w:t>
      </w:r>
    </w:p>
    <w:p w14:paraId="7D5DFD29" w14:textId="77777777" w:rsidR="00AC5AD8" w:rsidRPr="00B14D49" w:rsidRDefault="00AC5AD8" w:rsidP="00AC5AD8">
      <w:pPr>
        <w:pStyle w:val="Pamatteksts"/>
        <w:ind w:hanging="116"/>
        <w:jc w:val="both"/>
        <w:rPr>
          <w:lang w:bidi="lv-LV"/>
        </w:rPr>
      </w:pPr>
      <w:r w:rsidRPr="00B14D49">
        <w:rPr>
          <w:lang w:bidi="lv-LV"/>
        </w:rPr>
        <w:t xml:space="preserve">E-pasts: </w:t>
      </w:r>
      <w:hyperlink r:id="rId12" w:history="1">
        <w:r w:rsidRPr="00B14D49">
          <w:rPr>
            <w:rStyle w:val="Hipersaite"/>
            <w:lang w:bidi="lv-LV"/>
          </w:rPr>
          <w:t>pasts@km.gov.lv</w:t>
        </w:r>
      </w:hyperlink>
    </w:p>
    <w:bookmarkEnd w:id="4"/>
    <w:p w14:paraId="1CBDF75E" w14:textId="77777777" w:rsidR="004D4563" w:rsidRPr="00B14D49" w:rsidRDefault="004D4563" w:rsidP="00B052E5">
      <w:pPr>
        <w:jc w:val="both"/>
        <w:rPr>
          <w:rFonts w:ascii="Times New Roman" w:eastAsia="Times New Roman" w:hAnsi="Times New Roman" w:cs="Times New Roman"/>
          <w:noProof/>
          <w:sz w:val="24"/>
          <w:szCs w:val="24"/>
        </w:rPr>
      </w:pPr>
    </w:p>
    <w:p w14:paraId="15DB2EA2" w14:textId="77777777" w:rsidR="009124F8" w:rsidRPr="00B14D49" w:rsidRDefault="004D4563" w:rsidP="00B052E5">
      <w:pPr>
        <w:pStyle w:val="Pamatteksts"/>
        <w:ind w:left="0" w:firstLine="0"/>
        <w:jc w:val="both"/>
        <w:rPr>
          <w:noProof/>
        </w:rPr>
      </w:pPr>
      <w:proofErr w:type="spellStart"/>
      <w:r w:rsidRPr="00B14D49">
        <w:rPr>
          <w:i/>
        </w:rPr>
        <w:t>European</w:t>
      </w:r>
      <w:proofErr w:type="spellEnd"/>
      <w:r w:rsidRPr="00B14D49">
        <w:rPr>
          <w:i/>
        </w:rPr>
        <w:t xml:space="preserve"> </w:t>
      </w:r>
      <w:proofErr w:type="spellStart"/>
      <w:r w:rsidRPr="00B14D49">
        <w:rPr>
          <w:i/>
        </w:rPr>
        <w:t>Commission</w:t>
      </w:r>
      <w:proofErr w:type="spellEnd"/>
    </w:p>
    <w:p w14:paraId="3EC7A465" w14:textId="17AAFDE6" w:rsidR="004D4563" w:rsidRPr="00B14D49" w:rsidRDefault="004D4563" w:rsidP="00B052E5">
      <w:pPr>
        <w:pStyle w:val="Pamatteksts"/>
        <w:ind w:left="0" w:firstLine="0"/>
        <w:jc w:val="both"/>
        <w:rPr>
          <w:noProof/>
        </w:rPr>
      </w:pPr>
      <w:r w:rsidRPr="00B14D49">
        <w:rPr>
          <w:i/>
        </w:rPr>
        <w:t>DG EAC</w:t>
      </w:r>
    </w:p>
    <w:p w14:paraId="608617BD" w14:textId="77777777" w:rsidR="009124F8" w:rsidRPr="00B14D49" w:rsidRDefault="004D4563" w:rsidP="00B052E5">
      <w:pPr>
        <w:pStyle w:val="Pamatteksts"/>
        <w:ind w:left="0" w:firstLine="0"/>
        <w:jc w:val="both"/>
        <w:rPr>
          <w:noProof/>
        </w:rPr>
      </w:pPr>
      <w:proofErr w:type="spellStart"/>
      <w:r w:rsidRPr="00B14D49">
        <w:rPr>
          <w:i/>
        </w:rPr>
        <w:t>Creative</w:t>
      </w:r>
      <w:proofErr w:type="spellEnd"/>
      <w:r w:rsidRPr="00B14D49">
        <w:rPr>
          <w:i/>
        </w:rPr>
        <w:t xml:space="preserve"> </w:t>
      </w:r>
      <w:proofErr w:type="spellStart"/>
      <w:r w:rsidRPr="00B14D49">
        <w:rPr>
          <w:i/>
        </w:rPr>
        <w:t>Europe</w:t>
      </w:r>
      <w:proofErr w:type="spellEnd"/>
      <w:r w:rsidRPr="00B14D49">
        <w:rPr>
          <w:i/>
        </w:rPr>
        <w:t xml:space="preserve"> </w:t>
      </w:r>
      <w:proofErr w:type="spellStart"/>
      <w:r w:rsidRPr="00B14D49">
        <w:rPr>
          <w:i/>
        </w:rPr>
        <w:t>Programme</w:t>
      </w:r>
      <w:proofErr w:type="spellEnd"/>
    </w:p>
    <w:p w14:paraId="0BFA88F7" w14:textId="423E0657" w:rsidR="004D4563" w:rsidRPr="00B14D49" w:rsidRDefault="004D4563" w:rsidP="00B052E5">
      <w:pPr>
        <w:pStyle w:val="Pamatteksts"/>
        <w:ind w:left="0" w:firstLine="0"/>
        <w:jc w:val="both"/>
        <w:rPr>
          <w:noProof/>
        </w:rPr>
      </w:pPr>
      <w:r w:rsidRPr="00B14D49">
        <w:rPr>
          <w:i/>
          <w:iCs/>
        </w:rPr>
        <w:t>J 70 1/234</w:t>
      </w:r>
    </w:p>
    <w:p w14:paraId="25653024" w14:textId="77777777" w:rsidR="004D4563" w:rsidRPr="00B14D49" w:rsidRDefault="004D4563" w:rsidP="00B052E5">
      <w:pPr>
        <w:pStyle w:val="Pamatteksts"/>
        <w:ind w:left="0" w:firstLine="0"/>
        <w:jc w:val="both"/>
        <w:rPr>
          <w:noProof/>
        </w:rPr>
      </w:pPr>
      <w:r w:rsidRPr="00B14D49">
        <w:rPr>
          <w:i/>
          <w:iCs/>
        </w:rPr>
        <w:t>1049</w:t>
      </w:r>
      <w:r w:rsidRPr="00B14D49">
        <w:t xml:space="preserve"> </w:t>
      </w:r>
      <w:proofErr w:type="spellStart"/>
      <w:r w:rsidRPr="00B14D49">
        <w:rPr>
          <w:i/>
        </w:rPr>
        <w:t>Brussels</w:t>
      </w:r>
      <w:proofErr w:type="spellEnd"/>
      <w:r w:rsidRPr="00B14D49">
        <w:t xml:space="preserve">, </w:t>
      </w:r>
      <w:proofErr w:type="spellStart"/>
      <w:r w:rsidRPr="00B14D49">
        <w:rPr>
          <w:i/>
        </w:rPr>
        <w:t>Belgium</w:t>
      </w:r>
      <w:proofErr w:type="spellEnd"/>
    </w:p>
    <w:p w14:paraId="35F4A8B3" w14:textId="21D02662" w:rsidR="004D4563" w:rsidRPr="00B14D49" w:rsidRDefault="004D4563" w:rsidP="00A771A6">
      <w:pPr>
        <w:pStyle w:val="Pamatteksts"/>
        <w:numPr>
          <w:ilvl w:val="0"/>
          <w:numId w:val="1"/>
        </w:numPr>
        <w:tabs>
          <w:tab w:val="left" w:pos="344"/>
        </w:tabs>
        <w:ind w:left="0" w:firstLine="0"/>
        <w:jc w:val="both"/>
        <w:rPr>
          <w:noProof/>
        </w:rPr>
      </w:pPr>
      <w:r w:rsidRPr="00B14D49">
        <w:t xml:space="preserve">E-pasts: </w:t>
      </w:r>
      <w:r w:rsidRPr="00B14D49">
        <w:rPr>
          <w:u w:val="single"/>
        </w:rPr>
        <w:t>EAC-ECOC@ec.europa.eu</w:t>
      </w:r>
    </w:p>
    <w:p w14:paraId="05F8A9C8" w14:textId="77777777" w:rsidR="004D4563" w:rsidRPr="00B14D49" w:rsidRDefault="004D4563" w:rsidP="00B052E5">
      <w:pPr>
        <w:jc w:val="both"/>
        <w:rPr>
          <w:rFonts w:ascii="Times New Roman" w:eastAsia="Times New Roman" w:hAnsi="Times New Roman" w:cs="Times New Roman"/>
          <w:noProof/>
          <w:sz w:val="24"/>
          <w:szCs w:val="17"/>
        </w:rPr>
      </w:pPr>
    </w:p>
    <w:p w14:paraId="2F960D76" w14:textId="6119892A" w:rsidR="004D4563" w:rsidRPr="008047B5" w:rsidRDefault="004D4563" w:rsidP="00B052E5">
      <w:pPr>
        <w:pStyle w:val="Pamatteksts"/>
        <w:ind w:left="0" w:firstLine="0"/>
        <w:jc w:val="both"/>
        <w:rPr>
          <w:noProof/>
        </w:rPr>
      </w:pPr>
      <w:r w:rsidRPr="00B14D49">
        <w:t xml:space="preserve">Procedūras noteikumi, kuros norādīts par konkursa organizēšanu un pārvaldību atbildīgās vadošās iestādes nosaukums un izklāstīta konkursa kārtība, kā arī priekšatlases un atlases sanāksmju noteikumi, tostarp noteikumi par valodu lietošanu un tikšanos ar kandidātpilsētām organizēšanu, būs pieejami </w:t>
      </w:r>
      <w:r w:rsidR="00AC5AD8" w:rsidRPr="00B14D49">
        <w:rPr>
          <w:lang w:bidi="lv-LV"/>
        </w:rPr>
        <w:t xml:space="preserve">Kultūras ministrijas </w:t>
      </w:r>
      <w:r w:rsidRPr="00B14D49">
        <w:t>tīmekļa vietnē</w:t>
      </w:r>
      <w:r w:rsidR="006B5E0F" w:rsidRPr="00B14D49">
        <w:t xml:space="preserve"> no </w:t>
      </w:r>
      <w:proofErr w:type="gramStart"/>
      <w:r w:rsidR="006B5E0F" w:rsidRPr="00B14D49">
        <w:t>2020.gada</w:t>
      </w:r>
      <w:proofErr w:type="gramEnd"/>
      <w:r w:rsidR="006B5E0F" w:rsidRPr="00B14D49">
        <w:t xml:space="preserve"> 15.septembra.</w:t>
      </w:r>
    </w:p>
    <w:p w14:paraId="2C8C2B30" w14:textId="6A9672E7" w:rsidR="004D4563" w:rsidRDefault="004D4563" w:rsidP="00B052E5">
      <w:pPr>
        <w:jc w:val="both"/>
        <w:rPr>
          <w:rFonts w:ascii="Times New Roman" w:eastAsia="Times New Roman" w:hAnsi="Times New Roman" w:cs="Times New Roman"/>
          <w:noProof/>
          <w:sz w:val="24"/>
          <w:szCs w:val="20"/>
        </w:rPr>
      </w:pPr>
    </w:p>
    <w:p w14:paraId="28C3098C" w14:textId="5D51FC7A" w:rsidR="002C71DA" w:rsidRDefault="002C71DA" w:rsidP="00B052E5">
      <w:pPr>
        <w:jc w:val="both"/>
        <w:rPr>
          <w:rFonts w:ascii="Times New Roman" w:eastAsia="Times New Roman" w:hAnsi="Times New Roman" w:cs="Times New Roman"/>
          <w:noProof/>
          <w:sz w:val="24"/>
          <w:szCs w:val="20"/>
        </w:rPr>
      </w:pPr>
    </w:p>
    <w:p w14:paraId="2D4FAC23" w14:textId="648B900E" w:rsidR="002C71DA" w:rsidRDefault="002C71DA" w:rsidP="00B052E5">
      <w:pPr>
        <w:jc w:val="both"/>
        <w:rPr>
          <w:rFonts w:ascii="Times New Roman" w:eastAsia="Times New Roman" w:hAnsi="Times New Roman" w:cs="Times New Roman"/>
          <w:noProof/>
          <w:sz w:val="24"/>
          <w:szCs w:val="20"/>
        </w:rPr>
      </w:pPr>
    </w:p>
    <w:p w14:paraId="59226504" w14:textId="7A1B3E7C" w:rsidR="002C71DA" w:rsidRDefault="002C71DA" w:rsidP="00B052E5">
      <w:pPr>
        <w:jc w:val="both"/>
        <w:rPr>
          <w:rFonts w:ascii="Times New Roman" w:eastAsia="Times New Roman" w:hAnsi="Times New Roman" w:cs="Times New Roman"/>
          <w:noProof/>
          <w:sz w:val="24"/>
          <w:szCs w:val="20"/>
        </w:rPr>
      </w:pPr>
    </w:p>
    <w:p w14:paraId="02391615" w14:textId="77777777" w:rsidR="002C71DA" w:rsidRDefault="002C71DA">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14:paraId="06DB96EB" w14:textId="740FBA84" w:rsidR="00EB39DE" w:rsidRDefault="00EB39DE" w:rsidP="002C71DA">
      <w:pPr>
        <w:pStyle w:val="Heading10"/>
        <w:keepNext/>
        <w:keepLines/>
        <w:shd w:val="clear" w:color="auto" w:fill="auto"/>
        <w:spacing w:after="0"/>
        <w:jc w:val="center"/>
        <w:rPr>
          <w:sz w:val="24"/>
          <w:szCs w:val="24"/>
          <w:u w:val="none"/>
          <w:lang w:bidi="lv-LV"/>
        </w:rPr>
      </w:pPr>
      <w:bookmarkStart w:id="5" w:name="bookmark13"/>
      <w:bookmarkStart w:id="6" w:name="bookmark12"/>
      <w:bookmarkStart w:id="7" w:name="OLE_LINK12"/>
      <w:bookmarkStart w:id="8" w:name="OLE_LINK11"/>
      <w:r>
        <w:rPr>
          <w:sz w:val="24"/>
          <w:szCs w:val="24"/>
          <w:u w:val="none"/>
          <w:lang w:bidi="lv-LV"/>
        </w:rPr>
        <w:lastRenderedPageBreak/>
        <w:t>PIELIKUMS Nr. 1</w:t>
      </w:r>
    </w:p>
    <w:p w14:paraId="1A7357D6" w14:textId="77777777" w:rsidR="00EB39DE" w:rsidRDefault="00EB39DE" w:rsidP="002C71DA">
      <w:pPr>
        <w:pStyle w:val="Heading10"/>
        <w:keepNext/>
        <w:keepLines/>
        <w:shd w:val="clear" w:color="auto" w:fill="auto"/>
        <w:spacing w:after="0"/>
        <w:jc w:val="center"/>
        <w:rPr>
          <w:sz w:val="24"/>
          <w:szCs w:val="24"/>
          <w:u w:val="none"/>
          <w:lang w:bidi="lv-LV"/>
        </w:rPr>
      </w:pPr>
    </w:p>
    <w:p w14:paraId="4228AC21" w14:textId="4447858F" w:rsidR="002C71DA" w:rsidRDefault="002C71DA" w:rsidP="002C71DA">
      <w:pPr>
        <w:pStyle w:val="Heading10"/>
        <w:keepNext/>
        <w:keepLines/>
        <w:shd w:val="clear" w:color="auto" w:fill="auto"/>
        <w:spacing w:after="0"/>
        <w:jc w:val="center"/>
        <w:rPr>
          <w:sz w:val="24"/>
          <w:szCs w:val="24"/>
          <w:u w:val="none"/>
          <w:lang w:bidi="lv-LV"/>
        </w:rPr>
      </w:pPr>
      <w:r>
        <w:rPr>
          <w:sz w:val="24"/>
          <w:szCs w:val="24"/>
          <w:u w:val="none"/>
          <w:lang w:bidi="lv-LV"/>
        </w:rPr>
        <w:t>PIETEIKUMA ANKETA</w:t>
      </w:r>
      <w:bookmarkEnd w:id="5"/>
      <w:bookmarkEnd w:id="6"/>
    </w:p>
    <w:bookmarkEnd w:id="7"/>
    <w:bookmarkEnd w:id="8"/>
    <w:p w14:paraId="2D6040A3" w14:textId="77777777" w:rsidR="002C71DA" w:rsidRDefault="002C71DA" w:rsidP="002C71DA">
      <w:pPr>
        <w:pStyle w:val="Heading10"/>
        <w:keepNext/>
        <w:keepLines/>
        <w:shd w:val="clear" w:color="auto" w:fill="auto"/>
        <w:spacing w:after="0"/>
        <w:rPr>
          <w:b w:val="0"/>
          <w:sz w:val="24"/>
          <w:szCs w:val="24"/>
          <w:u w:val="none"/>
        </w:rPr>
      </w:pPr>
    </w:p>
    <w:p w14:paraId="609C6E1A" w14:textId="208E26BD" w:rsidR="002C71DA" w:rsidRDefault="002C71DA" w:rsidP="003A41D9">
      <w:pPr>
        <w:pStyle w:val="Pamatteksts"/>
        <w:ind w:left="-142" w:firstLine="0"/>
        <w:jc w:val="both"/>
        <w:rPr>
          <w:lang w:bidi="lv-LV"/>
        </w:rPr>
      </w:pPr>
      <w:r>
        <w:rPr>
          <w:lang w:bidi="lv-LV"/>
        </w:rPr>
        <w:t>Kandidātpilsētām ir skaidri jāatbild uz visiem turpmāk norādītajiem jautājumiem. Katrā sadaļā</w:t>
      </w:r>
      <w:r w:rsidR="003A41D9">
        <w:rPr>
          <w:lang w:bidi="lv-LV"/>
        </w:rPr>
        <w:t xml:space="preserve"> </w:t>
      </w:r>
      <w:r>
        <w:rPr>
          <w:lang w:bidi="lv-LV"/>
        </w:rPr>
        <w:t>(1. – 6.) kandidātpilsētas var atbildēt uz visiem sadaļas jautājumiem kopā vai uz katru jautājumu atsevišķi.</w:t>
      </w:r>
    </w:p>
    <w:p w14:paraId="546A2E4E" w14:textId="77777777" w:rsidR="00032D2C" w:rsidRDefault="00032D2C" w:rsidP="002C71DA">
      <w:pPr>
        <w:pStyle w:val="Pamatteksts"/>
        <w:jc w:val="both"/>
      </w:pPr>
    </w:p>
    <w:p w14:paraId="6C38C0D2" w14:textId="77777777" w:rsidR="002C71DA" w:rsidRDefault="002C71DA" w:rsidP="003A41D9">
      <w:pPr>
        <w:pStyle w:val="Pamatteksts"/>
        <w:ind w:left="-142" w:firstLine="0"/>
        <w:jc w:val="both"/>
      </w:pPr>
      <w:r>
        <w:rPr>
          <w:lang w:bidi="lv-LV"/>
        </w:rPr>
        <w:t>Kandidātpilsētas ir aicinātas sniegt nepārprotamas, kodolīgas un precīzas atbildes. Īpaša uzmanība ir jāpievērš tam, lai pieteikumi ir pēc iespējas vieglāk lasāmi. Pieteikumus ieteicams rakstīt fontā, kura iestatnes vērtība nav mazāka par 10.</w:t>
      </w:r>
    </w:p>
    <w:p w14:paraId="584A2F46" w14:textId="77777777" w:rsidR="002C71DA" w:rsidRDefault="002C71DA" w:rsidP="002C71DA">
      <w:pPr>
        <w:pStyle w:val="Pamatteksts"/>
        <w:jc w:val="both"/>
        <w:rPr>
          <w:lang w:bidi="lv-LV"/>
        </w:rPr>
      </w:pPr>
    </w:p>
    <w:p w14:paraId="31047B5B" w14:textId="0C7FB5E5" w:rsidR="002C71DA" w:rsidRDefault="002C71DA" w:rsidP="002C71DA">
      <w:pPr>
        <w:pStyle w:val="Pamatteksts"/>
        <w:jc w:val="both"/>
        <w:rPr>
          <w:b/>
          <w:lang w:bidi="lv-LV"/>
        </w:rPr>
      </w:pPr>
      <w:r>
        <w:rPr>
          <w:b/>
          <w:lang w:bidi="lv-LV"/>
        </w:rPr>
        <w:t xml:space="preserve"> </w:t>
      </w:r>
      <w:r w:rsidR="003A41D9">
        <w:rPr>
          <w:b/>
          <w:lang w:bidi="lv-LV"/>
        </w:rPr>
        <w:t xml:space="preserve">Priekšatlases </w:t>
      </w:r>
      <w:r>
        <w:rPr>
          <w:b/>
          <w:lang w:bidi="lv-LV"/>
        </w:rPr>
        <w:t>anketa</w:t>
      </w:r>
    </w:p>
    <w:p w14:paraId="13FD0D41" w14:textId="7251C8A1" w:rsidR="002C71DA" w:rsidRDefault="002C71DA" w:rsidP="002C71DA">
      <w:pPr>
        <w:pStyle w:val="Pamatteksts"/>
        <w:jc w:val="both"/>
      </w:pPr>
    </w:p>
    <w:p w14:paraId="468ACDA3" w14:textId="77777777" w:rsidR="00012243" w:rsidRDefault="00012243" w:rsidP="002C71DA">
      <w:pPr>
        <w:pStyle w:val="Pamatteksts"/>
        <w:jc w:val="both"/>
      </w:pPr>
    </w:p>
    <w:p w14:paraId="6DF23D1E" w14:textId="18755B5C" w:rsidR="002C71DA" w:rsidRDefault="002C71DA" w:rsidP="002C71DA">
      <w:pPr>
        <w:pStyle w:val="Heading10"/>
        <w:keepNext/>
        <w:keepLines/>
        <w:shd w:val="clear" w:color="auto" w:fill="auto"/>
        <w:spacing w:after="0"/>
        <w:rPr>
          <w:sz w:val="24"/>
          <w:szCs w:val="24"/>
          <w:u w:val="none"/>
          <w:lang w:bidi="lv-LV"/>
        </w:rPr>
      </w:pPr>
      <w:bookmarkStart w:id="9" w:name="bookmark15"/>
      <w:bookmarkStart w:id="10" w:name="bookmark14"/>
      <w:r>
        <w:rPr>
          <w:sz w:val="24"/>
          <w:szCs w:val="24"/>
          <w:u w:val="none"/>
          <w:lang w:bidi="lv-LV"/>
        </w:rPr>
        <w:t>Ievads: vispārīgi jautājumi (ne vairāk kā trīs lappuses)</w:t>
      </w:r>
      <w:bookmarkEnd w:id="9"/>
      <w:bookmarkEnd w:id="10"/>
    </w:p>
    <w:p w14:paraId="693EA8F8" w14:textId="77777777" w:rsidR="00012243" w:rsidRDefault="00012243" w:rsidP="002C71DA">
      <w:pPr>
        <w:pStyle w:val="Heading10"/>
        <w:keepNext/>
        <w:keepLines/>
        <w:shd w:val="clear" w:color="auto" w:fill="auto"/>
        <w:spacing w:after="0"/>
        <w:rPr>
          <w:sz w:val="24"/>
          <w:szCs w:val="24"/>
          <w:u w:val="none"/>
          <w:lang w:bidi="lv-LV"/>
        </w:rPr>
      </w:pPr>
    </w:p>
    <w:p w14:paraId="011FA52F" w14:textId="4D07D6E4" w:rsidR="002C71DA" w:rsidRDefault="002C71DA" w:rsidP="00A771A6">
      <w:pPr>
        <w:pStyle w:val="Pamatteksts"/>
        <w:numPr>
          <w:ilvl w:val="0"/>
          <w:numId w:val="13"/>
        </w:numPr>
        <w:jc w:val="both"/>
      </w:pPr>
      <w:r>
        <w:rPr>
          <w:lang w:bidi="lv-LV"/>
        </w:rPr>
        <w:t xml:space="preserve">Kāpēc pilsēta vēlas piedalīties konkursā un pretendēt uz Eiropas kultūras galvaspilsētas </w:t>
      </w:r>
      <w:r w:rsidR="009D2A01">
        <w:rPr>
          <w:lang w:bidi="lv-LV"/>
        </w:rPr>
        <w:t>nosaukumu</w:t>
      </w:r>
      <w:r>
        <w:rPr>
          <w:lang w:bidi="lv-LV"/>
        </w:rPr>
        <w:t>?</w:t>
      </w:r>
    </w:p>
    <w:p w14:paraId="3610A429" w14:textId="77777777" w:rsidR="002C71DA" w:rsidRDefault="002C71DA" w:rsidP="00A771A6">
      <w:pPr>
        <w:pStyle w:val="Pamatteksts"/>
        <w:numPr>
          <w:ilvl w:val="0"/>
          <w:numId w:val="13"/>
        </w:numPr>
        <w:jc w:val="both"/>
      </w:pPr>
      <w:r>
        <w:rPr>
          <w:lang w:bidi="lv-LV"/>
        </w:rPr>
        <w:t>Vai pilsēta pasākuma programmas īstenošanā plāno iesaistīt arī apkārtējās teritorijas? Pamatojiet savu izvēli.</w:t>
      </w:r>
    </w:p>
    <w:p w14:paraId="3776998E" w14:textId="77777777" w:rsidR="002C71DA" w:rsidRDefault="002C71DA" w:rsidP="00A771A6">
      <w:pPr>
        <w:pStyle w:val="Pamatteksts"/>
        <w:numPr>
          <w:ilvl w:val="0"/>
          <w:numId w:val="13"/>
        </w:numPr>
        <w:jc w:val="both"/>
      </w:pPr>
      <w:r>
        <w:rPr>
          <w:lang w:bidi="lv-LV"/>
        </w:rPr>
        <w:t>Īsumā raksturojiet pilsētas kultūras dzīvi.</w:t>
      </w:r>
    </w:p>
    <w:p w14:paraId="5BEDA7AA" w14:textId="74804B5E" w:rsidR="002C71DA" w:rsidRDefault="002C71DA" w:rsidP="00A771A6">
      <w:pPr>
        <w:pStyle w:val="Pamatteksts"/>
        <w:numPr>
          <w:ilvl w:val="0"/>
          <w:numId w:val="13"/>
        </w:numPr>
        <w:jc w:val="both"/>
      </w:pPr>
      <w:r>
        <w:rPr>
          <w:lang w:bidi="lv-LV"/>
        </w:rPr>
        <w:t xml:space="preserve">Aprakstiet, kāda būtu īstenojamās programmas koncepcija, ja pilsētai tiktu piešķirts Eiropas kultūras galvaspilsētas </w:t>
      </w:r>
      <w:r w:rsidR="009D2A01">
        <w:rPr>
          <w:lang w:bidi="lv-LV"/>
        </w:rPr>
        <w:t>nosaukums</w:t>
      </w:r>
      <w:r>
        <w:rPr>
          <w:lang w:bidi="lv-LV"/>
        </w:rPr>
        <w:t>.</w:t>
      </w:r>
    </w:p>
    <w:p w14:paraId="4745FEBF" w14:textId="57ED35C4" w:rsidR="002C71DA" w:rsidRDefault="002C71DA" w:rsidP="002C71DA">
      <w:pPr>
        <w:pStyle w:val="Pamatteksts"/>
        <w:jc w:val="both"/>
      </w:pPr>
    </w:p>
    <w:p w14:paraId="42347AA4" w14:textId="77777777" w:rsidR="00012243" w:rsidRDefault="00012243" w:rsidP="002C71DA">
      <w:pPr>
        <w:pStyle w:val="Pamatteksts"/>
        <w:jc w:val="both"/>
      </w:pPr>
    </w:p>
    <w:p w14:paraId="634AC4FE" w14:textId="23E5160D" w:rsidR="002C71DA" w:rsidRPr="00012243" w:rsidRDefault="002C71DA" w:rsidP="00A771A6">
      <w:pPr>
        <w:pStyle w:val="Heading10"/>
        <w:keepNext/>
        <w:keepLines/>
        <w:numPr>
          <w:ilvl w:val="0"/>
          <w:numId w:val="6"/>
        </w:numPr>
        <w:shd w:val="clear" w:color="auto" w:fill="auto"/>
        <w:tabs>
          <w:tab w:val="left" w:pos="368"/>
        </w:tabs>
        <w:spacing w:after="0"/>
        <w:jc w:val="both"/>
        <w:rPr>
          <w:sz w:val="24"/>
          <w:szCs w:val="24"/>
        </w:rPr>
      </w:pPr>
      <w:bookmarkStart w:id="11" w:name="bookmark17"/>
      <w:bookmarkStart w:id="12" w:name="bookmark16"/>
      <w:r>
        <w:rPr>
          <w:sz w:val="24"/>
          <w:szCs w:val="24"/>
          <w:u w:val="none"/>
          <w:lang w:bidi="lv-LV"/>
        </w:rPr>
        <w:t>Ieguldījums ilgtermiņa stratēģijā</w:t>
      </w:r>
      <w:bookmarkEnd w:id="11"/>
      <w:bookmarkEnd w:id="12"/>
    </w:p>
    <w:p w14:paraId="268BB00A" w14:textId="77777777" w:rsidR="00012243" w:rsidRDefault="00012243" w:rsidP="00012243">
      <w:pPr>
        <w:pStyle w:val="Heading10"/>
        <w:keepNext/>
        <w:keepLines/>
        <w:shd w:val="clear" w:color="auto" w:fill="auto"/>
        <w:tabs>
          <w:tab w:val="left" w:pos="368"/>
        </w:tabs>
        <w:spacing w:after="0"/>
        <w:ind w:left="360"/>
        <w:jc w:val="both"/>
        <w:rPr>
          <w:sz w:val="24"/>
          <w:szCs w:val="24"/>
        </w:rPr>
      </w:pPr>
    </w:p>
    <w:p w14:paraId="46743BC9" w14:textId="77777777" w:rsidR="002C71DA" w:rsidRDefault="002C71DA" w:rsidP="00A771A6">
      <w:pPr>
        <w:pStyle w:val="Heading10"/>
        <w:keepNext/>
        <w:keepLines/>
        <w:numPr>
          <w:ilvl w:val="1"/>
          <w:numId w:val="14"/>
        </w:numPr>
        <w:shd w:val="clear" w:color="auto" w:fill="auto"/>
        <w:tabs>
          <w:tab w:val="left" w:pos="368"/>
        </w:tabs>
        <w:spacing w:after="0"/>
        <w:jc w:val="both"/>
        <w:rPr>
          <w:b w:val="0"/>
          <w:sz w:val="24"/>
          <w:szCs w:val="24"/>
          <w:u w:val="none"/>
        </w:rPr>
      </w:pPr>
      <w:r>
        <w:rPr>
          <w:b w:val="0"/>
          <w:sz w:val="24"/>
          <w:szCs w:val="24"/>
          <w:u w:val="none"/>
          <w:lang w:bidi="lv-LV"/>
        </w:rPr>
        <w:t>Aprakstiet pilsētas kultūras stratēģiju, kas ir spēkā pieteikuma iesniegšanas brīdī, tostarp plānus, kā saglabāt kultūras pasākumu ilgtspēju pēc pasākuma norises gada beigām.</w:t>
      </w:r>
    </w:p>
    <w:p w14:paraId="74265CFE" w14:textId="77777777" w:rsidR="002C71DA" w:rsidRDefault="002C71DA" w:rsidP="00A771A6">
      <w:pPr>
        <w:pStyle w:val="Heading10"/>
        <w:keepNext/>
        <w:keepLines/>
        <w:numPr>
          <w:ilvl w:val="1"/>
          <w:numId w:val="14"/>
        </w:numPr>
        <w:shd w:val="clear" w:color="auto" w:fill="auto"/>
        <w:tabs>
          <w:tab w:val="left" w:pos="368"/>
        </w:tabs>
        <w:spacing w:after="0"/>
        <w:jc w:val="both"/>
        <w:rPr>
          <w:b w:val="0"/>
          <w:sz w:val="24"/>
          <w:szCs w:val="24"/>
          <w:u w:val="none"/>
        </w:rPr>
      </w:pPr>
      <w:r>
        <w:rPr>
          <w:b w:val="0"/>
          <w:sz w:val="24"/>
          <w:szCs w:val="24"/>
          <w:u w:val="none"/>
          <w:lang w:bidi="lv-LV"/>
        </w:rPr>
        <w:t>Aprakstiet pilsētas plānus kultūras un radošo nozaru spēju stiprināšanai, tostarp veidojot ilgtermiņa saiknes starp kultūras, ekonomikas un sociālajām nozarēm attiecīgajā pilsētā.</w:t>
      </w:r>
    </w:p>
    <w:p w14:paraId="7ECA6758" w14:textId="042982E8" w:rsidR="002C71DA" w:rsidRDefault="002C71DA" w:rsidP="00A771A6">
      <w:pPr>
        <w:pStyle w:val="Heading10"/>
        <w:keepNext/>
        <w:keepLines/>
        <w:numPr>
          <w:ilvl w:val="1"/>
          <w:numId w:val="14"/>
        </w:numPr>
        <w:shd w:val="clear" w:color="auto" w:fill="auto"/>
        <w:tabs>
          <w:tab w:val="left" w:pos="368"/>
        </w:tabs>
        <w:spacing w:after="0"/>
        <w:jc w:val="both"/>
        <w:rPr>
          <w:b w:val="0"/>
          <w:sz w:val="24"/>
          <w:szCs w:val="24"/>
          <w:u w:val="none"/>
        </w:rPr>
      </w:pPr>
      <w:r>
        <w:rPr>
          <w:b w:val="0"/>
          <w:sz w:val="24"/>
          <w:szCs w:val="24"/>
          <w:u w:val="none"/>
          <w:lang w:bidi="lv-LV"/>
        </w:rPr>
        <w:t xml:space="preserve">Kā </w:t>
      </w:r>
      <w:r w:rsidR="009D2A01">
        <w:rPr>
          <w:b w:val="0"/>
          <w:sz w:val="24"/>
          <w:szCs w:val="24"/>
          <w:u w:val="none"/>
          <w:lang w:bidi="lv-LV"/>
        </w:rPr>
        <w:t>rīcība</w:t>
      </w:r>
      <w:r>
        <w:rPr>
          <w:b w:val="0"/>
          <w:sz w:val="24"/>
          <w:szCs w:val="24"/>
          <w:u w:val="none"/>
          <w:lang w:bidi="lv-LV"/>
        </w:rPr>
        <w:t xml:space="preserve"> „Eiropas kultūras galvaspilsēta” iekļaujas minētajā stratēģijā?</w:t>
      </w:r>
    </w:p>
    <w:p w14:paraId="35EB8A8A" w14:textId="065F0170" w:rsidR="002C71DA" w:rsidRDefault="002C71DA" w:rsidP="00A771A6">
      <w:pPr>
        <w:pStyle w:val="Heading10"/>
        <w:keepNext/>
        <w:keepLines/>
        <w:numPr>
          <w:ilvl w:val="1"/>
          <w:numId w:val="14"/>
        </w:numPr>
        <w:shd w:val="clear" w:color="auto" w:fill="auto"/>
        <w:tabs>
          <w:tab w:val="left" w:pos="368"/>
        </w:tabs>
        <w:spacing w:after="0"/>
        <w:jc w:val="both"/>
        <w:rPr>
          <w:b w:val="0"/>
          <w:sz w:val="24"/>
          <w:szCs w:val="24"/>
          <w:u w:val="none"/>
        </w:rPr>
      </w:pPr>
      <w:r>
        <w:rPr>
          <w:b w:val="0"/>
          <w:sz w:val="24"/>
          <w:szCs w:val="24"/>
          <w:u w:val="none"/>
          <w:lang w:bidi="lv-LV"/>
        </w:rPr>
        <w:t xml:space="preserve">Ja pilsētai tiks piešķirts Eiropas kultūras galvaspilsētas </w:t>
      </w:r>
      <w:r w:rsidR="009D2A01">
        <w:rPr>
          <w:b w:val="0"/>
          <w:sz w:val="24"/>
          <w:szCs w:val="24"/>
          <w:u w:val="none"/>
          <w:lang w:bidi="lv-LV"/>
        </w:rPr>
        <w:t>nosaukums</w:t>
      </w:r>
      <w:r>
        <w:rPr>
          <w:b w:val="0"/>
          <w:sz w:val="24"/>
          <w:szCs w:val="24"/>
          <w:u w:val="none"/>
          <w:lang w:bidi="lv-LV"/>
        </w:rPr>
        <w:t>, kāda būs šā pasākuma ilgtermiņa ietekme kultūras, sociālajā un ekonomikas jomā (tostarp ietekme uz pilsētas attīstību)?</w:t>
      </w:r>
    </w:p>
    <w:p w14:paraId="1E27EA91" w14:textId="6B6E086D" w:rsidR="002C71DA" w:rsidRDefault="002C71DA" w:rsidP="002C71DA">
      <w:pPr>
        <w:pStyle w:val="Heading10"/>
        <w:keepNext/>
        <w:keepLines/>
        <w:numPr>
          <w:ilvl w:val="1"/>
          <w:numId w:val="14"/>
        </w:numPr>
        <w:shd w:val="clear" w:color="auto" w:fill="auto"/>
        <w:tabs>
          <w:tab w:val="left" w:pos="368"/>
        </w:tabs>
        <w:spacing w:after="0"/>
        <w:jc w:val="both"/>
        <w:rPr>
          <w:b w:val="0"/>
          <w:sz w:val="24"/>
          <w:szCs w:val="24"/>
          <w:u w:val="none"/>
        </w:rPr>
      </w:pPr>
      <w:r>
        <w:rPr>
          <w:b w:val="0"/>
          <w:sz w:val="24"/>
          <w:szCs w:val="24"/>
          <w:u w:val="none"/>
          <w:lang w:bidi="lv-LV"/>
        </w:rPr>
        <w:t>Īsumā raksturojiet plānotos uzraudzības un novērtēšanas pasākumus.</w:t>
      </w:r>
    </w:p>
    <w:p w14:paraId="77461D0E" w14:textId="521663A5" w:rsidR="00012243" w:rsidRDefault="00012243" w:rsidP="00012243">
      <w:pPr>
        <w:pStyle w:val="Heading10"/>
        <w:keepNext/>
        <w:keepLines/>
        <w:shd w:val="clear" w:color="auto" w:fill="auto"/>
        <w:tabs>
          <w:tab w:val="left" w:pos="368"/>
        </w:tabs>
        <w:spacing w:after="0"/>
        <w:jc w:val="both"/>
        <w:rPr>
          <w:b w:val="0"/>
          <w:sz w:val="24"/>
          <w:szCs w:val="24"/>
          <w:u w:val="none"/>
        </w:rPr>
      </w:pPr>
    </w:p>
    <w:p w14:paraId="3FF9A41B" w14:textId="77777777" w:rsidR="00012243" w:rsidRPr="00012243" w:rsidRDefault="00012243" w:rsidP="00012243">
      <w:pPr>
        <w:pStyle w:val="Heading10"/>
        <w:keepNext/>
        <w:keepLines/>
        <w:shd w:val="clear" w:color="auto" w:fill="auto"/>
        <w:tabs>
          <w:tab w:val="left" w:pos="368"/>
        </w:tabs>
        <w:spacing w:after="0"/>
        <w:jc w:val="both"/>
        <w:rPr>
          <w:b w:val="0"/>
          <w:sz w:val="24"/>
          <w:szCs w:val="24"/>
          <w:u w:val="none"/>
        </w:rPr>
      </w:pPr>
    </w:p>
    <w:p w14:paraId="7C5E8055" w14:textId="2813160B" w:rsidR="002C71DA" w:rsidRPr="00012243" w:rsidRDefault="002C71DA" w:rsidP="00A771A6">
      <w:pPr>
        <w:pStyle w:val="Heading10"/>
        <w:keepNext/>
        <w:keepLines/>
        <w:numPr>
          <w:ilvl w:val="0"/>
          <w:numId w:val="6"/>
        </w:numPr>
        <w:shd w:val="clear" w:color="auto" w:fill="auto"/>
        <w:tabs>
          <w:tab w:val="left" w:pos="368"/>
        </w:tabs>
        <w:spacing w:after="0"/>
        <w:jc w:val="both"/>
        <w:rPr>
          <w:sz w:val="24"/>
          <w:szCs w:val="24"/>
        </w:rPr>
      </w:pPr>
      <w:bookmarkStart w:id="13" w:name="bookmark19"/>
      <w:bookmarkStart w:id="14" w:name="bookmark18"/>
      <w:r>
        <w:rPr>
          <w:sz w:val="24"/>
          <w:szCs w:val="24"/>
          <w:u w:val="none"/>
          <w:lang w:bidi="lv-LV"/>
        </w:rPr>
        <w:t>Kultūras un mākslas saturs</w:t>
      </w:r>
      <w:bookmarkEnd w:id="13"/>
      <w:bookmarkEnd w:id="14"/>
    </w:p>
    <w:p w14:paraId="7F416EB2" w14:textId="77777777" w:rsidR="00012243" w:rsidRDefault="00012243" w:rsidP="00012243">
      <w:pPr>
        <w:pStyle w:val="Heading10"/>
        <w:keepNext/>
        <w:keepLines/>
        <w:shd w:val="clear" w:color="auto" w:fill="auto"/>
        <w:tabs>
          <w:tab w:val="left" w:pos="368"/>
        </w:tabs>
        <w:spacing w:after="0"/>
        <w:ind w:left="360"/>
        <w:jc w:val="both"/>
        <w:rPr>
          <w:sz w:val="24"/>
          <w:szCs w:val="24"/>
        </w:rPr>
      </w:pPr>
    </w:p>
    <w:p w14:paraId="506E3DE8" w14:textId="77777777" w:rsidR="002C71DA" w:rsidRDefault="002C71DA" w:rsidP="00A771A6">
      <w:pPr>
        <w:pStyle w:val="Pamatteksts"/>
        <w:numPr>
          <w:ilvl w:val="1"/>
          <w:numId w:val="15"/>
        </w:numPr>
        <w:jc w:val="both"/>
      </w:pPr>
      <w:r>
        <w:rPr>
          <w:lang w:bidi="lv-LV"/>
        </w:rPr>
        <w:t>Kāds ir attiecīgā gada kultūras programmas mākslinieciskais redzējums un stratēģija?</w:t>
      </w:r>
    </w:p>
    <w:p w14:paraId="3049BF08" w14:textId="77777777" w:rsidR="002C71DA" w:rsidRDefault="002C71DA" w:rsidP="00A771A6">
      <w:pPr>
        <w:pStyle w:val="Pamatteksts"/>
        <w:numPr>
          <w:ilvl w:val="1"/>
          <w:numId w:val="15"/>
        </w:numPr>
        <w:jc w:val="both"/>
      </w:pPr>
      <w:r>
        <w:rPr>
          <w:lang w:bidi="lv-LV"/>
        </w:rPr>
        <w:t>Vispārīgi aprakstiet plānotās kultūras programmas struktūru, tostarp piedāvāto pasākumu/ norises gada galvenos notikumu klāstu un daudzveidību.</w:t>
      </w:r>
    </w:p>
    <w:p w14:paraId="18324FE7" w14:textId="77777777" w:rsidR="002C71DA" w:rsidRDefault="002C71DA" w:rsidP="00A771A6">
      <w:pPr>
        <w:pStyle w:val="Pamatteksts"/>
        <w:numPr>
          <w:ilvl w:val="1"/>
          <w:numId w:val="15"/>
        </w:numPr>
        <w:jc w:val="both"/>
      </w:pPr>
      <w:r>
        <w:rPr>
          <w:lang w:bidi="lv-LV"/>
        </w:rPr>
        <w:t>Īsumā aprakstiet, kā plānotajā kultūras programmā vietējais kultūras mantojums un tradicionālās mākslas formas tiks apvienotas ar jaunām, novatoriskām un eksperimentālām kultūras izpausmēm.</w:t>
      </w:r>
    </w:p>
    <w:p w14:paraId="5D301B05" w14:textId="77777777" w:rsidR="002C71DA" w:rsidRDefault="002C71DA" w:rsidP="00A771A6">
      <w:pPr>
        <w:pStyle w:val="Pamatteksts"/>
        <w:numPr>
          <w:ilvl w:val="1"/>
          <w:numId w:val="15"/>
        </w:numPr>
        <w:jc w:val="both"/>
      </w:pPr>
      <w:r>
        <w:rPr>
          <w:lang w:bidi="lv-LV"/>
        </w:rPr>
        <w:t>Kā pilsēta kultūras programmas veidošanā un īstenošanā ir iesaistījusi vai plāno iesaistīt vietējos māksliniekus un kultūras organizācijas?</w:t>
      </w:r>
    </w:p>
    <w:p w14:paraId="1989814F" w14:textId="21EE97D3" w:rsidR="002C71DA" w:rsidRDefault="002C71DA" w:rsidP="002C71DA">
      <w:pPr>
        <w:pStyle w:val="Pamatteksts"/>
        <w:jc w:val="both"/>
      </w:pPr>
    </w:p>
    <w:p w14:paraId="594333DF" w14:textId="77777777" w:rsidR="00012243" w:rsidRDefault="00012243" w:rsidP="002C71DA">
      <w:pPr>
        <w:pStyle w:val="Pamatteksts"/>
        <w:jc w:val="both"/>
      </w:pPr>
    </w:p>
    <w:p w14:paraId="4B327C28" w14:textId="0229D106" w:rsidR="002C71DA" w:rsidRPr="00012243" w:rsidRDefault="002C71DA" w:rsidP="00A771A6">
      <w:pPr>
        <w:pStyle w:val="Heading10"/>
        <w:keepNext/>
        <w:keepLines/>
        <w:numPr>
          <w:ilvl w:val="0"/>
          <w:numId w:val="6"/>
        </w:numPr>
        <w:shd w:val="clear" w:color="auto" w:fill="auto"/>
        <w:tabs>
          <w:tab w:val="left" w:pos="382"/>
        </w:tabs>
        <w:spacing w:after="0"/>
        <w:jc w:val="both"/>
        <w:rPr>
          <w:sz w:val="24"/>
          <w:szCs w:val="24"/>
        </w:rPr>
      </w:pPr>
      <w:bookmarkStart w:id="15" w:name="bookmark21"/>
      <w:bookmarkStart w:id="16" w:name="bookmark20"/>
      <w:r>
        <w:rPr>
          <w:sz w:val="24"/>
          <w:szCs w:val="24"/>
          <w:u w:val="none"/>
          <w:lang w:bidi="lv-LV"/>
        </w:rPr>
        <w:t>Eiropas dimensija</w:t>
      </w:r>
      <w:bookmarkEnd w:id="15"/>
      <w:bookmarkEnd w:id="16"/>
    </w:p>
    <w:p w14:paraId="194492F2" w14:textId="77777777" w:rsidR="00012243" w:rsidRDefault="00012243" w:rsidP="00012243">
      <w:pPr>
        <w:pStyle w:val="Heading10"/>
        <w:keepNext/>
        <w:keepLines/>
        <w:shd w:val="clear" w:color="auto" w:fill="auto"/>
        <w:tabs>
          <w:tab w:val="left" w:pos="382"/>
        </w:tabs>
        <w:spacing w:after="0"/>
        <w:ind w:left="360"/>
        <w:jc w:val="both"/>
        <w:rPr>
          <w:sz w:val="24"/>
          <w:szCs w:val="24"/>
        </w:rPr>
      </w:pPr>
    </w:p>
    <w:p w14:paraId="6AD1D6CE" w14:textId="77777777" w:rsidR="002C71DA" w:rsidRDefault="002C71DA" w:rsidP="00A771A6">
      <w:pPr>
        <w:pStyle w:val="Pamatteksts"/>
        <w:numPr>
          <w:ilvl w:val="1"/>
          <w:numId w:val="6"/>
        </w:numPr>
        <w:ind w:left="426"/>
        <w:jc w:val="both"/>
      </w:pPr>
      <w:r>
        <w:rPr>
          <w:lang w:bidi="lv-LV"/>
        </w:rPr>
        <w:t>Vispārīgi aprakstiet plānotos pasākumus:</w:t>
      </w:r>
    </w:p>
    <w:p w14:paraId="0F2A9998" w14:textId="77777777" w:rsidR="002C71DA" w:rsidRDefault="002C71DA" w:rsidP="00A771A6">
      <w:pPr>
        <w:pStyle w:val="Pamatteksts"/>
        <w:numPr>
          <w:ilvl w:val="2"/>
          <w:numId w:val="16"/>
        </w:numPr>
        <w:jc w:val="both"/>
      </w:pPr>
      <w:r>
        <w:rPr>
          <w:lang w:bidi="lv-LV"/>
        </w:rPr>
        <w:t>kuru mērķis ir popularizēt</w:t>
      </w:r>
      <w:r>
        <w:rPr>
          <w:b/>
          <w:lang w:bidi="lv-LV"/>
        </w:rPr>
        <w:t xml:space="preserve"> </w:t>
      </w:r>
      <w:r>
        <w:rPr>
          <w:lang w:bidi="lv-LV"/>
        </w:rPr>
        <w:t>Eiropas</w:t>
      </w:r>
      <w:r>
        <w:rPr>
          <w:b/>
          <w:lang w:bidi="lv-LV"/>
        </w:rPr>
        <w:t xml:space="preserve"> </w:t>
      </w:r>
      <w:r>
        <w:rPr>
          <w:lang w:bidi="lv-LV"/>
        </w:rPr>
        <w:t>kultūras daudzveidību, veicināt kultūru dialogu un vairot Eiropas Savienības pilsoņu savstarpējo saprašanos;</w:t>
      </w:r>
    </w:p>
    <w:p w14:paraId="70532053" w14:textId="77777777" w:rsidR="002C71DA" w:rsidRDefault="002C71DA" w:rsidP="00A771A6">
      <w:pPr>
        <w:pStyle w:val="Pamatteksts"/>
        <w:numPr>
          <w:ilvl w:val="2"/>
          <w:numId w:val="16"/>
        </w:numPr>
        <w:jc w:val="both"/>
      </w:pPr>
      <w:r>
        <w:rPr>
          <w:lang w:bidi="lv-LV"/>
        </w:rPr>
        <w:t>kuru mērķis ir uzsvērt Eiropas kultūru, kultūras mantojuma un vēstures kopīgos aspektus, kā arī pievērst uzmanību Eiropas integrācijai un citiem aktuāliem Eiropas jautājumiem;</w:t>
      </w:r>
    </w:p>
    <w:p w14:paraId="400C14A0" w14:textId="77777777" w:rsidR="002C71DA" w:rsidRDefault="002C71DA" w:rsidP="00A771A6">
      <w:pPr>
        <w:pStyle w:val="Pamatteksts"/>
        <w:numPr>
          <w:ilvl w:val="2"/>
          <w:numId w:val="16"/>
        </w:numPr>
        <w:jc w:val="both"/>
      </w:pPr>
      <w:r>
        <w:rPr>
          <w:lang w:bidi="lv-LV"/>
        </w:rPr>
        <w:t>kuros piedalīsies Eiropas mākslinieki vai kas tiks īstenoti starptautisku partnerattiecību ietvaros vai sadarbībā ar citu valstu pilsētām un kultūras pakalpojumu sniedzējiem.</w:t>
      </w:r>
    </w:p>
    <w:p w14:paraId="2A801D5C" w14:textId="77777777" w:rsidR="002C71DA" w:rsidRDefault="002C71DA" w:rsidP="00A771A6">
      <w:pPr>
        <w:pStyle w:val="Pamatteksts"/>
        <w:numPr>
          <w:ilvl w:val="1"/>
          <w:numId w:val="6"/>
        </w:numPr>
        <w:ind w:left="426"/>
        <w:jc w:val="both"/>
      </w:pPr>
      <w:r>
        <w:rPr>
          <w:lang w:bidi="lv-LV"/>
        </w:rPr>
        <w:t>Vai varat aprakstīt kopējo stratēģiju, kas tiks izmantota, lai piesaistītu plašas Eiropas un starptautiskās sabiedrības uzmanību?</w:t>
      </w:r>
    </w:p>
    <w:p w14:paraId="0FF32718" w14:textId="46041F20" w:rsidR="002C71DA" w:rsidRDefault="002C71DA" w:rsidP="00A771A6">
      <w:pPr>
        <w:pStyle w:val="Pamatteksts"/>
        <w:numPr>
          <w:ilvl w:val="1"/>
          <w:numId w:val="6"/>
        </w:numPr>
        <w:ind w:left="426"/>
        <w:jc w:val="both"/>
      </w:pPr>
      <w:r>
        <w:rPr>
          <w:lang w:bidi="lv-LV"/>
        </w:rPr>
        <w:t xml:space="preserve">Cik lielā mērā plānojat savu kultūras programmu sasaistīt ar kultūras programmām, </w:t>
      </w:r>
      <w:proofErr w:type="gramStart"/>
      <w:r>
        <w:rPr>
          <w:lang w:bidi="lv-LV"/>
        </w:rPr>
        <w:t>kas tiek</w:t>
      </w:r>
      <w:proofErr w:type="gramEnd"/>
      <w:r>
        <w:rPr>
          <w:lang w:bidi="lv-LV"/>
        </w:rPr>
        <w:t xml:space="preserve"> īstenotas citās pilsētās, kurām ir piešķirts Eiropas kultūras galvaspilsētas </w:t>
      </w:r>
      <w:r w:rsidR="009D2A01">
        <w:rPr>
          <w:lang w:bidi="lv-LV"/>
        </w:rPr>
        <w:t>nosaukums</w:t>
      </w:r>
      <w:r>
        <w:rPr>
          <w:lang w:bidi="lv-LV"/>
        </w:rPr>
        <w:t>?</w:t>
      </w:r>
    </w:p>
    <w:p w14:paraId="7E2F80EF" w14:textId="5A84F66E" w:rsidR="002C71DA" w:rsidRDefault="002C71DA" w:rsidP="002C71DA">
      <w:pPr>
        <w:pStyle w:val="Pamatteksts"/>
        <w:ind w:left="-6"/>
        <w:jc w:val="both"/>
      </w:pPr>
    </w:p>
    <w:p w14:paraId="39EECACE" w14:textId="77777777" w:rsidR="00012243" w:rsidRDefault="00012243" w:rsidP="002C71DA">
      <w:pPr>
        <w:pStyle w:val="Pamatteksts"/>
        <w:ind w:left="-6"/>
        <w:jc w:val="both"/>
      </w:pPr>
    </w:p>
    <w:p w14:paraId="7F723A05" w14:textId="18E70972" w:rsidR="002C71DA" w:rsidRPr="00012243" w:rsidRDefault="002C71DA" w:rsidP="00A771A6">
      <w:pPr>
        <w:pStyle w:val="Heading10"/>
        <w:keepNext/>
        <w:keepLines/>
        <w:numPr>
          <w:ilvl w:val="0"/>
          <w:numId w:val="6"/>
        </w:numPr>
        <w:shd w:val="clear" w:color="auto" w:fill="auto"/>
        <w:tabs>
          <w:tab w:val="left" w:pos="382"/>
        </w:tabs>
        <w:spacing w:after="0"/>
        <w:jc w:val="both"/>
        <w:rPr>
          <w:sz w:val="24"/>
          <w:szCs w:val="24"/>
        </w:rPr>
      </w:pPr>
      <w:bookmarkStart w:id="17" w:name="bookmark23"/>
      <w:bookmarkStart w:id="18" w:name="bookmark22"/>
      <w:r>
        <w:rPr>
          <w:sz w:val="24"/>
          <w:szCs w:val="24"/>
          <w:u w:val="none"/>
          <w:lang w:bidi="lv-LV"/>
        </w:rPr>
        <w:t>Sabiedrības iesaistīšana</w:t>
      </w:r>
      <w:bookmarkEnd w:id="17"/>
      <w:bookmarkEnd w:id="18"/>
    </w:p>
    <w:p w14:paraId="72620E43" w14:textId="77777777" w:rsidR="00012243" w:rsidRDefault="00012243" w:rsidP="00012243">
      <w:pPr>
        <w:pStyle w:val="Heading10"/>
        <w:keepNext/>
        <w:keepLines/>
        <w:shd w:val="clear" w:color="auto" w:fill="auto"/>
        <w:tabs>
          <w:tab w:val="left" w:pos="382"/>
        </w:tabs>
        <w:spacing w:after="0"/>
        <w:ind w:left="360"/>
        <w:jc w:val="both"/>
        <w:rPr>
          <w:sz w:val="24"/>
          <w:szCs w:val="24"/>
        </w:rPr>
      </w:pPr>
    </w:p>
    <w:p w14:paraId="5C28D2EB" w14:textId="520AE17D" w:rsidR="002C71DA" w:rsidRDefault="002C71DA" w:rsidP="00A771A6">
      <w:pPr>
        <w:pStyle w:val="Heading10"/>
        <w:keepNext/>
        <w:keepLines/>
        <w:numPr>
          <w:ilvl w:val="1"/>
          <w:numId w:val="6"/>
        </w:numPr>
        <w:shd w:val="clear" w:color="auto" w:fill="auto"/>
        <w:tabs>
          <w:tab w:val="left" w:pos="382"/>
        </w:tabs>
        <w:spacing w:after="0"/>
        <w:ind w:left="426"/>
        <w:jc w:val="both"/>
        <w:rPr>
          <w:b w:val="0"/>
          <w:sz w:val="24"/>
          <w:szCs w:val="24"/>
          <w:u w:val="none"/>
        </w:rPr>
      </w:pPr>
      <w:r>
        <w:rPr>
          <w:b w:val="0"/>
          <w:sz w:val="24"/>
          <w:szCs w:val="24"/>
          <w:u w:val="none"/>
          <w:lang w:bidi="lv-LV"/>
        </w:rPr>
        <w:t xml:space="preserve">Aprakstiet vietējo iedzīvotāju un pilsoniskās sabiedrības līdzdalību pieteikuma sagatavošanā un </w:t>
      </w:r>
      <w:r w:rsidR="00084B7A">
        <w:rPr>
          <w:b w:val="0"/>
          <w:sz w:val="24"/>
          <w:szCs w:val="24"/>
          <w:u w:val="none"/>
          <w:lang w:bidi="lv-LV"/>
        </w:rPr>
        <w:t>rīcības</w:t>
      </w:r>
      <w:r>
        <w:rPr>
          <w:b w:val="0"/>
          <w:sz w:val="24"/>
          <w:szCs w:val="24"/>
          <w:u w:val="none"/>
          <w:lang w:bidi="lv-LV"/>
        </w:rPr>
        <w:t xml:space="preserve"> „Eiropas kultūras galvaspilsēta” īstenošanā.</w:t>
      </w:r>
    </w:p>
    <w:p w14:paraId="25305A03" w14:textId="77777777" w:rsidR="002C71DA" w:rsidRDefault="002C71DA" w:rsidP="00A771A6">
      <w:pPr>
        <w:pStyle w:val="Pamatteksts"/>
        <w:numPr>
          <w:ilvl w:val="1"/>
          <w:numId w:val="6"/>
        </w:numPr>
        <w:ind w:left="426"/>
        <w:jc w:val="both"/>
      </w:pPr>
      <w:r>
        <w:rPr>
          <w:lang w:bidi="lv-LV"/>
        </w:rPr>
        <w:t>Aprakstiet, kā plānojat panākt to, lai pasākumos varētu piedalīties arī nelabvēlīgā situācijā esošas un sociāli atstumtas iedzīvotāju grupas.</w:t>
      </w:r>
    </w:p>
    <w:p w14:paraId="4AF9FA5C" w14:textId="77777777" w:rsidR="002C71DA" w:rsidRDefault="002C71DA" w:rsidP="00A771A6">
      <w:pPr>
        <w:pStyle w:val="Pamatteksts"/>
        <w:numPr>
          <w:ilvl w:val="1"/>
          <w:numId w:val="6"/>
        </w:numPr>
        <w:ind w:left="426"/>
        <w:jc w:val="both"/>
      </w:pPr>
      <w:r>
        <w:rPr>
          <w:lang w:bidi="lv-LV"/>
        </w:rPr>
        <w:t>Aprakstiet kopējo stratēģiju, kas tiks izmantota plašākas auditorijas piesaistīšanai, jo īpaši programmas sasaisti ar izglītību un izglītības iestāžu līdzdalību programmas īstenošanā.</w:t>
      </w:r>
    </w:p>
    <w:p w14:paraId="73066A05" w14:textId="605E11F0" w:rsidR="002C71DA" w:rsidRDefault="002C71DA" w:rsidP="00012243">
      <w:pPr>
        <w:pStyle w:val="Pamatteksts"/>
        <w:ind w:left="0" w:firstLine="0"/>
        <w:jc w:val="both"/>
      </w:pPr>
    </w:p>
    <w:p w14:paraId="13E30094" w14:textId="77777777" w:rsidR="00012243" w:rsidRDefault="00012243" w:rsidP="00012243">
      <w:pPr>
        <w:pStyle w:val="Pamatteksts"/>
        <w:ind w:left="0" w:firstLine="0"/>
        <w:jc w:val="both"/>
      </w:pPr>
    </w:p>
    <w:p w14:paraId="581E3069" w14:textId="0699EB49" w:rsidR="002C71DA" w:rsidRPr="00012243" w:rsidRDefault="002C71DA" w:rsidP="00A771A6">
      <w:pPr>
        <w:pStyle w:val="Pamatteksts"/>
        <w:numPr>
          <w:ilvl w:val="0"/>
          <w:numId w:val="6"/>
        </w:numPr>
        <w:tabs>
          <w:tab w:val="left" w:pos="382"/>
        </w:tabs>
        <w:jc w:val="both"/>
      </w:pPr>
      <w:r>
        <w:rPr>
          <w:b/>
          <w:lang w:bidi="lv-LV"/>
        </w:rPr>
        <w:t>Pārvaldība</w:t>
      </w:r>
    </w:p>
    <w:p w14:paraId="59E407DD" w14:textId="77777777" w:rsidR="00012243" w:rsidRDefault="00012243" w:rsidP="00012243">
      <w:pPr>
        <w:pStyle w:val="Pamatteksts"/>
        <w:tabs>
          <w:tab w:val="left" w:pos="382"/>
        </w:tabs>
        <w:ind w:left="360" w:firstLine="0"/>
        <w:jc w:val="both"/>
      </w:pPr>
    </w:p>
    <w:p w14:paraId="193409E2" w14:textId="1C0E99E8" w:rsidR="002C71DA" w:rsidRDefault="002C71DA" w:rsidP="00A771A6">
      <w:pPr>
        <w:pStyle w:val="Heading10"/>
        <w:keepNext/>
        <w:keepLines/>
        <w:numPr>
          <w:ilvl w:val="0"/>
          <w:numId w:val="7"/>
        </w:numPr>
        <w:shd w:val="clear" w:color="auto" w:fill="auto"/>
        <w:tabs>
          <w:tab w:val="left" w:pos="738"/>
        </w:tabs>
        <w:spacing w:after="0"/>
        <w:ind w:left="426" w:hanging="426"/>
        <w:jc w:val="both"/>
        <w:rPr>
          <w:sz w:val="24"/>
          <w:szCs w:val="24"/>
          <w:u w:val="none"/>
        </w:rPr>
      </w:pPr>
      <w:bookmarkStart w:id="19" w:name="bookmark25"/>
      <w:bookmarkStart w:id="20" w:name="bookmark24"/>
      <w:r>
        <w:rPr>
          <w:sz w:val="24"/>
          <w:szCs w:val="24"/>
          <w:u w:val="none"/>
          <w:lang w:bidi="lv-LV"/>
        </w:rPr>
        <w:t>Finansējums</w:t>
      </w:r>
      <w:bookmarkEnd w:id="19"/>
      <w:bookmarkEnd w:id="20"/>
    </w:p>
    <w:p w14:paraId="77330CFB" w14:textId="77777777" w:rsidR="00012243" w:rsidRDefault="00012243" w:rsidP="00012243">
      <w:pPr>
        <w:pStyle w:val="Heading10"/>
        <w:keepNext/>
        <w:keepLines/>
        <w:shd w:val="clear" w:color="auto" w:fill="auto"/>
        <w:tabs>
          <w:tab w:val="left" w:pos="738"/>
        </w:tabs>
        <w:spacing w:after="0"/>
        <w:ind w:left="426"/>
        <w:jc w:val="both"/>
        <w:rPr>
          <w:sz w:val="24"/>
          <w:szCs w:val="24"/>
          <w:u w:val="none"/>
        </w:rPr>
      </w:pPr>
    </w:p>
    <w:p w14:paraId="7C6BDF7E" w14:textId="31A884F6" w:rsidR="002C71DA" w:rsidRDefault="002C71DA" w:rsidP="00BB1BE6">
      <w:pPr>
        <w:pStyle w:val="Pamatteksts"/>
        <w:numPr>
          <w:ilvl w:val="1"/>
          <w:numId w:val="46"/>
        </w:numPr>
        <w:ind w:left="426"/>
        <w:jc w:val="both"/>
        <w:rPr>
          <w:i/>
          <w:u w:val="single"/>
        </w:rPr>
      </w:pPr>
      <w:r w:rsidRPr="00012243">
        <w:rPr>
          <w:i/>
          <w:u w:val="single"/>
          <w:lang w:bidi="lv-LV"/>
        </w:rPr>
        <w:t>Pilsētas kultūras budžets</w:t>
      </w:r>
      <w:r w:rsidR="00012243">
        <w:rPr>
          <w:i/>
          <w:u w:val="single"/>
          <w:lang w:bidi="lv-LV"/>
        </w:rPr>
        <w:t>:</w:t>
      </w:r>
    </w:p>
    <w:p w14:paraId="36E608F1" w14:textId="77777777" w:rsidR="00012243" w:rsidRPr="00012243" w:rsidRDefault="00012243" w:rsidP="00012243">
      <w:pPr>
        <w:pStyle w:val="Pamatteksts"/>
        <w:ind w:left="426" w:firstLine="0"/>
        <w:jc w:val="both"/>
        <w:rPr>
          <w:i/>
          <w:u w:val="single"/>
        </w:rPr>
      </w:pPr>
    </w:p>
    <w:p w14:paraId="5169CE0C" w14:textId="0AB72E0F" w:rsidR="002C71DA" w:rsidRDefault="002C71DA" w:rsidP="00A771A6">
      <w:pPr>
        <w:pStyle w:val="Pamatteksts"/>
        <w:numPr>
          <w:ilvl w:val="2"/>
          <w:numId w:val="17"/>
        </w:numPr>
        <w:jc w:val="both"/>
      </w:pPr>
      <w:r>
        <w:rPr>
          <w:lang w:bidi="lv-LV"/>
        </w:rPr>
        <w:t xml:space="preserve">Cik liels pēdējo piecu gadu laikā ir bijis pilsētas gada budžets kultūras jomā (neskaitot izdevumus, kas saistīti ar šo pieteikumu dalībai konkursā par Eiropas kultūras galvaspilsētas </w:t>
      </w:r>
      <w:r w:rsidR="009D2A01">
        <w:rPr>
          <w:lang w:bidi="lv-LV"/>
        </w:rPr>
        <w:t>nosaukumu</w:t>
      </w:r>
      <w:r>
        <w:rPr>
          <w:lang w:bidi="lv-LV"/>
        </w:rPr>
        <w:t>)? (Lūdzu, aizpildiet turpmāk norādīto tabulu.)</w:t>
      </w:r>
    </w:p>
    <w:p w14:paraId="63128424" w14:textId="77777777" w:rsidR="002C71DA" w:rsidRDefault="002C71DA" w:rsidP="002C71DA">
      <w:pPr>
        <w:pStyle w:val="Pamatteksts"/>
      </w:pPr>
    </w:p>
    <w:tbl>
      <w:tblPr>
        <w:tblOverlap w:val="never"/>
        <w:tblW w:w="0" w:type="auto"/>
        <w:jc w:val="right"/>
        <w:tblLayout w:type="fixed"/>
        <w:tblCellMar>
          <w:left w:w="10" w:type="dxa"/>
          <w:right w:w="10" w:type="dxa"/>
        </w:tblCellMar>
        <w:tblLook w:val="04A0" w:firstRow="1" w:lastRow="0" w:firstColumn="1" w:lastColumn="0" w:noHBand="0" w:noVBand="1"/>
      </w:tblPr>
      <w:tblGrid>
        <w:gridCol w:w="1429"/>
        <w:gridCol w:w="3307"/>
        <w:gridCol w:w="3317"/>
      </w:tblGrid>
      <w:tr w:rsidR="002C71DA" w14:paraId="18DD6673" w14:textId="77777777" w:rsidTr="00EB39DE">
        <w:trPr>
          <w:trHeight w:hRule="exact" w:val="874"/>
          <w:jc w:val="right"/>
        </w:trPr>
        <w:tc>
          <w:tcPr>
            <w:tcW w:w="1429" w:type="dxa"/>
            <w:tcBorders>
              <w:top w:val="single" w:sz="4" w:space="0" w:color="auto"/>
              <w:left w:val="single" w:sz="4" w:space="0" w:color="auto"/>
              <w:bottom w:val="nil"/>
              <w:right w:val="nil"/>
            </w:tcBorders>
            <w:shd w:val="clear" w:color="auto" w:fill="FFFFFF"/>
            <w:vAlign w:val="center"/>
            <w:hideMark/>
          </w:tcPr>
          <w:p w14:paraId="5864347D" w14:textId="77777777" w:rsidR="002C71DA" w:rsidRDefault="002C71DA">
            <w:pPr>
              <w:pStyle w:val="Other0"/>
              <w:shd w:val="clear" w:color="auto" w:fill="auto"/>
              <w:spacing w:after="0" w:line="256" w:lineRule="auto"/>
              <w:ind w:firstLine="87"/>
              <w:jc w:val="center"/>
              <w:rPr>
                <w:rFonts w:asciiTheme="majorBidi" w:hAnsiTheme="majorBidi" w:cstheme="majorBidi"/>
                <w:sz w:val="20"/>
                <w:szCs w:val="20"/>
              </w:rPr>
            </w:pPr>
            <w:r>
              <w:rPr>
                <w:rFonts w:asciiTheme="majorBidi" w:hAnsiTheme="majorBidi" w:cstheme="majorBidi"/>
                <w:sz w:val="20"/>
                <w:szCs w:val="20"/>
                <w:lang w:bidi="lv-LV"/>
              </w:rPr>
              <w:br w:type="page"/>
            </w:r>
            <w:r>
              <w:rPr>
                <w:rFonts w:asciiTheme="majorBidi" w:hAnsiTheme="majorBidi" w:cstheme="majorBidi"/>
                <w:b/>
                <w:sz w:val="20"/>
                <w:szCs w:val="20"/>
                <w:lang w:bidi="lv-LV"/>
              </w:rPr>
              <w:t>Gads</w:t>
            </w:r>
          </w:p>
        </w:tc>
        <w:tc>
          <w:tcPr>
            <w:tcW w:w="3307" w:type="dxa"/>
            <w:tcBorders>
              <w:top w:val="single" w:sz="4" w:space="0" w:color="auto"/>
              <w:left w:val="single" w:sz="4" w:space="0" w:color="auto"/>
              <w:bottom w:val="nil"/>
              <w:right w:val="nil"/>
            </w:tcBorders>
            <w:shd w:val="clear" w:color="auto" w:fill="FF9933"/>
            <w:vAlign w:val="center"/>
            <w:hideMark/>
          </w:tcPr>
          <w:p w14:paraId="173E9054" w14:textId="77777777" w:rsidR="002C71DA" w:rsidRDefault="002C71DA">
            <w:pPr>
              <w:pStyle w:val="Other0"/>
              <w:shd w:val="clear" w:color="auto" w:fill="auto"/>
              <w:spacing w:after="0" w:line="256" w:lineRule="auto"/>
              <w:ind w:left="215"/>
              <w:jc w:val="center"/>
              <w:rPr>
                <w:rFonts w:asciiTheme="majorBidi" w:hAnsiTheme="majorBidi" w:cstheme="majorBidi"/>
                <w:sz w:val="20"/>
                <w:szCs w:val="20"/>
              </w:rPr>
            </w:pPr>
            <w:r>
              <w:rPr>
                <w:rFonts w:asciiTheme="majorBidi" w:hAnsiTheme="majorBidi" w:cstheme="majorBidi"/>
                <w:b/>
                <w:sz w:val="20"/>
                <w:szCs w:val="20"/>
                <w:lang w:bidi="lv-LV"/>
              </w:rPr>
              <w:t>Pilsētas gada budžets kultūras jomā (</w:t>
            </w:r>
            <w:proofErr w:type="spellStart"/>
            <w:r>
              <w:rPr>
                <w:rFonts w:asciiTheme="majorBidi" w:hAnsiTheme="majorBidi" w:cstheme="majorBidi"/>
                <w:b/>
                <w:i/>
                <w:sz w:val="20"/>
                <w:szCs w:val="20"/>
                <w:lang w:bidi="lv-LV"/>
              </w:rPr>
              <w:t>euro</w:t>
            </w:r>
            <w:proofErr w:type="spellEnd"/>
            <w:r>
              <w:rPr>
                <w:rFonts w:asciiTheme="majorBidi" w:hAnsiTheme="majorBidi" w:cstheme="majorBidi"/>
                <w:b/>
                <w:sz w:val="20"/>
                <w:szCs w:val="20"/>
                <w:lang w:bidi="lv-LV"/>
              </w:rPr>
              <w:t>)</w:t>
            </w:r>
          </w:p>
        </w:tc>
        <w:tc>
          <w:tcPr>
            <w:tcW w:w="3317" w:type="dxa"/>
            <w:tcBorders>
              <w:top w:val="single" w:sz="4" w:space="0" w:color="auto"/>
              <w:left w:val="single" w:sz="4" w:space="0" w:color="auto"/>
              <w:bottom w:val="nil"/>
              <w:right w:val="single" w:sz="4" w:space="0" w:color="auto"/>
            </w:tcBorders>
            <w:shd w:val="clear" w:color="auto" w:fill="FFFF00"/>
            <w:vAlign w:val="center"/>
            <w:hideMark/>
          </w:tcPr>
          <w:p w14:paraId="5633B617" w14:textId="77777777" w:rsidR="002C71DA" w:rsidRDefault="002C71DA">
            <w:pPr>
              <w:pStyle w:val="Other0"/>
              <w:shd w:val="clear" w:color="auto" w:fill="auto"/>
              <w:spacing w:after="0" w:line="256" w:lineRule="auto"/>
              <w:ind w:left="162"/>
              <w:jc w:val="center"/>
              <w:rPr>
                <w:rFonts w:asciiTheme="majorBidi" w:hAnsiTheme="majorBidi" w:cstheme="majorBidi"/>
                <w:sz w:val="20"/>
                <w:szCs w:val="20"/>
              </w:rPr>
            </w:pPr>
            <w:r>
              <w:rPr>
                <w:rFonts w:asciiTheme="majorBidi" w:hAnsiTheme="majorBidi" w:cstheme="majorBidi"/>
                <w:b/>
                <w:sz w:val="20"/>
                <w:szCs w:val="20"/>
                <w:lang w:bidi="lv-LV"/>
              </w:rPr>
              <w:t>Pilsētas gada budžets kultūras jomā (procentuāli no pilsētas kopējā gada budžeta)</w:t>
            </w:r>
          </w:p>
        </w:tc>
      </w:tr>
      <w:tr w:rsidR="002C71DA" w14:paraId="46A81A9B" w14:textId="77777777" w:rsidTr="002C71DA">
        <w:trPr>
          <w:trHeight w:hRule="exact" w:val="288"/>
          <w:jc w:val="right"/>
        </w:trPr>
        <w:tc>
          <w:tcPr>
            <w:tcW w:w="1429" w:type="dxa"/>
            <w:tcBorders>
              <w:top w:val="single" w:sz="4" w:space="0" w:color="auto"/>
              <w:left w:val="single" w:sz="4" w:space="0" w:color="auto"/>
              <w:bottom w:val="nil"/>
              <w:right w:val="nil"/>
            </w:tcBorders>
            <w:shd w:val="clear" w:color="auto" w:fill="FFFFFF"/>
            <w:vAlign w:val="center"/>
            <w:hideMark/>
          </w:tcPr>
          <w:p w14:paraId="00B0184E" w14:textId="77777777" w:rsidR="002C71DA" w:rsidRDefault="002C71DA">
            <w:pPr>
              <w:pStyle w:val="Other0"/>
              <w:shd w:val="clear" w:color="auto" w:fill="auto"/>
              <w:spacing w:after="0" w:line="256" w:lineRule="auto"/>
              <w:ind w:firstLine="87"/>
              <w:jc w:val="center"/>
              <w:rPr>
                <w:rFonts w:asciiTheme="majorBidi" w:hAnsiTheme="majorBidi" w:cstheme="majorBidi"/>
                <w:sz w:val="20"/>
                <w:szCs w:val="20"/>
              </w:rPr>
            </w:pPr>
            <w:r>
              <w:rPr>
                <w:rFonts w:asciiTheme="majorBidi" w:hAnsiTheme="majorBidi" w:cstheme="majorBidi"/>
                <w:b/>
                <w:sz w:val="20"/>
                <w:szCs w:val="20"/>
                <w:lang w:bidi="lv-LV"/>
              </w:rPr>
              <w:t>n</w:t>
            </w:r>
            <w:r>
              <w:rPr>
                <w:rFonts w:asciiTheme="majorBidi" w:hAnsiTheme="majorBidi" w:cstheme="majorBidi"/>
                <w:sz w:val="20"/>
                <w:szCs w:val="20"/>
                <w:lang w:bidi="lv-LV"/>
              </w:rPr>
              <w:t>−</w:t>
            </w:r>
            <w:r>
              <w:rPr>
                <w:rFonts w:asciiTheme="majorBidi" w:hAnsiTheme="majorBidi" w:cstheme="majorBidi"/>
                <w:b/>
                <w:sz w:val="20"/>
                <w:szCs w:val="20"/>
                <w:lang w:bidi="lv-LV"/>
              </w:rPr>
              <w:t>4</w:t>
            </w:r>
          </w:p>
        </w:tc>
        <w:tc>
          <w:tcPr>
            <w:tcW w:w="3307" w:type="dxa"/>
            <w:tcBorders>
              <w:top w:val="single" w:sz="4" w:space="0" w:color="auto"/>
              <w:left w:val="single" w:sz="4" w:space="0" w:color="auto"/>
              <w:bottom w:val="nil"/>
              <w:right w:val="nil"/>
            </w:tcBorders>
            <w:shd w:val="clear" w:color="auto" w:fill="FFFFFF"/>
            <w:vAlign w:val="center"/>
          </w:tcPr>
          <w:p w14:paraId="7EA12998" w14:textId="77777777" w:rsidR="002C71DA" w:rsidRDefault="002C71DA">
            <w:pPr>
              <w:jc w:val="center"/>
              <w:rPr>
                <w:rFonts w:asciiTheme="majorBidi" w:hAnsiTheme="majorBidi" w:cstheme="majorBidi"/>
                <w:sz w:val="20"/>
                <w:szCs w:val="20"/>
              </w:rPr>
            </w:pPr>
          </w:p>
        </w:tc>
        <w:tc>
          <w:tcPr>
            <w:tcW w:w="3317" w:type="dxa"/>
            <w:tcBorders>
              <w:top w:val="single" w:sz="4" w:space="0" w:color="auto"/>
              <w:left w:val="single" w:sz="4" w:space="0" w:color="auto"/>
              <w:bottom w:val="nil"/>
              <w:right w:val="single" w:sz="4" w:space="0" w:color="auto"/>
            </w:tcBorders>
            <w:shd w:val="clear" w:color="auto" w:fill="FFFFFF"/>
            <w:vAlign w:val="center"/>
          </w:tcPr>
          <w:p w14:paraId="07C5B471" w14:textId="77777777" w:rsidR="002C71DA" w:rsidRDefault="002C71DA">
            <w:pPr>
              <w:jc w:val="center"/>
              <w:rPr>
                <w:rFonts w:asciiTheme="majorBidi" w:hAnsiTheme="majorBidi" w:cstheme="majorBidi"/>
                <w:sz w:val="20"/>
                <w:szCs w:val="20"/>
              </w:rPr>
            </w:pPr>
          </w:p>
        </w:tc>
      </w:tr>
      <w:tr w:rsidR="002C71DA" w14:paraId="16E36ACE" w14:textId="77777777" w:rsidTr="002C71DA">
        <w:trPr>
          <w:trHeight w:hRule="exact" w:val="293"/>
          <w:jc w:val="right"/>
        </w:trPr>
        <w:tc>
          <w:tcPr>
            <w:tcW w:w="1429" w:type="dxa"/>
            <w:tcBorders>
              <w:top w:val="single" w:sz="4" w:space="0" w:color="auto"/>
              <w:left w:val="single" w:sz="4" w:space="0" w:color="auto"/>
              <w:bottom w:val="nil"/>
              <w:right w:val="nil"/>
            </w:tcBorders>
            <w:shd w:val="clear" w:color="auto" w:fill="FFFFFF"/>
            <w:vAlign w:val="center"/>
            <w:hideMark/>
          </w:tcPr>
          <w:p w14:paraId="3A11980E" w14:textId="77777777" w:rsidR="002C71DA" w:rsidRDefault="002C71DA">
            <w:pPr>
              <w:pStyle w:val="Other0"/>
              <w:shd w:val="clear" w:color="auto" w:fill="auto"/>
              <w:spacing w:after="0" w:line="256" w:lineRule="auto"/>
              <w:ind w:firstLine="87"/>
              <w:jc w:val="center"/>
              <w:rPr>
                <w:rFonts w:asciiTheme="majorBidi" w:hAnsiTheme="majorBidi" w:cstheme="majorBidi"/>
                <w:sz w:val="20"/>
                <w:szCs w:val="20"/>
              </w:rPr>
            </w:pPr>
            <w:r>
              <w:rPr>
                <w:rFonts w:asciiTheme="majorBidi" w:hAnsiTheme="majorBidi" w:cstheme="majorBidi"/>
                <w:b/>
                <w:sz w:val="20"/>
                <w:szCs w:val="20"/>
                <w:lang w:bidi="lv-LV"/>
              </w:rPr>
              <w:t>n</w:t>
            </w:r>
            <w:r>
              <w:rPr>
                <w:rFonts w:asciiTheme="majorBidi" w:hAnsiTheme="majorBidi" w:cstheme="majorBidi"/>
                <w:sz w:val="20"/>
                <w:szCs w:val="20"/>
                <w:lang w:bidi="lv-LV"/>
              </w:rPr>
              <w:t>−</w:t>
            </w:r>
            <w:r>
              <w:rPr>
                <w:rFonts w:asciiTheme="majorBidi" w:hAnsiTheme="majorBidi" w:cstheme="majorBidi"/>
                <w:b/>
                <w:sz w:val="20"/>
                <w:szCs w:val="20"/>
                <w:lang w:bidi="lv-LV"/>
              </w:rPr>
              <w:t>3</w:t>
            </w:r>
          </w:p>
        </w:tc>
        <w:tc>
          <w:tcPr>
            <w:tcW w:w="3307" w:type="dxa"/>
            <w:tcBorders>
              <w:top w:val="single" w:sz="4" w:space="0" w:color="auto"/>
              <w:left w:val="single" w:sz="4" w:space="0" w:color="auto"/>
              <w:bottom w:val="nil"/>
              <w:right w:val="nil"/>
            </w:tcBorders>
            <w:shd w:val="clear" w:color="auto" w:fill="FFFFFF"/>
            <w:vAlign w:val="center"/>
          </w:tcPr>
          <w:p w14:paraId="50033291" w14:textId="77777777" w:rsidR="002C71DA" w:rsidRDefault="002C71DA">
            <w:pPr>
              <w:jc w:val="center"/>
              <w:rPr>
                <w:rFonts w:asciiTheme="majorBidi" w:hAnsiTheme="majorBidi" w:cstheme="majorBidi"/>
                <w:sz w:val="20"/>
                <w:szCs w:val="20"/>
              </w:rPr>
            </w:pPr>
          </w:p>
        </w:tc>
        <w:tc>
          <w:tcPr>
            <w:tcW w:w="3317" w:type="dxa"/>
            <w:tcBorders>
              <w:top w:val="single" w:sz="4" w:space="0" w:color="auto"/>
              <w:left w:val="single" w:sz="4" w:space="0" w:color="auto"/>
              <w:bottom w:val="nil"/>
              <w:right w:val="single" w:sz="4" w:space="0" w:color="auto"/>
            </w:tcBorders>
            <w:shd w:val="clear" w:color="auto" w:fill="FFFFFF"/>
            <w:vAlign w:val="center"/>
          </w:tcPr>
          <w:p w14:paraId="25B7CA95" w14:textId="77777777" w:rsidR="002C71DA" w:rsidRDefault="002C71DA">
            <w:pPr>
              <w:jc w:val="center"/>
              <w:rPr>
                <w:rFonts w:asciiTheme="majorBidi" w:hAnsiTheme="majorBidi" w:cstheme="majorBidi"/>
                <w:sz w:val="20"/>
                <w:szCs w:val="20"/>
              </w:rPr>
            </w:pPr>
          </w:p>
        </w:tc>
      </w:tr>
      <w:tr w:rsidR="002C71DA" w14:paraId="42685925" w14:textId="77777777" w:rsidTr="002C71DA">
        <w:trPr>
          <w:trHeight w:hRule="exact" w:val="288"/>
          <w:jc w:val="right"/>
        </w:trPr>
        <w:tc>
          <w:tcPr>
            <w:tcW w:w="1429" w:type="dxa"/>
            <w:tcBorders>
              <w:top w:val="single" w:sz="4" w:space="0" w:color="auto"/>
              <w:left w:val="single" w:sz="4" w:space="0" w:color="auto"/>
              <w:bottom w:val="nil"/>
              <w:right w:val="nil"/>
            </w:tcBorders>
            <w:shd w:val="clear" w:color="auto" w:fill="FFFFFF"/>
            <w:vAlign w:val="center"/>
            <w:hideMark/>
          </w:tcPr>
          <w:p w14:paraId="2D852EEA" w14:textId="77777777" w:rsidR="002C71DA" w:rsidRDefault="002C71DA">
            <w:pPr>
              <w:pStyle w:val="Other0"/>
              <w:shd w:val="clear" w:color="auto" w:fill="auto"/>
              <w:spacing w:after="0" w:line="256" w:lineRule="auto"/>
              <w:ind w:firstLine="87"/>
              <w:jc w:val="center"/>
              <w:rPr>
                <w:rFonts w:asciiTheme="majorBidi" w:hAnsiTheme="majorBidi" w:cstheme="majorBidi"/>
                <w:sz w:val="20"/>
                <w:szCs w:val="20"/>
              </w:rPr>
            </w:pPr>
            <w:r>
              <w:rPr>
                <w:rFonts w:asciiTheme="majorBidi" w:hAnsiTheme="majorBidi" w:cstheme="majorBidi"/>
                <w:b/>
                <w:sz w:val="20"/>
                <w:szCs w:val="20"/>
                <w:lang w:bidi="lv-LV"/>
              </w:rPr>
              <w:t>n</w:t>
            </w:r>
            <w:r>
              <w:rPr>
                <w:rFonts w:asciiTheme="majorBidi" w:hAnsiTheme="majorBidi" w:cstheme="majorBidi"/>
                <w:sz w:val="20"/>
                <w:szCs w:val="20"/>
                <w:lang w:bidi="lv-LV"/>
              </w:rPr>
              <w:t>−</w:t>
            </w:r>
            <w:r>
              <w:rPr>
                <w:rFonts w:asciiTheme="majorBidi" w:hAnsiTheme="majorBidi" w:cstheme="majorBidi"/>
                <w:b/>
                <w:sz w:val="20"/>
                <w:szCs w:val="20"/>
                <w:lang w:bidi="lv-LV"/>
              </w:rPr>
              <w:t>2</w:t>
            </w:r>
          </w:p>
        </w:tc>
        <w:tc>
          <w:tcPr>
            <w:tcW w:w="3307" w:type="dxa"/>
            <w:tcBorders>
              <w:top w:val="single" w:sz="4" w:space="0" w:color="auto"/>
              <w:left w:val="single" w:sz="4" w:space="0" w:color="auto"/>
              <w:bottom w:val="nil"/>
              <w:right w:val="nil"/>
            </w:tcBorders>
            <w:shd w:val="clear" w:color="auto" w:fill="FFFFFF"/>
            <w:vAlign w:val="center"/>
          </w:tcPr>
          <w:p w14:paraId="696584D2" w14:textId="77777777" w:rsidR="002C71DA" w:rsidRDefault="002C71DA">
            <w:pPr>
              <w:jc w:val="center"/>
              <w:rPr>
                <w:rFonts w:asciiTheme="majorBidi" w:hAnsiTheme="majorBidi" w:cstheme="majorBidi"/>
                <w:sz w:val="20"/>
                <w:szCs w:val="20"/>
              </w:rPr>
            </w:pPr>
          </w:p>
        </w:tc>
        <w:tc>
          <w:tcPr>
            <w:tcW w:w="3317" w:type="dxa"/>
            <w:tcBorders>
              <w:top w:val="single" w:sz="4" w:space="0" w:color="auto"/>
              <w:left w:val="single" w:sz="4" w:space="0" w:color="auto"/>
              <w:bottom w:val="nil"/>
              <w:right w:val="single" w:sz="4" w:space="0" w:color="auto"/>
            </w:tcBorders>
            <w:shd w:val="clear" w:color="auto" w:fill="FFFFFF"/>
            <w:vAlign w:val="center"/>
          </w:tcPr>
          <w:p w14:paraId="76A566DE" w14:textId="77777777" w:rsidR="002C71DA" w:rsidRDefault="002C71DA">
            <w:pPr>
              <w:jc w:val="center"/>
              <w:rPr>
                <w:rFonts w:asciiTheme="majorBidi" w:hAnsiTheme="majorBidi" w:cstheme="majorBidi"/>
                <w:sz w:val="20"/>
                <w:szCs w:val="20"/>
              </w:rPr>
            </w:pPr>
          </w:p>
        </w:tc>
      </w:tr>
      <w:tr w:rsidR="002C71DA" w14:paraId="3928A3E0" w14:textId="77777777" w:rsidTr="002C71DA">
        <w:trPr>
          <w:trHeight w:hRule="exact" w:val="288"/>
          <w:jc w:val="right"/>
        </w:trPr>
        <w:tc>
          <w:tcPr>
            <w:tcW w:w="1429" w:type="dxa"/>
            <w:tcBorders>
              <w:top w:val="single" w:sz="4" w:space="0" w:color="auto"/>
              <w:left w:val="single" w:sz="4" w:space="0" w:color="auto"/>
              <w:bottom w:val="nil"/>
              <w:right w:val="nil"/>
            </w:tcBorders>
            <w:shd w:val="clear" w:color="auto" w:fill="FFFFFF"/>
            <w:vAlign w:val="center"/>
            <w:hideMark/>
          </w:tcPr>
          <w:p w14:paraId="3830BC14" w14:textId="77777777" w:rsidR="002C71DA" w:rsidRDefault="002C71DA">
            <w:pPr>
              <w:pStyle w:val="Other0"/>
              <w:shd w:val="clear" w:color="auto" w:fill="auto"/>
              <w:spacing w:after="0" w:line="256" w:lineRule="auto"/>
              <w:ind w:firstLine="87"/>
              <w:jc w:val="center"/>
              <w:rPr>
                <w:rFonts w:asciiTheme="majorBidi" w:hAnsiTheme="majorBidi" w:cstheme="majorBidi"/>
                <w:sz w:val="20"/>
                <w:szCs w:val="20"/>
              </w:rPr>
            </w:pPr>
            <w:r>
              <w:rPr>
                <w:rFonts w:asciiTheme="majorBidi" w:hAnsiTheme="majorBidi" w:cstheme="majorBidi"/>
                <w:b/>
                <w:sz w:val="20"/>
                <w:szCs w:val="20"/>
                <w:lang w:bidi="lv-LV"/>
              </w:rPr>
              <w:t>n</w:t>
            </w:r>
            <w:r>
              <w:rPr>
                <w:rFonts w:asciiTheme="majorBidi" w:hAnsiTheme="majorBidi" w:cstheme="majorBidi"/>
                <w:sz w:val="20"/>
                <w:szCs w:val="20"/>
                <w:lang w:bidi="lv-LV"/>
              </w:rPr>
              <w:t>−</w:t>
            </w:r>
            <w:r>
              <w:rPr>
                <w:rFonts w:asciiTheme="majorBidi" w:hAnsiTheme="majorBidi" w:cstheme="majorBidi"/>
                <w:b/>
                <w:sz w:val="20"/>
                <w:szCs w:val="20"/>
                <w:lang w:bidi="lv-LV"/>
              </w:rPr>
              <w:t>1</w:t>
            </w:r>
          </w:p>
        </w:tc>
        <w:tc>
          <w:tcPr>
            <w:tcW w:w="3307" w:type="dxa"/>
            <w:tcBorders>
              <w:top w:val="single" w:sz="4" w:space="0" w:color="auto"/>
              <w:left w:val="single" w:sz="4" w:space="0" w:color="auto"/>
              <w:bottom w:val="nil"/>
              <w:right w:val="nil"/>
            </w:tcBorders>
            <w:shd w:val="clear" w:color="auto" w:fill="FFFFFF"/>
            <w:vAlign w:val="center"/>
          </w:tcPr>
          <w:p w14:paraId="40AC2AB9" w14:textId="77777777" w:rsidR="002C71DA" w:rsidRDefault="002C71DA">
            <w:pPr>
              <w:ind w:left="-340"/>
              <w:jc w:val="center"/>
              <w:rPr>
                <w:rFonts w:asciiTheme="majorBidi" w:hAnsiTheme="majorBidi" w:cstheme="majorBidi"/>
                <w:sz w:val="20"/>
                <w:szCs w:val="20"/>
              </w:rPr>
            </w:pPr>
          </w:p>
        </w:tc>
        <w:tc>
          <w:tcPr>
            <w:tcW w:w="3317" w:type="dxa"/>
            <w:tcBorders>
              <w:top w:val="single" w:sz="4" w:space="0" w:color="auto"/>
              <w:left w:val="single" w:sz="4" w:space="0" w:color="auto"/>
              <w:bottom w:val="nil"/>
              <w:right w:val="single" w:sz="4" w:space="0" w:color="auto"/>
            </w:tcBorders>
            <w:shd w:val="clear" w:color="auto" w:fill="FFFFFF"/>
            <w:vAlign w:val="center"/>
          </w:tcPr>
          <w:p w14:paraId="27EFE4C8" w14:textId="77777777" w:rsidR="002C71DA" w:rsidRDefault="002C71DA">
            <w:pPr>
              <w:jc w:val="center"/>
              <w:rPr>
                <w:rFonts w:asciiTheme="majorBidi" w:hAnsiTheme="majorBidi" w:cstheme="majorBidi"/>
                <w:sz w:val="20"/>
                <w:szCs w:val="20"/>
              </w:rPr>
            </w:pPr>
          </w:p>
        </w:tc>
      </w:tr>
      <w:tr w:rsidR="002C71DA" w14:paraId="34E3E378" w14:textId="77777777" w:rsidTr="002C71DA">
        <w:trPr>
          <w:trHeight w:hRule="exact" w:val="738"/>
          <w:jc w:val="right"/>
        </w:trPr>
        <w:tc>
          <w:tcPr>
            <w:tcW w:w="1429" w:type="dxa"/>
            <w:tcBorders>
              <w:top w:val="single" w:sz="4" w:space="0" w:color="auto"/>
              <w:left w:val="single" w:sz="4" w:space="0" w:color="auto"/>
              <w:bottom w:val="single" w:sz="4" w:space="0" w:color="auto"/>
              <w:right w:val="nil"/>
            </w:tcBorders>
            <w:shd w:val="clear" w:color="auto" w:fill="FFFFFF"/>
            <w:vAlign w:val="center"/>
            <w:hideMark/>
          </w:tcPr>
          <w:p w14:paraId="67238C55" w14:textId="77777777" w:rsidR="002C71DA" w:rsidRDefault="002C71DA">
            <w:pPr>
              <w:pStyle w:val="Other0"/>
              <w:shd w:val="clear" w:color="auto" w:fill="auto"/>
              <w:spacing w:after="0" w:line="256" w:lineRule="auto"/>
              <w:ind w:firstLine="87"/>
              <w:jc w:val="center"/>
              <w:rPr>
                <w:rFonts w:asciiTheme="majorBidi" w:hAnsiTheme="majorBidi" w:cstheme="majorBidi"/>
                <w:sz w:val="20"/>
                <w:szCs w:val="20"/>
              </w:rPr>
            </w:pPr>
            <w:r>
              <w:rPr>
                <w:rFonts w:asciiTheme="majorBidi" w:hAnsiTheme="majorBidi" w:cstheme="majorBidi"/>
                <w:b/>
                <w:sz w:val="20"/>
                <w:szCs w:val="20"/>
                <w:lang w:bidi="lv-LV"/>
              </w:rPr>
              <w:t>n (pieteikuma iesniegšanas gads)</w:t>
            </w:r>
          </w:p>
        </w:tc>
        <w:tc>
          <w:tcPr>
            <w:tcW w:w="3307" w:type="dxa"/>
            <w:tcBorders>
              <w:top w:val="single" w:sz="4" w:space="0" w:color="auto"/>
              <w:left w:val="single" w:sz="4" w:space="0" w:color="auto"/>
              <w:bottom w:val="single" w:sz="4" w:space="0" w:color="auto"/>
              <w:right w:val="nil"/>
            </w:tcBorders>
            <w:shd w:val="clear" w:color="auto" w:fill="FFFFFF"/>
            <w:vAlign w:val="center"/>
          </w:tcPr>
          <w:p w14:paraId="59CB8F6A" w14:textId="77777777" w:rsidR="002C71DA" w:rsidRDefault="002C71DA">
            <w:pPr>
              <w:jc w:val="center"/>
              <w:rPr>
                <w:rFonts w:asciiTheme="majorBidi" w:hAnsiTheme="majorBidi" w:cstheme="majorBidi"/>
                <w:sz w:val="20"/>
                <w:szCs w:val="20"/>
              </w:rPr>
            </w:pPr>
          </w:p>
        </w:tc>
        <w:tc>
          <w:tcPr>
            <w:tcW w:w="3317" w:type="dxa"/>
            <w:tcBorders>
              <w:top w:val="single" w:sz="4" w:space="0" w:color="auto"/>
              <w:left w:val="single" w:sz="4" w:space="0" w:color="auto"/>
              <w:bottom w:val="single" w:sz="4" w:space="0" w:color="auto"/>
              <w:right w:val="single" w:sz="4" w:space="0" w:color="auto"/>
            </w:tcBorders>
            <w:shd w:val="clear" w:color="auto" w:fill="FFFFFF"/>
            <w:vAlign w:val="center"/>
          </w:tcPr>
          <w:p w14:paraId="7149BCFB" w14:textId="77777777" w:rsidR="002C71DA" w:rsidRDefault="002C71DA">
            <w:pPr>
              <w:jc w:val="center"/>
              <w:rPr>
                <w:rFonts w:asciiTheme="majorBidi" w:hAnsiTheme="majorBidi" w:cstheme="majorBidi"/>
                <w:sz w:val="20"/>
                <w:szCs w:val="20"/>
              </w:rPr>
            </w:pPr>
          </w:p>
        </w:tc>
      </w:tr>
    </w:tbl>
    <w:p w14:paraId="259A36DB" w14:textId="77777777" w:rsidR="002C71DA" w:rsidRDefault="002C71DA" w:rsidP="002C71DA">
      <w:pPr>
        <w:rPr>
          <w:rFonts w:asciiTheme="majorBidi" w:hAnsiTheme="majorBidi" w:cstheme="majorBidi"/>
        </w:rPr>
      </w:pPr>
    </w:p>
    <w:p w14:paraId="2837353E" w14:textId="17363317" w:rsidR="002C71DA" w:rsidRDefault="002C71DA" w:rsidP="00A771A6">
      <w:pPr>
        <w:pStyle w:val="Pamatteksts"/>
        <w:numPr>
          <w:ilvl w:val="2"/>
          <w:numId w:val="18"/>
        </w:numPr>
        <w:jc w:val="both"/>
        <w:rPr>
          <w:rFonts w:cs="Times New Roman"/>
        </w:rPr>
      </w:pPr>
      <w:r>
        <w:rPr>
          <w:lang w:bidi="lv-LV"/>
        </w:rPr>
        <w:t xml:space="preserve">Ja pilsēta Eiropas kultūras galvaspilsētas programmas (turpmāk – programma) finansēšanai plāno izmantot ikgadējā kultūras budžeta līdzekļus, lūdzu, norādiet </w:t>
      </w:r>
      <w:r>
        <w:rPr>
          <w:lang w:bidi="lv-LV"/>
        </w:rPr>
        <w:lastRenderedPageBreak/>
        <w:t xml:space="preserve">attiecīgo summu, sākot no piedāvājuma iesniegšanas gada un beidzot ar Eiropas kultūras </w:t>
      </w:r>
      <w:proofErr w:type="spellStart"/>
      <w:r>
        <w:rPr>
          <w:lang w:bidi="lv-LV"/>
        </w:rPr>
        <w:t>galvaspilsēt</w:t>
      </w:r>
      <w:r w:rsidR="004D2F12">
        <w:rPr>
          <w:lang w:bidi="lv-LV"/>
        </w:rPr>
        <w:t>s</w:t>
      </w:r>
      <w:proofErr w:type="spellEnd"/>
      <w:r w:rsidR="004D2F12">
        <w:rPr>
          <w:lang w:bidi="lv-LV"/>
        </w:rPr>
        <w:t xml:space="preserve"> projektu</w:t>
      </w:r>
      <w:r>
        <w:rPr>
          <w:lang w:bidi="lv-LV"/>
        </w:rPr>
        <w:t>.</w:t>
      </w:r>
    </w:p>
    <w:p w14:paraId="69026283" w14:textId="44F4AFDA" w:rsidR="002C71DA" w:rsidRDefault="002C71DA" w:rsidP="00A771A6">
      <w:pPr>
        <w:pStyle w:val="Pamatteksts"/>
        <w:numPr>
          <w:ilvl w:val="2"/>
          <w:numId w:val="18"/>
        </w:numPr>
        <w:jc w:val="both"/>
        <w:rPr>
          <w:lang w:bidi="lv-LV"/>
        </w:rPr>
      </w:pPr>
      <w:r>
        <w:rPr>
          <w:lang w:bidi="lv-LV"/>
        </w:rPr>
        <w:t xml:space="preserve">Cik lielu daļu no kopējā gada budžeta pilsēta kultūrai plāno atvēlēt pēc </w:t>
      </w:r>
      <w:r w:rsidR="004D2F12">
        <w:rPr>
          <w:lang w:bidi="lv-LV"/>
        </w:rPr>
        <w:t>rīcības</w:t>
      </w:r>
      <w:r>
        <w:rPr>
          <w:lang w:bidi="lv-LV"/>
        </w:rPr>
        <w:t xml:space="preserve"> „Eiropas kultūras galvaspilsēta” norises gada beigām (EUR un procentuāli no kopējā gada budžeta)?</w:t>
      </w:r>
    </w:p>
    <w:p w14:paraId="1B8A3760" w14:textId="31F1DBF2" w:rsidR="002C71DA" w:rsidRDefault="002C71DA" w:rsidP="002C71DA">
      <w:pPr>
        <w:pStyle w:val="Pamatteksts"/>
        <w:jc w:val="both"/>
        <w:rPr>
          <w:lang w:bidi="lv-LV"/>
        </w:rPr>
      </w:pPr>
    </w:p>
    <w:p w14:paraId="268F96F3" w14:textId="77777777" w:rsidR="00012243" w:rsidRDefault="00012243" w:rsidP="002C71DA">
      <w:pPr>
        <w:pStyle w:val="Pamatteksts"/>
        <w:jc w:val="both"/>
        <w:rPr>
          <w:lang w:bidi="lv-LV"/>
        </w:rPr>
      </w:pPr>
    </w:p>
    <w:p w14:paraId="207B140D" w14:textId="3B5EC83C" w:rsidR="002C71DA" w:rsidRDefault="00BB1BE6" w:rsidP="00BB1BE6">
      <w:pPr>
        <w:pStyle w:val="Pamatteksts"/>
        <w:numPr>
          <w:ilvl w:val="1"/>
          <w:numId w:val="47"/>
        </w:numPr>
        <w:ind w:left="142"/>
        <w:jc w:val="both"/>
        <w:rPr>
          <w:i/>
          <w:u w:val="single"/>
        </w:rPr>
      </w:pPr>
      <w:r>
        <w:rPr>
          <w:i/>
          <w:u w:val="single"/>
          <w:lang w:bidi="lv-LV"/>
        </w:rPr>
        <w:t>B</w:t>
      </w:r>
      <w:r w:rsidR="002C71DA" w:rsidRPr="00012243">
        <w:rPr>
          <w:i/>
          <w:u w:val="single"/>
          <w:lang w:bidi="lv-LV"/>
        </w:rPr>
        <w:t>udžets pasākuma norises gadam</w:t>
      </w:r>
    </w:p>
    <w:p w14:paraId="71F2EEB3" w14:textId="77777777" w:rsidR="00012243" w:rsidRPr="00012243" w:rsidRDefault="00012243" w:rsidP="00012243">
      <w:pPr>
        <w:pStyle w:val="Pamatteksts"/>
        <w:ind w:left="426" w:firstLine="0"/>
        <w:jc w:val="both"/>
        <w:rPr>
          <w:i/>
          <w:u w:val="single"/>
        </w:rPr>
      </w:pPr>
    </w:p>
    <w:p w14:paraId="2CBCF6B7" w14:textId="08AEB6D3" w:rsidR="002C71DA" w:rsidRPr="00012243" w:rsidRDefault="002C71DA" w:rsidP="00A771A6">
      <w:pPr>
        <w:pStyle w:val="Heading10"/>
        <w:keepNext/>
        <w:keepLines/>
        <w:numPr>
          <w:ilvl w:val="0"/>
          <w:numId w:val="19"/>
        </w:numPr>
        <w:shd w:val="clear" w:color="auto" w:fill="auto"/>
        <w:spacing w:after="0"/>
        <w:jc w:val="both"/>
        <w:rPr>
          <w:sz w:val="24"/>
          <w:szCs w:val="24"/>
        </w:rPr>
      </w:pPr>
      <w:bookmarkStart w:id="21" w:name="bookmark27"/>
      <w:bookmarkStart w:id="22" w:name="bookmark26"/>
      <w:r>
        <w:rPr>
          <w:sz w:val="24"/>
          <w:szCs w:val="24"/>
          <w:u w:val="none"/>
          <w:lang w:bidi="lv-LV"/>
        </w:rPr>
        <w:t>Finansējums izdevumu segšanai</w:t>
      </w:r>
      <w:bookmarkEnd w:id="21"/>
      <w:bookmarkEnd w:id="22"/>
      <w:r w:rsidR="00012243">
        <w:rPr>
          <w:sz w:val="24"/>
          <w:szCs w:val="24"/>
          <w:u w:val="none"/>
          <w:lang w:bidi="lv-LV"/>
        </w:rPr>
        <w:t>:</w:t>
      </w:r>
    </w:p>
    <w:p w14:paraId="44C55498" w14:textId="77777777" w:rsidR="00012243" w:rsidRDefault="00012243" w:rsidP="00012243">
      <w:pPr>
        <w:pStyle w:val="Heading10"/>
        <w:keepNext/>
        <w:keepLines/>
        <w:shd w:val="clear" w:color="auto" w:fill="auto"/>
        <w:spacing w:after="0"/>
        <w:ind w:left="720"/>
        <w:jc w:val="both"/>
        <w:rPr>
          <w:sz w:val="24"/>
          <w:szCs w:val="24"/>
        </w:rPr>
      </w:pPr>
    </w:p>
    <w:p w14:paraId="6851829A" w14:textId="77777777" w:rsidR="002C71DA" w:rsidRDefault="002C71DA" w:rsidP="002C71DA">
      <w:pPr>
        <w:pStyle w:val="Pamatteksts"/>
        <w:jc w:val="both"/>
        <w:rPr>
          <w:lang w:bidi="lv-LV"/>
        </w:rPr>
      </w:pPr>
      <w:r>
        <w:rPr>
          <w:lang w:bidi="lv-LV"/>
        </w:rPr>
        <w:t xml:space="preserve">Lūdzu, sniedziet sīkākas ziņas par kopējo Eiropas kultūras galvaspilsētas programmas budžetu (t.i., par naudas līdzekļiem, </w:t>
      </w:r>
      <w:proofErr w:type="gramStart"/>
      <w:r>
        <w:rPr>
          <w:lang w:bidi="lv-LV"/>
        </w:rPr>
        <w:t>kas ir īpaši</w:t>
      </w:r>
      <w:proofErr w:type="gramEnd"/>
      <w:r>
        <w:rPr>
          <w:lang w:bidi="lv-LV"/>
        </w:rPr>
        <w:t xml:space="preserve"> rezervēti programmas izdevumu segšanai). Budžetā ir jāparedz līdzekļi sagatavošanās posmam, pasākuma norises gadam, novērtēšanai un pasākumiem, kam ir ilgtermiņa ietekme. Lūdzu, aizpildiet turpmāk norādīto tabulu.</w:t>
      </w:r>
    </w:p>
    <w:p w14:paraId="1A0C29A9" w14:textId="77777777" w:rsidR="002C71DA" w:rsidRDefault="002C71DA" w:rsidP="002C71DA">
      <w:pPr>
        <w:pStyle w:val="Pamatteksts"/>
        <w:ind w:left="1360"/>
        <w:jc w:val="both"/>
      </w:pPr>
    </w:p>
    <w:p w14:paraId="5FA6F875" w14:textId="77777777" w:rsidR="002C71DA" w:rsidRDefault="002C71DA" w:rsidP="002C71DA">
      <w:pPr>
        <w:pStyle w:val="Pamatteksts"/>
        <w:ind w:left="1360"/>
        <w:jc w:val="both"/>
      </w:pPr>
    </w:p>
    <w:tbl>
      <w:tblPr>
        <w:tblOverlap w:val="never"/>
        <w:tblW w:w="0" w:type="auto"/>
        <w:jc w:val="right"/>
        <w:tblLayout w:type="fixed"/>
        <w:tblCellMar>
          <w:left w:w="10" w:type="dxa"/>
          <w:right w:w="10" w:type="dxa"/>
        </w:tblCellMar>
        <w:tblLook w:val="04A0" w:firstRow="1" w:lastRow="0" w:firstColumn="1" w:lastColumn="0" w:noHBand="0" w:noVBand="1"/>
      </w:tblPr>
      <w:tblGrid>
        <w:gridCol w:w="2069"/>
        <w:gridCol w:w="1387"/>
        <w:gridCol w:w="1387"/>
        <w:gridCol w:w="1387"/>
        <w:gridCol w:w="1397"/>
      </w:tblGrid>
      <w:tr w:rsidR="00EB39DE" w14:paraId="6B89F193" w14:textId="77777777" w:rsidTr="00BB1BE6">
        <w:trPr>
          <w:trHeight w:hRule="exact" w:val="835"/>
          <w:jc w:val="right"/>
        </w:trPr>
        <w:tc>
          <w:tcPr>
            <w:tcW w:w="2069" w:type="dxa"/>
            <w:tcBorders>
              <w:top w:val="single" w:sz="4" w:space="0" w:color="auto"/>
              <w:left w:val="single" w:sz="4" w:space="0" w:color="auto"/>
              <w:bottom w:val="nil"/>
              <w:right w:val="nil"/>
            </w:tcBorders>
            <w:shd w:val="clear" w:color="auto" w:fill="FF9933"/>
            <w:vAlign w:val="bottom"/>
            <w:hideMark/>
          </w:tcPr>
          <w:p w14:paraId="239685F5" w14:textId="77777777" w:rsidR="002C71DA" w:rsidRDefault="002C71DA" w:rsidP="00AF1642">
            <w:pPr>
              <w:pStyle w:val="Other0"/>
              <w:shd w:val="clear" w:color="auto" w:fill="auto"/>
              <w:spacing w:after="0" w:line="256" w:lineRule="auto"/>
              <w:ind w:left="105"/>
              <w:jc w:val="center"/>
              <w:rPr>
                <w:rFonts w:asciiTheme="majorBidi" w:hAnsiTheme="majorBidi" w:cstheme="majorBidi"/>
                <w:sz w:val="20"/>
                <w:szCs w:val="20"/>
              </w:rPr>
            </w:pPr>
            <w:r>
              <w:rPr>
                <w:rFonts w:asciiTheme="majorBidi" w:hAnsiTheme="majorBidi" w:cstheme="majorBidi"/>
                <w:b/>
                <w:sz w:val="20"/>
                <w:szCs w:val="20"/>
                <w:lang w:bidi="lv-LV"/>
              </w:rPr>
              <w:t>Kopējais finansējums programmas izdevumu segšanai (</w:t>
            </w:r>
            <w:proofErr w:type="spellStart"/>
            <w:r>
              <w:rPr>
                <w:rFonts w:asciiTheme="majorBidi" w:hAnsiTheme="majorBidi" w:cstheme="majorBidi"/>
                <w:b/>
                <w:i/>
                <w:sz w:val="20"/>
                <w:szCs w:val="20"/>
                <w:lang w:bidi="lv-LV"/>
              </w:rPr>
              <w:t>euro</w:t>
            </w:r>
            <w:proofErr w:type="spellEnd"/>
            <w:r>
              <w:rPr>
                <w:rFonts w:asciiTheme="majorBidi" w:hAnsiTheme="majorBidi" w:cstheme="majorBidi"/>
                <w:b/>
                <w:sz w:val="20"/>
                <w:szCs w:val="20"/>
                <w:lang w:bidi="lv-LV"/>
              </w:rPr>
              <w:t>)</w:t>
            </w:r>
          </w:p>
        </w:tc>
        <w:tc>
          <w:tcPr>
            <w:tcW w:w="1387" w:type="dxa"/>
            <w:tcBorders>
              <w:top w:val="single" w:sz="4" w:space="0" w:color="auto"/>
              <w:left w:val="single" w:sz="4" w:space="0" w:color="auto"/>
              <w:bottom w:val="nil"/>
              <w:right w:val="nil"/>
            </w:tcBorders>
            <w:shd w:val="clear" w:color="auto" w:fill="FFFF00"/>
            <w:vAlign w:val="bottom"/>
            <w:hideMark/>
          </w:tcPr>
          <w:p w14:paraId="609DDF98"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No publiskā sektora</w:t>
            </w:r>
          </w:p>
          <w:p w14:paraId="2397B106"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w:t>
            </w:r>
            <w:proofErr w:type="spellStart"/>
            <w:r>
              <w:rPr>
                <w:rFonts w:asciiTheme="majorBidi" w:hAnsiTheme="majorBidi" w:cstheme="majorBidi"/>
                <w:b/>
                <w:i/>
                <w:sz w:val="20"/>
                <w:szCs w:val="20"/>
                <w:lang w:bidi="lv-LV"/>
              </w:rPr>
              <w:t>euro</w:t>
            </w:r>
            <w:proofErr w:type="spellEnd"/>
            <w:r>
              <w:rPr>
                <w:rFonts w:asciiTheme="majorBidi" w:hAnsiTheme="majorBidi" w:cstheme="majorBidi"/>
                <w:b/>
                <w:sz w:val="20"/>
                <w:szCs w:val="20"/>
                <w:lang w:bidi="lv-LV"/>
              </w:rPr>
              <w:t>)</w:t>
            </w:r>
          </w:p>
        </w:tc>
        <w:tc>
          <w:tcPr>
            <w:tcW w:w="1387" w:type="dxa"/>
            <w:tcBorders>
              <w:top w:val="single" w:sz="4" w:space="0" w:color="auto"/>
              <w:left w:val="single" w:sz="4" w:space="0" w:color="auto"/>
              <w:bottom w:val="nil"/>
              <w:right w:val="nil"/>
            </w:tcBorders>
            <w:shd w:val="clear" w:color="auto" w:fill="D9D9D9" w:themeFill="background1" w:themeFillShade="D9"/>
            <w:vAlign w:val="bottom"/>
            <w:hideMark/>
          </w:tcPr>
          <w:p w14:paraId="0D6EEEC0" w14:textId="77777777" w:rsidR="002C71DA" w:rsidRDefault="002C71DA" w:rsidP="00BB1BE6">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No publiskā sektora (%)</w:t>
            </w:r>
          </w:p>
        </w:tc>
        <w:tc>
          <w:tcPr>
            <w:tcW w:w="1387" w:type="dxa"/>
            <w:tcBorders>
              <w:top w:val="single" w:sz="4" w:space="0" w:color="auto"/>
              <w:left w:val="single" w:sz="4" w:space="0" w:color="auto"/>
              <w:bottom w:val="nil"/>
              <w:right w:val="nil"/>
            </w:tcBorders>
            <w:shd w:val="clear" w:color="auto" w:fill="FFFF00"/>
            <w:vAlign w:val="bottom"/>
            <w:hideMark/>
          </w:tcPr>
          <w:p w14:paraId="73C9FEBC"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No privātā sektora</w:t>
            </w:r>
          </w:p>
          <w:p w14:paraId="273E5AF9"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w:t>
            </w:r>
            <w:proofErr w:type="spellStart"/>
            <w:r>
              <w:rPr>
                <w:rFonts w:asciiTheme="majorBidi" w:hAnsiTheme="majorBidi" w:cstheme="majorBidi"/>
                <w:b/>
                <w:i/>
                <w:sz w:val="20"/>
                <w:szCs w:val="20"/>
                <w:lang w:bidi="lv-LV"/>
              </w:rPr>
              <w:t>euro</w:t>
            </w:r>
            <w:proofErr w:type="spellEnd"/>
            <w:r>
              <w:rPr>
                <w:rFonts w:asciiTheme="majorBidi" w:hAnsiTheme="majorBidi" w:cstheme="majorBidi"/>
                <w:b/>
                <w:sz w:val="20"/>
                <w:szCs w:val="20"/>
                <w:lang w:bidi="lv-LV"/>
              </w:rPr>
              <w:t>)</w:t>
            </w:r>
          </w:p>
        </w:tc>
        <w:tc>
          <w:tcPr>
            <w:tcW w:w="1397" w:type="dxa"/>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1E34D2DC"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No privātā sektora (%)</w:t>
            </w:r>
          </w:p>
        </w:tc>
      </w:tr>
      <w:tr w:rsidR="002C71DA" w14:paraId="0B2B6EB4" w14:textId="77777777" w:rsidTr="00BB1BE6">
        <w:trPr>
          <w:trHeight w:hRule="exact" w:val="288"/>
          <w:jc w:val="right"/>
        </w:trPr>
        <w:tc>
          <w:tcPr>
            <w:tcW w:w="2069" w:type="dxa"/>
            <w:tcBorders>
              <w:top w:val="single" w:sz="4" w:space="0" w:color="auto"/>
              <w:left w:val="single" w:sz="4" w:space="0" w:color="auto"/>
              <w:bottom w:val="single" w:sz="4" w:space="0" w:color="auto"/>
              <w:right w:val="nil"/>
            </w:tcBorders>
            <w:shd w:val="clear" w:color="auto" w:fill="FFFFFF"/>
          </w:tcPr>
          <w:p w14:paraId="26058253" w14:textId="77777777" w:rsidR="002C71DA" w:rsidRDefault="002C71DA">
            <w:pPr>
              <w:rPr>
                <w:rFonts w:asciiTheme="majorBidi" w:hAnsiTheme="majorBidi" w:cstheme="majorBidi"/>
                <w:sz w:val="10"/>
                <w:szCs w:val="10"/>
              </w:rPr>
            </w:pPr>
          </w:p>
        </w:tc>
        <w:tc>
          <w:tcPr>
            <w:tcW w:w="1387" w:type="dxa"/>
            <w:tcBorders>
              <w:top w:val="single" w:sz="4" w:space="0" w:color="auto"/>
              <w:left w:val="single" w:sz="4" w:space="0" w:color="auto"/>
              <w:bottom w:val="single" w:sz="4" w:space="0" w:color="auto"/>
              <w:right w:val="nil"/>
            </w:tcBorders>
            <w:shd w:val="clear" w:color="auto" w:fill="FFFFFF"/>
          </w:tcPr>
          <w:p w14:paraId="3C656F9D" w14:textId="77777777" w:rsidR="002C71DA" w:rsidRDefault="002C71DA">
            <w:pPr>
              <w:rPr>
                <w:rFonts w:asciiTheme="majorBidi" w:hAnsiTheme="majorBidi" w:cstheme="majorBidi"/>
                <w:sz w:val="10"/>
                <w:szCs w:val="10"/>
              </w:rPr>
            </w:pPr>
          </w:p>
        </w:tc>
        <w:tc>
          <w:tcPr>
            <w:tcW w:w="1387" w:type="dxa"/>
            <w:tcBorders>
              <w:top w:val="single" w:sz="4" w:space="0" w:color="auto"/>
              <w:left w:val="single" w:sz="4" w:space="0" w:color="auto"/>
              <w:bottom w:val="single" w:sz="4" w:space="0" w:color="auto"/>
              <w:right w:val="nil"/>
            </w:tcBorders>
            <w:shd w:val="clear" w:color="auto" w:fill="FFFFFF"/>
          </w:tcPr>
          <w:p w14:paraId="1A779C20" w14:textId="77777777" w:rsidR="002C71DA" w:rsidRDefault="002C71DA">
            <w:pPr>
              <w:rPr>
                <w:rFonts w:asciiTheme="majorBidi" w:hAnsiTheme="majorBidi" w:cstheme="majorBidi"/>
                <w:sz w:val="10"/>
                <w:szCs w:val="10"/>
              </w:rPr>
            </w:pPr>
          </w:p>
        </w:tc>
        <w:tc>
          <w:tcPr>
            <w:tcW w:w="1387" w:type="dxa"/>
            <w:tcBorders>
              <w:top w:val="single" w:sz="4" w:space="0" w:color="auto"/>
              <w:left w:val="single" w:sz="4" w:space="0" w:color="auto"/>
              <w:bottom w:val="single" w:sz="4" w:space="0" w:color="auto"/>
              <w:right w:val="nil"/>
            </w:tcBorders>
            <w:shd w:val="clear" w:color="auto" w:fill="FFFFFF"/>
          </w:tcPr>
          <w:p w14:paraId="79AD330A" w14:textId="77777777" w:rsidR="002C71DA" w:rsidRDefault="002C71DA">
            <w:pPr>
              <w:rPr>
                <w:rFonts w:asciiTheme="majorBidi" w:hAnsiTheme="majorBidi" w:cstheme="majorBidi"/>
                <w:sz w:val="10"/>
                <w:szCs w:val="10"/>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14:paraId="048C086A" w14:textId="77777777" w:rsidR="002C71DA" w:rsidRDefault="002C71DA">
            <w:pPr>
              <w:rPr>
                <w:rFonts w:asciiTheme="majorBidi" w:hAnsiTheme="majorBidi" w:cstheme="majorBidi"/>
                <w:sz w:val="10"/>
                <w:szCs w:val="10"/>
              </w:rPr>
            </w:pPr>
          </w:p>
        </w:tc>
      </w:tr>
    </w:tbl>
    <w:p w14:paraId="1C42989B" w14:textId="77777777" w:rsidR="002C71DA" w:rsidRDefault="002C71DA" w:rsidP="002C71DA">
      <w:pPr>
        <w:pStyle w:val="Tablecaption0"/>
        <w:shd w:val="clear" w:color="auto" w:fill="auto"/>
        <w:ind w:left="720" w:firstLine="720"/>
        <w:rPr>
          <w:rFonts w:asciiTheme="majorBidi" w:hAnsiTheme="majorBidi" w:cstheme="majorBidi"/>
          <w:i/>
          <w:u w:val="single"/>
          <w:lang w:bidi="lv-LV"/>
        </w:rPr>
      </w:pPr>
    </w:p>
    <w:p w14:paraId="41E5220A" w14:textId="28073CDB" w:rsidR="002C71DA" w:rsidRDefault="002C71DA" w:rsidP="00BB1BE6">
      <w:pPr>
        <w:pStyle w:val="Tablecaption0"/>
        <w:shd w:val="clear" w:color="auto" w:fill="auto"/>
        <w:ind w:firstLine="567"/>
        <w:rPr>
          <w:i/>
          <w:sz w:val="24"/>
          <w:szCs w:val="24"/>
          <w:u w:val="single"/>
          <w:lang w:bidi="lv-LV"/>
        </w:rPr>
      </w:pPr>
      <w:r>
        <w:rPr>
          <w:i/>
          <w:sz w:val="24"/>
          <w:szCs w:val="24"/>
          <w:u w:val="single"/>
          <w:lang w:bidi="lv-LV"/>
        </w:rPr>
        <w:t>Publiskā sektora finansējums</w:t>
      </w:r>
      <w:r w:rsidR="00012243">
        <w:rPr>
          <w:i/>
          <w:sz w:val="24"/>
          <w:szCs w:val="24"/>
          <w:u w:val="single"/>
          <w:lang w:bidi="lv-LV"/>
        </w:rPr>
        <w:t>:</w:t>
      </w:r>
    </w:p>
    <w:p w14:paraId="0E57A829" w14:textId="77777777" w:rsidR="002C71DA" w:rsidRDefault="002C71DA" w:rsidP="002C71DA">
      <w:pPr>
        <w:pStyle w:val="Tablecaption0"/>
        <w:shd w:val="clear" w:color="auto" w:fill="auto"/>
        <w:rPr>
          <w:sz w:val="24"/>
          <w:szCs w:val="24"/>
        </w:rPr>
      </w:pPr>
    </w:p>
    <w:p w14:paraId="53DAEE28" w14:textId="77777777" w:rsidR="002C71DA" w:rsidRDefault="002C71DA" w:rsidP="00A771A6">
      <w:pPr>
        <w:pStyle w:val="Pamatteksts"/>
        <w:numPr>
          <w:ilvl w:val="2"/>
          <w:numId w:val="6"/>
        </w:numPr>
        <w:ind w:left="567" w:hanging="567"/>
        <w:jc w:val="both"/>
      </w:pPr>
      <w:proofErr w:type="gramStart"/>
      <w:r>
        <w:rPr>
          <w:lang w:bidi="lv-LV"/>
        </w:rPr>
        <w:t>Kā var</w:t>
      </w:r>
      <w:proofErr w:type="gramEnd"/>
      <w:r>
        <w:rPr>
          <w:lang w:bidi="lv-LV"/>
        </w:rPr>
        <w:t xml:space="preserve"> iedalīt finansējumu, ko programmas izdevumu segšanai paredzēts saņemt no publiskā sektora? Lūdzu, aizpildiet turpmāk norādīto tabulu.</w:t>
      </w:r>
    </w:p>
    <w:p w14:paraId="10EF5664" w14:textId="77777777" w:rsidR="002C71DA" w:rsidRDefault="002C71DA" w:rsidP="002C71DA">
      <w:pPr>
        <w:pStyle w:val="Pamatteksts"/>
        <w:jc w:val="both"/>
        <w:rPr>
          <w:rFonts w:asciiTheme="majorBidi" w:hAnsiTheme="majorBidi" w:cstheme="majorBidi"/>
          <w:sz w:val="22"/>
          <w:szCs w:val="22"/>
        </w:rPr>
      </w:pPr>
    </w:p>
    <w:tbl>
      <w:tblPr>
        <w:tblStyle w:val="Reatabula"/>
        <w:tblW w:w="0" w:type="auto"/>
        <w:tblInd w:w="1780" w:type="dxa"/>
        <w:tblLook w:val="04A0" w:firstRow="1" w:lastRow="0" w:firstColumn="1" w:lastColumn="0" w:noHBand="0" w:noVBand="1"/>
      </w:tblPr>
      <w:tblGrid>
        <w:gridCol w:w="2297"/>
        <w:gridCol w:w="1418"/>
        <w:gridCol w:w="1417"/>
      </w:tblGrid>
      <w:tr w:rsidR="002C71DA" w14:paraId="64D587BD" w14:textId="77777777" w:rsidTr="00EB39DE">
        <w:tc>
          <w:tcPr>
            <w:tcW w:w="229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8D1F658" w14:textId="77777777" w:rsidR="002C71DA" w:rsidRDefault="002C71DA">
            <w:pPr>
              <w:pStyle w:val="Pamatteksts"/>
              <w:jc w:val="center"/>
              <w:rPr>
                <w:rFonts w:cs="Times New Roman"/>
                <w:sz w:val="20"/>
                <w:szCs w:val="20"/>
              </w:rPr>
            </w:pPr>
            <w:r>
              <w:rPr>
                <w:b/>
                <w:sz w:val="20"/>
                <w:szCs w:val="20"/>
                <w:lang w:bidi="lv-LV"/>
              </w:rPr>
              <w:t>Publiskā sektora finansējums programmas izdevumu segšanai</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9E47AC4" w14:textId="77777777" w:rsidR="002C71DA" w:rsidRDefault="002C71DA">
            <w:pPr>
              <w:pStyle w:val="Pamatteksts"/>
              <w:jc w:val="center"/>
              <w:rPr>
                <w:i/>
                <w:sz w:val="20"/>
                <w:szCs w:val="20"/>
              </w:rPr>
            </w:pPr>
            <w:proofErr w:type="spellStart"/>
            <w:r>
              <w:rPr>
                <w:b/>
                <w:i/>
                <w:sz w:val="20"/>
                <w:szCs w:val="20"/>
                <w:lang w:bidi="lv-LV"/>
              </w:rPr>
              <w:t>euro</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468128" w14:textId="77777777" w:rsidR="002C71DA" w:rsidRDefault="002C71DA">
            <w:pPr>
              <w:pStyle w:val="Pamatteksts"/>
              <w:jc w:val="center"/>
              <w:rPr>
                <w:sz w:val="20"/>
                <w:szCs w:val="20"/>
              </w:rPr>
            </w:pPr>
            <w:r>
              <w:rPr>
                <w:sz w:val="20"/>
                <w:szCs w:val="20"/>
                <w:lang w:bidi="lv-LV"/>
              </w:rPr>
              <w:t>%</w:t>
            </w:r>
          </w:p>
        </w:tc>
      </w:tr>
      <w:tr w:rsidR="002C71DA" w14:paraId="6D864289"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6EC53DF1" w14:textId="77777777" w:rsidR="002C71DA" w:rsidRDefault="002C71DA">
            <w:pPr>
              <w:pStyle w:val="Pamatteksts"/>
              <w:jc w:val="center"/>
              <w:rPr>
                <w:sz w:val="20"/>
                <w:szCs w:val="20"/>
              </w:rPr>
            </w:pPr>
            <w:r>
              <w:rPr>
                <w:sz w:val="20"/>
                <w:szCs w:val="20"/>
                <w:lang w:bidi="lv-LV"/>
              </w:rPr>
              <w:t>Valsts budžeta līdzekļi</w:t>
            </w:r>
          </w:p>
        </w:tc>
        <w:tc>
          <w:tcPr>
            <w:tcW w:w="1418" w:type="dxa"/>
            <w:tcBorders>
              <w:top w:val="single" w:sz="4" w:space="0" w:color="auto"/>
              <w:left w:val="single" w:sz="4" w:space="0" w:color="auto"/>
              <w:bottom w:val="single" w:sz="4" w:space="0" w:color="auto"/>
              <w:right w:val="single" w:sz="4" w:space="0" w:color="auto"/>
            </w:tcBorders>
            <w:vAlign w:val="center"/>
          </w:tcPr>
          <w:p w14:paraId="1FE6300D" w14:textId="77777777" w:rsidR="002C71DA" w:rsidRDefault="002C71DA">
            <w:pPr>
              <w:pStyle w:val="Pamattekst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CCE32F8" w14:textId="77777777" w:rsidR="002C71DA" w:rsidRDefault="002C71DA">
            <w:pPr>
              <w:pStyle w:val="Pamatteksts"/>
              <w:jc w:val="center"/>
              <w:rPr>
                <w:sz w:val="20"/>
                <w:szCs w:val="20"/>
              </w:rPr>
            </w:pPr>
          </w:p>
        </w:tc>
      </w:tr>
      <w:tr w:rsidR="002C71DA" w14:paraId="31C8BC2F"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52B377EE" w14:textId="77777777" w:rsidR="002C71DA" w:rsidRDefault="002C71DA">
            <w:pPr>
              <w:pStyle w:val="Pamatteksts"/>
              <w:jc w:val="center"/>
              <w:rPr>
                <w:sz w:val="20"/>
                <w:szCs w:val="20"/>
              </w:rPr>
            </w:pPr>
            <w:r>
              <w:rPr>
                <w:sz w:val="20"/>
                <w:szCs w:val="20"/>
                <w:lang w:bidi="lv-LV"/>
              </w:rPr>
              <w:t>Pilsētas pašvaldības finansējums</w:t>
            </w:r>
          </w:p>
        </w:tc>
        <w:tc>
          <w:tcPr>
            <w:tcW w:w="1418" w:type="dxa"/>
            <w:tcBorders>
              <w:top w:val="single" w:sz="4" w:space="0" w:color="auto"/>
              <w:left w:val="single" w:sz="4" w:space="0" w:color="auto"/>
              <w:bottom w:val="single" w:sz="4" w:space="0" w:color="auto"/>
              <w:right w:val="single" w:sz="4" w:space="0" w:color="auto"/>
            </w:tcBorders>
            <w:vAlign w:val="center"/>
          </w:tcPr>
          <w:p w14:paraId="4A0CD088" w14:textId="77777777" w:rsidR="002C71DA" w:rsidRDefault="002C71DA">
            <w:pPr>
              <w:pStyle w:val="Pamattekst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8A8E0E6" w14:textId="77777777" w:rsidR="002C71DA" w:rsidRDefault="002C71DA">
            <w:pPr>
              <w:pStyle w:val="Pamatteksts"/>
              <w:jc w:val="center"/>
              <w:rPr>
                <w:sz w:val="20"/>
                <w:szCs w:val="20"/>
              </w:rPr>
            </w:pPr>
          </w:p>
        </w:tc>
      </w:tr>
      <w:tr w:rsidR="002C71DA" w14:paraId="1628CA3D"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7CE82EBD" w14:textId="77777777" w:rsidR="002C71DA" w:rsidRDefault="002C71DA">
            <w:pPr>
              <w:pStyle w:val="Pamatteksts"/>
              <w:jc w:val="center"/>
              <w:rPr>
                <w:sz w:val="20"/>
                <w:szCs w:val="20"/>
              </w:rPr>
            </w:pPr>
            <w:r>
              <w:rPr>
                <w:sz w:val="20"/>
                <w:szCs w:val="20"/>
                <w:lang w:bidi="lv-LV"/>
              </w:rPr>
              <w:t>Reģiona finansējums</w:t>
            </w:r>
          </w:p>
        </w:tc>
        <w:tc>
          <w:tcPr>
            <w:tcW w:w="1418" w:type="dxa"/>
            <w:tcBorders>
              <w:top w:val="single" w:sz="4" w:space="0" w:color="auto"/>
              <w:left w:val="single" w:sz="4" w:space="0" w:color="auto"/>
              <w:bottom w:val="single" w:sz="4" w:space="0" w:color="auto"/>
              <w:right w:val="single" w:sz="4" w:space="0" w:color="auto"/>
            </w:tcBorders>
            <w:vAlign w:val="center"/>
          </w:tcPr>
          <w:p w14:paraId="7255F66D" w14:textId="77777777" w:rsidR="002C71DA" w:rsidRDefault="002C71DA">
            <w:pPr>
              <w:pStyle w:val="Pamattekst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6DBB7D8" w14:textId="77777777" w:rsidR="002C71DA" w:rsidRDefault="002C71DA">
            <w:pPr>
              <w:pStyle w:val="Pamatteksts"/>
              <w:jc w:val="center"/>
              <w:rPr>
                <w:sz w:val="20"/>
                <w:szCs w:val="20"/>
              </w:rPr>
            </w:pPr>
          </w:p>
        </w:tc>
      </w:tr>
      <w:tr w:rsidR="002C71DA" w14:paraId="7EE24C63"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35E347CC" w14:textId="77777777" w:rsidR="002C71DA" w:rsidRDefault="002C71DA">
            <w:pPr>
              <w:pStyle w:val="Other0"/>
              <w:shd w:val="clear" w:color="auto" w:fill="auto"/>
              <w:spacing w:after="0"/>
              <w:jc w:val="center"/>
              <w:rPr>
                <w:sz w:val="20"/>
                <w:szCs w:val="20"/>
                <w:lang w:bidi="lv-LV"/>
              </w:rPr>
            </w:pPr>
            <w:r>
              <w:rPr>
                <w:sz w:val="20"/>
                <w:szCs w:val="20"/>
                <w:lang w:bidi="lv-LV"/>
              </w:rPr>
              <w:t xml:space="preserve">ES finansējums </w:t>
            </w:r>
            <w:proofErr w:type="gramStart"/>
            <w:r>
              <w:rPr>
                <w:sz w:val="20"/>
                <w:szCs w:val="20"/>
                <w:lang w:bidi="lv-LV"/>
              </w:rPr>
              <w:t>(</w:t>
            </w:r>
            <w:proofErr w:type="gramEnd"/>
            <w:r>
              <w:rPr>
                <w:sz w:val="20"/>
                <w:szCs w:val="20"/>
                <w:lang w:bidi="lv-LV"/>
              </w:rPr>
              <w:t xml:space="preserve">izņemot </w:t>
            </w:r>
            <w:proofErr w:type="spellStart"/>
            <w:r>
              <w:rPr>
                <w:sz w:val="20"/>
                <w:szCs w:val="20"/>
                <w:lang w:bidi="lv-LV"/>
              </w:rPr>
              <w:t>Melīnas</w:t>
            </w:r>
            <w:proofErr w:type="spellEnd"/>
            <w:r>
              <w:rPr>
                <w:sz w:val="20"/>
                <w:szCs w:val="20"/>
                <w:lang w:bidi="lv-LV"/>
              </w:rPr>
              <w:t xml:space="preserve"> </w:t>
            </w:r>
            <w:proofErr w:type="spellStart"/>
            <w:r>
              <w:rPr>
                <w:sz w:val="20"/>
                <w:szCs w:val="20"/>
                <w:lang w:bidi="lv-LV"/>
              </w:rPr>
              <w:t>Merkuri</w:t>
            </w:r>
            <w:proofErr w:type="spellEnd"/>
          </w:p>
          <w:p w14:paraId="6B463B71" w14:textId="77777777" w:rsidR="002C71DA" w:rsidRDefault="002C71DA">
            <w:pPr>
              <w:pStyle w:val="Other0"/>
              <w:shd w:val="clear" w:color="auto" w:fill="auto"/>
              <w:spacing w:after="0"/>
              <w:jc w:val="center"/>
              <w:rPr>
                <w:sz w:val="20"/>
                <w:szCs w:val="20"/>
              </w:rPr>
            </w:pPr>
            <w:r>
              <w:rPr>
                <w:i/>
                <w:sz w:val="20"/>
                <w:szCs w:val="20"/>
                <w:lang w:bidi="lv-LV"/>
              </w:rPr>
              <w:t>(</w:t>
            </w:r>
            <w:proofErr w:type="spellStart"/>
            <w:r>
              <w:rPr>
                <w:i/>
                <w:sz w:val="20"/>
                <w:szCs w:val="20"/>
                <w:lang w:bidi="lv-LV"/>
              </w:rPr>
              <w:t>Melina</w:t>
            </w:r>
            <w:proofErr w:type="spellEnd"/>
            <w:r>
              <w:rPr>
                <w:i/>
                <w:sz w:val="20"/>
                <w:szCs w:val="20"/>
                <w:lang w:bidi="lv-LV"/>
              </w:rPr>
              <w:t xml:space="preserve"> </w:t>
            </w:r>
            <w:proofErr w:type="spellStart"/>
            <w:r>
              <w:rPr>
                <w:i/>
                <w:sz w:val="20"/>
                <w:szCs w:val="20"/>
                <w:lang w:bidi="lv-LV"/>
              </w:rPr>
              <w:t>Mercouri</w:t>
            </w:r>
            <w:proofErr w:type="spellEnd"/>
            <w:r>
              <w:rPr>
                <w:i/>
                <w:sz w:val="20"/>
                <w:szCs w:val="20"/>
                <w:lang w:bidi="lv-LV"/>
              </w:rPr>
              <w:t>)</w:t>
            </w:r>
          </w:p>
          <w:p w14:paraId="00635232" w14:textId="77777777" w:rsidR="002C71DA" w:rsidRDefault="002C71DA">
            <w:pPr>
              <w:pStyle w:val="Pamatteksts"/>
              <w:jc w:val="center"/>
              <w:rPr>
                <w:sz w:val="20"/>
                <w:szCs w:val="20"/>
              </w:rPr>
            </w:pPr>
            <w:r>
              <w:rPr>
                <w:sz w:val="20"/>
                <w:szCs w:val="20"/>
                <w:lang w:bidi="lv-LV"/>
              </w:rPr>
              <w:t>balvu)</w:t>
            </w:r>
          </w:p>
        </w:tc>
        <w:tc>
          <w:tcPr>
            <w:tcW w:w="1418" w:type="dxa"/>
            <w:tcBorders>
              <w:top w:val="single" w:sz="4" w:space="0" w:color="auto"/>
              <w:left w:val="single" w:sz="4" w:space="0" w:color="auto"/>
              <w:bottom w:val="single" w:sz="4" w:space="0" w:color="auto"/>
              <w:right w:val="single" w:sz="4" w:space="0" w:color="auto"/>
            </w:tcBorders>
            <w:vAlign w:val="center"/>
          </w:tcPr>
          <w:p w14:paraId="7D54EA41" w14:textId="77777777" w:rsidR="002C71DA" w:rsidRDefault="002C71DA">
            <w:pPr>
              <w:pStyle w:val="Pamattekst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DABB241" w14:textId="77777777" w:rsidR="002C71DA" w:rsidRDefault="002C71DA">
            <w:pPr>
              <w:pStyle w:val="Pamatteksts"/>
              <w:jc w:val="center"/>
              <w:rPr>
                <w:sz w:val="20"/>
                <w:szCs w:val="20"/>
              </w:rPr>
            </w:pPr>
          </w:p>
        </w:tc>
      </w:tr>
      <w:tr w:rsidR="002C71DA" w14:paraId="4F9C3E6C"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4A997DEE" w14:textId="77777777" w:rsidR="002C71DA" w:rsidRDefault="002C71DA">
            <w:pPr>
              <w:pStyle w:val="Pamatteksts"/>
              <w:jc w:val="center"/>
              <w:rPr>
                <w:sz w:val="20"/>
                <w:szCs w:val="20"/>
              </w:rPr>
            </w:pPr>
            <w:r>
              <w:rPr>
                <w:sz w:val="20"/>
                <w:szCs w:val="20"/>
                <w:lang w:bidi="lv-LV"/>
              </w:rPr>
              <w:t>Cits</w:t>
            </w:r>
          </w:p>
        </w:tc>
        <w:tc>
          <w:tcPr>
            <w:tcW w:w="1418" w:type="dxa"/>
            <w:tcBorders>
              <w:top w:val="single" w:sz="4" w:space="0" w:color="auto"/>
              <w:left w:val="single" w:sz="4" w:space="0" w:color="auto"/>
              <w:bottom w:val="single" w:sz="4" w:space="0" w:color="auto"/>
              <w:right w:val="single" w:sz="4" w:space="0" w:color="auto"/>
            </w:tcBorders>
            <w:vAlign w:val="center"/>
          </w:tcPr>
          <w:p w14:paraId="7D80F8FC" w14:textId="77777777" w:rsidR="002C71DA" w:rsidRDefault="002C71DA">
            <w:pPr>
              <w:pStyle w:val="Pamattekst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7DCE078" w14:textId="77777777" w:rsidR="002C71DA" w:rsidRDefault="002C71DA">
            <w:pPr>
              <w:pStyle w:val="Pamatteksts"/>
              <w:jc w:val="center"/>
              <w:rPr>
                <w:sz w:val="20"/>
                <w:szCs w:val="20"/>
              </w:rPr>
            </w:pPr>
          </w:p>
        </w:tc>
      </w:tr>
      <w:tr w:rsidR="002C71DA" w14:paraId="61208B99"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3813A57A" w14:textId="77777777" w:rsidR="002C71DA" w:rsidRDefault="002C71DA">
            <w:pPr>
              <w:pStyle w:val="Pamatteksts"/>
              <w:jc w:val="center"/>
              <w:rPr>
                <w:b/>
                <w:sz w:val="20"/>
                <w:szCs w:val="20"/>
              </w:rPr>
            </w:pPr>
            <w:r>
              <w:rPr>
                <w:b/>
                <w:sz w:val="20"/>
                <w:szCs w:val="20"/>
              </w:rPr>
              <w:t>Kopā</w:t>
            </w:r>
          </w:p>
        </w:tc>
        <w:tc>
          <w:tcPr>
            <w:tcW w:w="1418" w:type="dxa"/>
            <w:tcBorders>
              <w:top w:val="single" w:sz="4" w:space="0" w:color="auto"/>
              <w:left w:val="single" w:sz="4" w:space="0" w:color="auto"/>
              <w:bottom w:val="single" w:sz="4" w:space="0" w:color="auto"/>
              <w:right w:val="single" w:sz="4" w:space="0" w:color="auto"/>
            </w:tcBorders>
            <w:vAlign w:val="center"/>
          </w:tcPr>
          <w:p w14:paraId="64C016E7" w14:textId="77777777" w:rsidR="002C71DA" w:rsidRDefault="002C71DA">
            <w:pPr>
              <w:pStyle w:val="Pamattekst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83B971A" w14:textId="77777777" w:rsidR="002C71DA" w:rsidRDefault="002C71DA">
            <w:pPr>
              <w:pStyle w:val="Pamatteksts"/>
              <w:jc w:val="center"/>
              <w:rPr>
                <w:sz w:val="20"/>
                <w:szCs w:val="20"/>
              </w:rPr>
            </w:pPr>
          </w:p>
        </w:tc>
      </w:tr>
    </w:tbl>
    <w:p w14:paraId="38984D8A" w14:textId="77777777" w:rsidR="002C71DA" w:rsidRDefault="002C71DA" w:rsidP="002C71DA">
      <w:pPr>
        <w:pStyle w:val="Pamatteksts"/>
        <w:rPr>
          <w:rFonts w:cs="Times New Roman"/>
          <w:sz w:val="22"/>
          <w:szCs w:val="22"/>
        </w:rPr>
      </w:pPr>
    </w:p>
    <w:p w14:paraId="45E3829F" w14:textId="77777777" w:rsidR="002C71DA" w:rsidRDefault="002C71DA" w:rsidP="00A771A6">
      <w:pPr>
        <w:pStyle w:val="Pamatteksts"/>
        <w:numPr>
          <w:ilvl w:val="2"/>
          <w:numId w:val="6"/>
        </w:numPr>
        <w:ind w:left="567" w:hanging="567"/>
        <w:jc w:val="both"/>
      </w:pPr>
      <w:r>
        <w:rPr>
          <w:lang w:bidi="lv-LV"/>
        </w:rPr>
        <w:t>Vai valsts finanšu iestādes (valsts, pilsētas vai reģionālā līmenī) jau ir pieņēmušas lēmumu par programmas izdevumu segšanu vai uzņēmušās attiecīgas finansiālās saistības? Ja tas vēl nav noticis, kad tas notiks?</w:t>
      </w:r>
    </w:p>
    <w:p w14:paraId="4416DF49" w14:textId="77777777" w:rsidR="002C71DA" w:rsidRDefault="002C71DA" w:rsidP="002C71DA">
      <w:pPr>
        <w:pStyle w:val="Pamatteksts"/>
      </w:pPr>
    </w:p>
    <w:p w14:paraId="3C80BEF9" w14:textId="49323C31" w:rsidR="002C71DA" w:rsidRDefault="002C71DA" w:rsidP="00BB1BE6">
      <w:pPr>
        <w:pStyle w:val="Pamatteksts"/>
        <w:ind w:firstLine="451"/>
        <w:rPr>
          <w:i/>
          <w:u w:val="single"/>
          <w:lang w:bidi="lv-LV"/>
        </w:rPr>
      </w:pPr>
      <w:r>
        <w:rPr>
          <w:i/>
          <w:u w:val="single"/>
          <w:lang w:bidi="lv-LV"/>
        </w:rPr>
        <w:t>Privātā sektora finansējums</w:t>
      </w:r>
    </w:p>
    <w:p w14:paraId="273BF4F3" w14:textId="77777777" w:rsidR="00012243" w:rsidRDefault="00012243" w:rsidP="002C71DA">
      <w:pPr>
        <w:pStyle w:val="Pamatteksts"/>
      </w:pPr>
    </w:p>
    <w:p w14:paraId="322B2CED" w14:textId="77777777" w:rsidR="002C71DA" w:rsidRDefault="002C71DA" w:rsidP="00A771A6">
      <w:pPr>
        <w:pStyle w:val="Pamatteksts"/>
        <w:numPr>
          <w:ilvl w:val="2"/>
          <w:numId w:val="6"/>
        </w:numPr>
        <w:ind w:left="567" w:hanging="567"/>
        <w:jc w:val="both"/>
      </w:pPr>
      <w:r>
        <w:rPr>
          <w:lang w:bidi="lv-LV"/>
        </w:rPr>
        <w:t>Kāda līdzekļu piesaistīšanas stratēģija tiks izmantota, lai nodrošinātu privāto sponsoru atbalstu? Kā sponsorus plānots iesaistīt pasākuma norisē?</w:t>
      </w:r>
    </w:p>
    <w:p w14:paraId="3D674B1A" w14:textId="77777777" w:rsidR="002C71DA" w:rsidRDefault="002C71DA" w:rsidP="002C71DA">
      <w:pPr>
        <w:pStyle w:val="Pamatteksts"/>
      </w:pPr>
    </w:p>
    <w:p w14:paraId="3EB8F777" w14:textId="3818F848" w:rsidR="002C71DA" w:rsidRDefault="002C71DA" w:rsidP="00A771A6">
      <w:pPr>
        <w:pStyle w:val="Pamatteksts"/>
        <w:numPr>
          <w:ilvl w:val="0"/>
          <w:numId w:val="8"/>
        </w:numPr>
        <w:ind w:left="426" w:hanging="426"/>
      </w:pPr>
      <w:r w:rsidRPr="00012243">
        <w:rPr>
          <w:lang w:bidi="lv-LV"/>
        </w:rPr>
        <w:t>Finansējuma izdevumi</w:t>
      </w:r>
      <w:r w:rsidR="00012243">
        <w:rPr>
          <w:lang w:bidi="lv-LV"/>
        </w:rPr>
        <w:t>:</w:t>
      </w:r>
    </w:p>
    <w:p w14:paraId="67A4CB52" w14:textId="77777777" w:rsidR="00012243" w:rsidRPr="00012243" w:rsidRDefault="00012243" w:rsidP="00012243">
      <w:pPr>
        <w:pStyle w:val="Pamatteksts"/>
        <w:ind w:left="426" w:firstLine="0"/>
      </w:pPr>
    </w:p>
    <w:p w14:paraId="58FA73F5" w14:textId="77777777" w:rsidR="002C71DA" w:rsidRDefault="002C71DA" w:rsidP="00A771A6">
      <w:pPr>
        <w:pStyle w:val="Pamatteksts"/>
        <w:numPr>
          <w:ilvl w:val="2"/>
          <w:numId w:val="6"/>
        </w:numPr>
        <w:ind w:left="567" w:hanging="567"/>
      </w:pPr>
      <w:r>
        <w:rPr>
          <w:lang w:bidi="lv-LV"/>
        </w:rPr>
        <w:t>Lūdzu, norādiet finansējuma izdevumu sadalījumu, aizpildot turpmāk norādīto tabulu.</w:t>
      </w:r>
    </w:p>
    <w:p w14:paraId="1B3F7524" w14:textId="77777777" w:rsidR="002C71DA" w:rsidRDefault="002C71DA" w:rsidP="002C71DA">
      <w:pPr>
        <w:pStyle w:val="Pamatteksts"/>
      </w:pP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946"/>
        <w:gridCol w:w="1046"/>
        <w:gridCol w:w="979"/>
        <w:gridCol w:w="1003"/>
        <w:gridCol w:w="1032"/>
        <w:gridCol w:w="1066"/>
        <w:gridCol w:w="1075"/>
        <w:gridCol w:w="974"/>
      </w:tblGrid>
      <w:tr w:rsidR="00EB39DE" w14:paraId="31E173F6" w14:textId="77777777" w:rsidTr="00EB39DE">
        <w:trPr>
          <w:trHeight w:hRule="exact" w:val="1942"/>
          <w:jc w:val="center"/>
        </w:trPr>
        <w:tc>
          <w:tcPr>
            <w:tcW w:w="955" w:type="dxa"/>
            <w:tcBorders>
              <w:top w:val="single" w:sz="4" w:space="0" w:color="auto"/>
              <w:left w:val="single" w:sz="4" w:space="0" w:color="auto"/>
              <w:bottom w:val="nil"/>
              <w:right w:val="nil"/>
            </w:tcBorders>
            <w:shd w:val="clear" w:color="auto" w:fill="FFFF00"/>
            <w:vAlign w:val="center"/>
            <w:hideMark/>
          </w:tcPr>
          <w:p w14:paraId="6C7DB892"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Programmas izdevumi (</w:t>
            </w:r>
            <w:proofErr w:type="spellStart"/>
            <w:r>
              <w:rPr>
                <w:rFonts w:asciiTheme="majorBidi" w:hAnsiTheme="majorBidi" w:cstheme="majorBidi"/>
                <w:b/>
                <w:i/>
                <w:sz w:val="20"/>
                <w:szCs w:val="20"/>
                <w:lang w:bidi="lv-LV"/>
              </w:rPr>
              <w:t>euro</w:t>
            </w:r>
            <w:proofErr w:type="spellEnd"/>
            <w:r>
              <w:rPr>
                <w:rFonts w:asciiTheme="majorBidi" w:hAnsiTheme="majorBidi" w:cstheme="majorBidi"/>
                <w:b/>
                <w:sz w:val="20"/>
                <w:szCs w:val="20"/>
                <w:lang w:bidi="lv-LV"/>
              </w:rPr>
              <w:t>)</w:t>
            </w:r>
          </w:p>
        </w:tc>
        <w:tc>
          <w:tcPr>
            <w:tcW w:w="946" w:type="dxa"/>
            <w:tcBorders>
              <w:top w:val="single" w:sz="4" w:space="0" w:color="auto"/>
              <w:left w:val="single" w:sz="4" w:space="0" w:color="auto"/>
              <w:bottom w:val="nil"/>
              <w:right w:val="nil"/>
            </w:tcBorders>
            <w:shd w:val="clear" w:color="auto" w:fill="D9D9D9" w:themeFill="background1" w:themeFillShade="D9"/>
            <w:vAlign w:val="center"/>
            <w:hideMark/>
          </w:tcPr>
          <w:p w14:paraId="2E1EB8B8"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Programmas izdevumi (%)</w:t>
            </w:r>
          </w:p>
        </w:tc>
        <w:tc>
          <w:tcPr>
            <w:tcW w:w="1046" w:type="dxa"/>
            <w:tcBorders>
              <w:top w:val="single" w:sz="4" w:space="0" w:color="auto"/>
              <w:left w:val="single" w:sz="4" w:space="0" w:color="auto"/>
              <w:bottom w:val="nil"/>
              <w:right w:val="nil"/>
            </w:tcBorders>
            <w:shd w:val="clear" w:color="auto" w:fill="FFFF00"/>
            <w:vAlign w:val="center"/>
            <w:hideMark/>
          </w:tcPr>
          <w:p w14:paraId="6BA13219" w14:textId="5E5FA9B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 xml:space="preserve">Reklāmas un </w:t>
            </w:r>
            <w:r w:rsidR="00C17E50">
              <w:rPr>
                <w:rFonts w:asciiTheme="majorBidi" w:hAnsiTheme="majorBidi" w:cstheme="majorBidi"/>
                <w:b/>
                <w:sz w:val="20"/>
                <w:szCs w:val="20"/>
                <w:lang w:bidi="lv-LV"/>
              </w:rPr>
              <w:t>tirgvedības</w:t>
            </w:r>
            <w:r>
              <w:rPr>
                <w:rFonts w:asciiTheme="majorBidi" w:hAnsiTheme="majorBidi" w:cstheme="majorBidi"/>
                <w:b/>
                <w:sz w:val="20"/>
                <w:szCs w:val="20"/>
                <w:lang w:bidi="lv-LV"/>
              </w:rPr>
              <w:t xml:space="preserve"> izmaksas (</w:t>
            </w:r>
            <w:proofErr w:type="spellStart"/>
            <w:r>
              <w:rPr>
                <w:rFonts w:asciiTheme="majorBidi" w:hAnsiTheme="majorBidi" w:cstheme="majorBidi"/>
                <w:b/>
                <w:i/>
                <w:sz w:val="20"/>
                <w:szCs w:val="20"/>
                <w:lang w:bidi="lv-LV"/>
              </w:rPr>
              <w:t>euro</w:t>
            </w:r>
            <w:proofErr w:type="spellEnd"/>
            <w:r>
              <w:rPr>
                <w:rFonts w:asciiTheme="majorBidi" w:hAnsiTheme="majorBidi" w:cstheme="majorBidi"/>
                <w:b/>
                <w:sz w:val="20"/>
                <w:szCs w:val="20"/>
                <w:lang w:bidi="lv-LV"/>
              </w:rPr>
              <w:t>)</w:t>
            </w:r>
          </w:p>
        </w:tc>
        <w:tc>
          <w:tcPr>
            <w:tcW w:w="979" w:type="dxa"/>
            <w:tcBorders>
              <w:top w:val="single" w:sz="4" w:space="0" w:color="auto"/>
              <w:left w:val="single" w:sz="4" w:space="0" w:color="auto"/>
              <w:bottom w:val="nil"/>
              <w:right w:val="nil"/>
            </w:tcBorders>
            <w:shd w:val="clear" w:color="auto" w:fill="D9D9D9" w:themeFill="background1" w:themeFillShade="D9"/>
            <w:vAlign w:val="center"/>
            <w:hideMark/>
          </w:tcPr>
          <w:p w14:paraId="220BDF52" w14:textId="0CA1DE4B"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 xml:space="preserve">Reklāmas un </w:t>
            </w:r>
            <w:r w:rsidR="00C17E50">
              <w:rPr>
                <w:rFonts w:asciiTheme="majorBidi" w:hAnsiTheme="majorBidi" w:cstheme="majorBidi"/>
                <w:b/>
                <w:sz w:val="20"/>
                <w:szCs w:val="20"/>
                <w:lang w:bidi="lv-LV"/>
              </w:rPr>
              <w:t>tirgvedības</w:t>
            </w:r>
            <w:r>
              <w:rPr>
                <w:rFonts w:asciiTheme="majorBidi" w:hAnsiTheme="majorBidi" w:cstheme="majorBidi"/>
                <w:b/>
                <w:sz w:val="20"/>
                <w:szCs w:val="20"/>
                <w:lang w:bidi="lv-LV"/>
              </w:rPr>
              <w:t xml:space="preserve"> izmaksas (%)</w:t>
            </w:r>
          </w:p>
        </w:tc>
        <w:tc>
          <w:tcPr>
            <w:tcW w:w="1003" w:type="dxa"/>
            <w:tcBorders>
              <w:top w:val="single" w:sz="4" w:space="0" w:color="auto"/>
              <w:left w:val="single" w:sz="4" w:space="0" w:color="auto"/>
              <w:bottom w:val="nil"/>
              <w:right w:val="nil"/>
            </w:tcBorders>
            <w:shd w:val="clear" w:color="auto" w:fill="FFFF00"/>
            <w:vAlign w:val="bottom"/>
            <w:hideMark/>
          </w:tcPr>
          <w:p w14:paraId="3C83188B"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Darbaspēka, netiešās izmaksas un administratīvie izdevumi (</w:t>
            </w:r>
            <w:proofErr w:type="spellStart"/>
            <w:r>
              <w:rPr>
                <w:rFonts w:asciiTheme="majorBidi" w:hAnsiTheme="majorBidi" w:cstheme="majorBidi"/>
                <w:b/>
                <w:i/>
                <w:sz w:val="20"/>
                <w:szCs w:val="20"/>
                <w:lang w:bidi="lv-LV"/>
              </w:rPr>
              <w:t>euro</w:t>
            </w:r>
            <w:proofErr w:type="spellEnd"/>
            <w:r>
              <w:rPr>
                <w:rFonts w:asciiTheme="majorBidi" w:hAnsiTheme="majorBidi" w:cstheme="majorBidi"/>
                <w:b/>
                <w:sz w:val="20"/>
                <w:szCs w:val="20"/>
                <w:lang w:bidi="lv-LV"/>
              </w:rPr>
              <w:t>)</w:t>
            </w:r>
          </w:p>
        </w:tc>
        <w:tc>
          <w:tcPr>
            <w:tcW w:w="1032" w:type="dxa"/>
            <w:tcBorders>
              <w:top w:val="single" w:sz="4" w:space="0" w:color="auto"/>
              <w:left w:val="single" w:sz="4" w:space="0" w:color="auto"/>
              <w:bottom w:val="nil"/>
              <w:right w:val="nil"/>
            </w:tcBorders>
            <w:shd w:val="clear" w:color="auto" w:fill="D9D9D9" w:themeFill="background1" w:themeFillShade="D9"/>
            <w:vAlign w:val="bottom"/>
            <w:hideMark/>
          </w:tcPr>
          <w:p w14:paraId="0C51587A"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Darbaspēka, netiešās izmaksas un administratīvie izdevumi</w:t>
            </w:r>
          </w:p>
          <w:p w14:paraId="27BBFAD7"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w:t>
            </w:r>
          </w:p>
        </w:tc>
        <w:tc>
          <w:tcPr>
            <w:tcW w:w="1066" w:type="dxa"/>
            <w:tcBorders>
              <w:top w:val="single" w:sz="4" w:space="0" w:color="auto"/>
              <w:left w:val="single" w:sz="4" w:space="0" w:color="auto"/>
              <w:bottom w:val="nil"/>
              <w:right w:val="nil"/>
            </w:tcBorders>
            <w:shd w:val="clear" w:color="auto" w:fill="FFFF00"/>
            <w:vAlign w:val="center"/>
            <w:hideMark/>
          </w:tcPr>
          <w:p w14:paraId="7192DE9F"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Citi programmas izdevumi (lūdzu, precizējiet) (</w:t>
            </w:r>
            <w:proofErr w:type="spellStart"/>
            <w:r>
              <w:rPr>
                <w:rFonts w:asciiTheme="majorBidi" w:hAnsiTheme="majorBidi" w:cstheme="majorBidi"/>
                <w:b/>
                <w:i/>
                <w:sz w:val="20"/>
                <w:szCs w:val="20"/>
                <w:lang w:bidi="lv-LV"/>
              </w:rPr>
              <w:t>euro</w:t>
            </w:r>
            <w:proofErr w:type="spellEnd"/>
            <w:r>
              <w:rPr>
                <w:rFonts w:asciiTheme="majorBidi" w:hAnsiTheme="majorBidi" w:cstheme="majorBidi"/>
                <w:b/>
                <w:sz w:val="20"/>
                <w:szCs w:val="20"/>
                <w:lang w:bidi="lv-LV"/>
              </w:rPr>
              <w:t>)</w:t>
            </w:r>
          </w:p>
        </w:tc>
        <w:tc>
          <w:tcPr>
            <w:tcW w:w="1075" w:type="dxa"/>
            <w:tcBorders>
              <w:top w:val="single" w:sz="4" w:space="0" w:color="auto"/>
              <w:left w:val="single" w:sz="4" w:space="0" w:color="auto"/>
              <w:bottom w:val="nil"/>
              <w:right w:val="nil"/>
            </w:tcBorders>
            <w:shd w:val="clear" w:color="auto" w:fill="D9D9D9" w:themeFill="background1" w:themeFillShade="D9"/>
            <w:vAlign w:val="center"/>
            <w:hideMark/>
          </w:tcPr>
          <w:p w14:paraId="2A7375C5"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Citi programmas izdevumi (lūdzu, precizējiet)</w:t>
            </w:r>
          </w:p>
          <w:p w14:paraId="2A79D1B9"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w:t>
            </w:r>
          </w:p>
        </w:tc>
        <w:tc>
          <w:tcPr>
            <w:tcW w:w="974" w:type="dxa"/>
            <w:tcBorders>
              <w:top w:val="single" w:sz="4" w:space="0" w:color="auto"/>
              <w:left w:val="single" w:sz="4" w:space="0" w:color="auto"/>
              <w:bottom w:val="nil"/>
              <w:right w:val="single" w:sz="4" w:space="0" w:color="auto"/>
            </w:tcBorders>
            <w:shd w:val="clear" w:color="auto" w:fill="FF9933"/>
            <w:vAlign w:val="center"/>
            <w:hideMark/>
          </w:tcPr>
          <w:p w14:paraId="1E6F60CE" w14:textId="77777777" w:rsidR="002C71DA" w:rsidRDefault="002C71DA">
            <w:pPr>
              <w:pStyle w:val="Other0"/>
              <w:shd w:val="clear" w:color="auto" w:fill="auto"/>
              <w:spacing w:after="0" w:line="256" w:lineRule="auto"/>
              <w:jc w:val="center"/>
              <w:rPr>
                <w:rFonts w:asciiTheme="majorBidi" w:hAnsiTheme="majorBidi" w:cstheme="majorBidi"/>
                <w:sz w:val="20"/>
                <w:szCs w:val="20"/>
              </w:rPr>
            </w:pPr>
            <w:r>
              <w:rPr>
                <w:rFonts w:asciiTheme="majorBidi" w:hAnsiTheme="majorBidi" w:cstheme="majorBidi"/>
                <w:b/>
                <w:sz w:val="20"/>
                <w:szCs w:val="20"/>
                <w:lang w:bidi="lv-LV"/>
              </w:rPr>
              <w:t>Kopējie programmas izdevumi</w:t>
            </w:r>
          </w:p>
        </w:tc>
      </w:tr>
      <w:tr w:rsidR="002C71DA" w14:paraId="1C167770" w14:textId="77777777" w:rsidTr="002C71DA">
        <w:trPr>
          <w:trHeight w:hRule="exact" w:val="211"/>
          <w:jc w:val="center"/>
        </w:trPr>
        <w:tc>
          <w:tcPr>
            <w:tcW w:w="955" w:type="dxa"/>
            <w:tcBorders>
              <w:top w:val="single" w:sz="4" w:space="0" w:color="auto"/>
              <w:left w:val="single" w:sz="4" w:space="0" w:color="auto"/>
              <w:bottom w:val="single" w:sz="4" w:space="0" w:color="auto"/>
              <w:right w:val="nil"/>
            </w:tcBorders>
            <w:shd w:val="clear" w:color="auto" w:fill="FFFFFF"/>
          </w:tcPr>
          <w:p w14:paraId="312A75E4" w14:textId="77777777" w:rsidR="002C71DA" w:rsidRDefault="002C71DA">
            <w:pPr>
              <w:rPr>
                <w:rFonts w:asciiTheme="majorBidi" w:hAnsiTheme="majorBidi" w:cstheme="majorBidi"/>
                <w:sz w:val="10"/>
                <w:szCs w:val="10"/>
              </w:rPr>
            </w:pPr>
          </w:p>
        </w:tc>
        <w:tc>
          <w:tcPr>
            <w:tcW w:w="946" w:type="dxa"/>
            <w:tcBorders>
              <w:top w:val="single" w:sz="4" w:space="0" w:color="auto"/>
              <w:left w:val="single" w:sz="4" w:space="0" w:color="auto"/>
              <w:bottom w:val="single" w:sz="4" w:space="0" w:color="auto"/>
              <w:right w:val="nil"/>
            </w:tcBorders>
            <w:shd w:val="clear" w:color="auto" w:fill="FFFFFF"/>
          </w:tcPr>
          <w:p w14:paraId="44F97748" w14:textId="77777777" w:rsidR="002C71DA" w:rsidRDefault="002C71DA">
            <w:pPr>
              <w:rPr>
                <w:rFonts w:asciiTheme="majorBidi" w:hAnsiTheme="majorBidi" w:cstheme="majorBidi"/>
                <w:sz w:val="10"/>
                <w:szCs w:val="10"/>
              </w:rPr>
            </w:pPr>
          </w:p>
        </w:tc>
        <w:tc>
          <w:tcPr>
            <w:tcW w:w="1046" w:type="dxa"/>
            <w:tcBorders>
              <w:top w:val="single" w:sz="4" w:space="0" w:color="auto"/>
              <w:left w:val="single" w:sz="4" w:space="0" w:color="auto"/>
              <w:bottom w:val="single" w:sz="4" w:space="0" w:color="auto"/>
              <w:right w:val="nil"/>
            </w:tcBorders>
            <w:shd w:val="clear" w:color="auto" w:fill="FFFFFF"/>
          </w:tcPr>
          <w:p w14:paraId="3161DBA0" w14:textId="77777777" w:rsidR="002C71DA" w:rsidRDefault="002C71DA">
            <w:pPr>
              <w:rPr>
                <w:rFonts w:asciiTheme="majorBidi" w:hAnsiTheme="majorBidi" w:cstheme="majorBidi"/>
                <w:sz w:val="10"/>
                <w:szCs w:val="10"/>
              </w:rPr>
            </w:pPr>
          </w:p>
        </w:tc>
        <w:tc>
          <w:tcPr>
            <w:tcW w:w="979" w:type="dxa"/>
            <w:tcBorders>
              <w:top w:val="single" w:sz="4" w:space="0" w:color="auto"/>
              <w:left w:val="single" w:sz="4" w:space="0" w:color="auto"/>
              <w:bottom w:val="single" w:sz="4" w:space="0" w:color="auto"/>
              <w:right w:val="nil"/>
            </w:tcBorders>
            <w:shd w:val="clear" w:color="auto" w:fill="FFFFFF"/>
          </w:tcPr>
          <w:p w14:paraId="12335422" w14:textId="77777777" w:rsidR="002C71DA" w:rsidRDefault="002C71DA">
            <w:pPr>
              <w:rPr>
                <w:rFonts w:asciiTheme="majorBidi" w:hAnsiTheme="majorBidi" w:cstheme="majorBidi"/>
                <w:sz w:val="10"/>
                <w:szCs w:val="10"/>
              </w:rPr>
            </w:pPr>
          </w:p>
        </w:tc>
        <w:tc>
          <w:tcPr>
            <w:tcW w:w="1003" w:type="dxa"/>
            <w:tcBorders>
              <w:top w:val="single" w:sz="4" w:space="0" w:color="auto"/>
              <w:left w:val="single" w:sz="4" w:space="0" w:color="auto"/>
              <w:bottom w:val="single" w:sz="4" w:space="0" w:color="auto"/>
              <w:right w:val="nil"/>
            </w:tcBorders>
            <w:shd w:val="clear" w:color="auto" w:fill="FFFFFF"/>
          </w:tcPr>
          <w:p w14:paraId="562F4902" w14:textId="77777777" w:rsidR="002C71DA" w:rsidRDefault="002C71DA">
            <w:pPr>
              <w:rPr>
                <w:rFonts w:asciiTheme="majorBidi" w:hAnsiTheme="majorBidi" w:cstheme="majorBidi"/>
                <w:sz w:val="10"/>
                <w:szCs w:val="10"/>
              </w:rPr>
            </w:pPr>
          </w:p>
        </w:tc>
        <w:tc>
          <w:tcPr>
            <w:tcW w:w="1032" w:type="dxa"/>
            <w:tcBorders>
              <w:top w:val="single" w:sz="4" w:space="0" w:color="auto"/>
              <w:left w:val="single" w:sz="4" w:space="0" w:color="auto"/>
              <w:bottom w:val="single" w:sz="4" w:space="0" w:color="auto"/>
              <w:right w:val="nil"/>
            </w:tcBorders>
            <w:shd w:val="clear" w:color="auto" w:fill="FFFFFF"/>
          </w:tcPr>
          <w:p w14:paraId="6F10B574" w14:textId="77777777" w:rsidR="002C71DA" w:rsidRDefault="002C71DA">
            <w:pPr>
              <w:rPr>
                <w:rFonts w:asciiTheme="majorBidi" w:hAnsiTheme="majorBidi" w:cstheme="majorBidi"/>
                <w:sz w:val="10"/>
                <w:szCs w:val="10"/>
              </w:rPr>
            </w:pPr>
          </w:p>
        </w:tc>
        <w:tc>
          <w:tcPr>
            <w:tcW w:w="1066" w:type="dxa"/>
            <w:tcBorders>
              <w:top w:val="single" w:sz="4" w:space="0" w:color="auto"/>
              <w:left w:val="single" w:sz="4" w:space="0" w:color="auto"/>
              <w:bottom w:val="single" w:sz="4" w:space="0" w:color="auto"/>
              <w:right w:val="nil"/>
            </w:tcBorders>
            <w:shd w:val="clear" w:color="auto" w:fill="FFFFFF"/>
          </w:tcPr>
          <w:p w14:paraId="6F0E1A46" w14:textId="77777777" w:rsidR="002C71DA" w:rsidRDefault="002C71DA">
            <w:pPr>
              <w:rPr>
                <w:rFonts w:asciiTheme="majorBidi" w:hAnsiTheme="majorBidi" w:cstheme="majorBidi"/>
                <w:sz w:val="10"/>
                <w:szCs w:val="10"/>
              </w:rPr>
            </w:pPr>
          </w:p>
        </w:tc>
        <w:tc>
          <w:tcPr>
            <w:tcW w:w="1075" w:type="dxa"/>
            <w:tcBorders>
              <w:top w:val="single" w:sz="4" w:space="0" w:color="auto"/>
              <w:left w:val="single" w:sz="4" w:space="0" w:color="auto"/>
              <w:bottom w:val="single" w:sz="4" w:space="0" w:color="auto"/>
              <w:right w:val="nil"/>
            </w:tcBorders>
            <w:shd w:val="clear" w:color="auto" w:fill="FFFFFF"/>
          </w:tcPr>
          <w:p w14:paraId="0B12E871" w14:textId="77777777" w:rsidR="002C71DA" w:rsidRDefault="002C71DA">
            <w:pPr>
              <w:rPr>
                <w:rFonts w:asciiTheme="majorBidi" w:hAnsiTheme="majorBidi" w:cstheme="majorBidi"/>
                <w:sz w:val="10"/>
                <w:szCs w:val="10"/>
              </w:rPr>
            </w:pPr>
          </w:p>
        </w:tc>
        <w:tc>
          <w:tcPr>
            <w:tcW w:w="974" w:type="dxa"/>
            <w:tcBorders>
              <w:top w:val="single" w:sz="4" w:space="0" w:color="auto"/>
              <w:left w:val="single" w:sz="4" w:space="0" w:color="auto"/>
              <w:bottom w:val="single" w:sz="4" w:space="0" w:color="auto"/>
              <w:right w:val="single" w:sz="4" w:space="0" w:color="auto"/>
            </w:tcBorders>
            <w:shd w:val="clear" w:color="auto" w:fill="FFFFFF"/>
          </w:tcPr>
          <w:p w14:paraId="6F6BF803" w14:textId="77777777" w:rsidR="002C71DA" w:rsidRDefault="002C71DA">
            <w:pPr>
              <w:rPr>
                <w:rFonts w:asciiTheme="majorBidi" w:hAnsiTheme="majorBidi" w:cstheme="majorBidi"/>
                <w:sz w:val="10"/>
                <w:szCs w:val="10"/>
              </w:rPr>
            </w:pPr>
          </w:p>
        </w:tc>
      </w:tr>
    </w:tbl>
    <w:p w14:paraId="24F0D057" w14:textId="77777777" w:rsidR="002C71DA" w:rsidRDefault="002C71DA" w:rsidP="002C71DA">
      <w:pPr>
        <w:rPr>
          <w:rFonts w:ascii="Times New Roman" w:hAnsi="Times New Roman" w:cs="Times New Roman"/>
          <w:sz w:val="24"/>
          <w:szCs w:val="24"/>
        </w:rPr>
      </w:pPr>
    </w:p>
    <w:p w14:paraId="45756C7A" w14:textId="794BE4AF" w:rsidR="002C71DA" w:rsidRPr="00012243" w:rsidRDefault="002C71DA" w:rsidP="00A771A6">
      <w:pPr>
        <w:pStyle w:val="Pamatteksts"/>
        <w:numPr>
          <w:ilvl w:val="1"/>
          <w:numId w:val="6"/>
        </w:numPr>
        <w:ind w:left="426"/>
        <w:rPr>
          <w:rFonts w:cs="Times New Roman"/>
        </w:rPr>
      </w:pPr>
      <w:r>
        <w:rPr>
          <w:i/>
          <w:u w:val="single"/>
          <w:lang w:bidi="lv-LV"/>
        </w:rPr>
        <w:t>Budžets kapitālizdevumu segšanai</w:t>
      </w:r>
      <w:r w:rsidR="00012243">
        <w:rPr>
          <w:i/>
          <w:u w:val="single"/>
          <w:lang w:bidi="lv-LV"/>
        </w:rPr>
        <w:t>:</w:t>
      </w:r>
    </w:p>
    <w:p w14:paraId="6F90FB57" w14:textId="77777777" w:rsidR="00012243" w:rsidRDefault="00012243" w:rsidP="00012243">
      <w:pPr>
        <w:pStyle w:val="Pamatteksts"/>
        <w:ind w:left="426" w:firstLine="0"/>
        <w:rPr>
          <w:rFonts w:cs="Times New Roman"/>
        </w:rPr>
      </w:pPr>
    </w:p>
    <w:p w14:paraId="44CF5A1D" w14:textId="77777777" w:rsidR="002C71DA" w:rsidRDefault="002C71DA" w:rsidP="00A771A6">
      <w:pPr>
        <w:pStyle w:val="Pamatteksts"/>
        <w:numPr>
          <w:ilvl w:val="2"/>
          <w:numId w:val="6"/>
        </w:numPr>
        <w:ind w:left="567" w:hanging="567"/>
        <w:jc w:val="both"/>
        <w:rPr>
          <w:lang w:bidi="lv-LV"/>
        </w:rPr>
      </w:pPr>
      <w:proofErr w:type="gramStart"/>
      <w:r>
        <w:rPr>
          <w:lang w:bidi="lv-LV"/>
        </w:rPr>
        <w:t>Kā var</w:t>
      </w:r>
      <w:proofErr w:type="gramEnd"/>
      <w:r>
        <w:rPr>
          <w:lang w:bidi="lv-LV"/>
        </w:rPr>
        <w:t xml:space="preserve"> iedalīt finansējumu, ko paredzēts saņemt no publiskā sektora ar pasākuma norises gadu saistīto kapitālizdevumu segšanai? Lūdzu, aizpildiet turpmāk norādīto tabulu.</w:t>
      </w:r>
    </w:p>
    <w:p w14:paraId="61C0E38C" w14:textId="77777777" w:rsidR="002C71DA" w:rsidRDefault="002C71DA" w:rsidP="002C71DA">
      <w:pPr>
        <w:pStyle w:val="Pamatteksts"/>
      </w:pPr>
    </w:p>
    <w:tbl>
      <w:tblPr>
        <w:tblStyle w:val="Reatabula"/>
        <w:tblW w:w="0" w:type="auto"/>
        <w:tblInd w:w="1780" w:type="dxa"/>
        <w:tblLook w:val="04A0" w:firstRow="1" w:lastRow="0" w:firstColumn="1" w:lastColumn="0" w:noHBand="0" w:noVBand="1"/>
      </w:tblPr>
      <w:tblGrid>
        <w:gridCol w:w="2297"/>
        <w:gridCol w:w="1418"/>
        <w:gridCol w:w="1417"/>
      </w:tblGrid>
      <w:tr w:rsidR="002C71DA" w14:paraId="7DC82003" w14:textId="77777777" w:rsidTr="00EB39DE">
        <w:tc>
          <w:tcPr>
            <w:tcW w:w="229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FE669F8"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b/>
                <w:sz w:val="20"/>
                <w:szCs w:val="20"/>
                <w:lang w:bidi="lv-LV"/>
              </w:rPr>
              <w:t>Publiskā sektora finansējums programmas izdevumu segšanai</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57C2F75" w14:textId="77777777" w:rsidR="002C71DA" w:rsidRDefault="002C71DA">
            <w:pPr>
              <w:pStyle w:val="Pamatteksts"/>
              <w:jc w:val="center"/>
              <w:rPr>
                <w:rFonts w:asciiTheme="majorBidi" w:hAnsiTheme="majorBidi" w:cstheme="majorBidi"/>
                <w:i/>
                <w:sz w:val="20"/>
                <w:szCs w:val="20"/>
              </w:rPr>
            </w:pPr>
            <w:proofErr w:type="spellStart"/>
            <w:r>
              <w:rPr>
                <w:rFonts w:asciiTheme="majorBidi" w:hAnsiTheme="majorBidi" w:cstheme="majorBidi"/>
                <w:b/>
                <w:i/>
                <w:sz w:val="20"/>
                <w:szCs w:val="20"/>
                <w:lang w:bidi="lv-LV"/>
              </w:rPr>
              <w:t>euro</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8353F40"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w:t>
            </w:r>
          </w:p>
        </w:tc>
      </w:tr>
      <w:tr w:rsidR="002C71DA" w14:paraId="10B3FA62"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018101EA"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Valsts budžeta līdzekļi</w:t>
            </w:r>
          </w:p>
        </w:tc>
        <w:tc>
          <w:tcPr>
            <w:tcW w:w="1418" w:type="dxa"/>
            <w:tcBorders>
              <w:top w:val="single" w:sz="4" w:space="0" w:color="auto"/>
              <w:left w:val="single" w:sz="4" w:space="0" w:color="auto"/>
              <w:bottom w:val="single" w:sz="4" w:space="0" w:color="auto"/>
              <w:right w:val="single" w:sz="4" w:space="0" w:color="auto"/>
            </w:tcBorders>
            <w:vAlign w:val="center"/>
          </w:tcPr>
          <w:p w14:paraId="4D3313FF"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B92FB00" w14:textId="77777777" w:rsidR="002C71DA" w:rsidRDefault="002C71DA">
            <w:pPr>
              <w:pStyle w:val="Pamatteksts"/>
              <w:jc w:val="center"/>
              <w:rPr>
                <w:rFonts w:asciiTheme="majorBidi" w:hAnsiTheme="majorBidi" w:cstheme="majorBidi"/>
                <w:sz w:val="20"/>
                <w:szCs w:val="20"/>
              </w:rPr>
            </w:pPr>
          </w:p>
        </w:tc>
      </w:tr>
      <w:tr w:rsidR="002C71DA" w14:paraId="61FBA902"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63992ABC"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Pilsētas pašvaldības finansējums</w:t>
            </w:r>
          </w:p>
        </w:tc>
        <w:tc>
          <w:tcPr>
            <w:tcW w:w="1418" w:type="dxa"/>
            <w:tcBorders>
              <w:top w:val="single" w:sz="4" w:space="0" w:color="auto"/>
              <w:left w:val="single" w:sz="4" w:space="0" w:color="auto"/>
              <w:bottom w:val="single" w:sz="4" w:space="0" w:color="auto"/>
              <w:right w:val="single" w:sz="4" w:space="0" w:color="auto"/>
            </w:tcBorders>
            <w:vAlign w:val="center"/>
          </w:tcPr>
          <w:p w14:paraId="060963CA"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145E8AB" w14:textId="77777777" w:rsidR="002C71DA" w:rsidRDefault="002C71DA">
            <w:pPr>
              <w:pStyle w:val="Pamatteksts"/>
              <w:jc w:val="center"/>
              <w:rPr>
                <w:rFonts w:asciiTheme="majorBidi" w:hAnsiTheme="majorBidi" w:cstheme="majorBidi"/>
                <w:sz w:val="20"/>
                <w:szCs w:val="20"/>
              </w:rPr>
            </w:pPr>
          </w:p>
        </w:tc>
      </w:tr>
      <w:tr w:rsidR="002C71DA" w14:paraId="146F7CA9"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0E8F971C"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Reģiona finansējums</w:t>
            </w:r>
          </w:p>
        </w:tc>
        <w:tc>
          <w:tcPr>
            <w:tcW w:w="1418" w:type="dxa"/>
            <w:tcBorders>
              <w:top w:val="single" w:sz="4" w:space="0" w:color="auto"/>
              <w:left w:val="single" w:sz="4" w:space="0" w:color="auto"/>
              <w:bottom w:val="single" w:sz="4" w:space="0" w:color="auto"/>
              <w:right w:val="single" w:sz="4" w:space="0" w:color="auto"/>
            </w:tcBorders>
            <w:vAlign w:val="center"/>
          </w:tcPr>
          <w:p w14:paraId="35A4B76F"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B1DE1E3" w14:textId="77777777" w:rsidR="002C71DA" w:rsidRDefault="002C71DA">
            <w:pPr>
              <w:pStyle w:val="Pamatteksts"/>
              <w:jc w:val="center"/>
              <w:rPr>
                <w:rFonts w:asciiTheme="majorBidi" w:hAnsiTheme="majorBidi" w:cstheme="majorBidi"/>
                <w:sz w:val="20"/>
                <w:szCs w:val="20"/>
              </w:rPr>
            </w:pPr>
          </w:p>
        </w:tc>
      </w:tr>
      <w:tr w:rsidR="002C71DA" w14:paraId="7A8DFD94"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140E25E8" w14:textId="77777777" w:rsidR="002C71DA" w:rsidRDefault="002C71DA">
            <w:pPr>
              <w:pStyle w:val="Other0"/>
              <w:shd w:val="clear" w:color="auto" w:fill="auto"/>
              <w:spacing w:after="0"/>
              <w:jc w:val="center"/>
              <w:rPr>
                <w:rFonts w:asciiTheme="majorBidi" w:hAnsiTheme="majorBidi" w:cstheme="majorBidi"/>
                <w:sz w:val="20"/>
                <w:szCs w:val="20"/>
                <w:lang w:bidi="lv-LV"/>
              </w:rPr>
            </w:pPr>
            <w:r>
              <w:rPr>
                <w:rFonts w:asciiTheme="majorBidi" w:hAnsiTheme="majorBidi" w:cstheme="majorBidi"/>
                <w:sz w:val="20"/>
                <w:szCs w:val="20"/>
                <w:lang w:bidi="lv-LV"/>
              </w:rPr>
              <w:t xml:space="preserve">ES finansējums </w:t>
            </w:r>
            <w:proofErr w:type="gramStart"/>
            <w:r>
              <w:rPr>
                <w:rFonts w:asciiTheme="majorBidi" w:hAnsiTheme="majorBidi" w:cstheme="majorBidi"/>
                <w:sz w:val="20"/>
                <w:szCs w:val="20"/>
                <w:lang w:bidi="lv-LV"/>
              </w:rPr>
              <w:t>(</w:t>
            </w:r>
            <w:proofErr w:type="gramEnd"/>
            <w:r>
              <w:rPr>
                <w:rFonts w:asciiTheme="majorBidi" w:hAnsiTheme="majorBidi" w:cstheme="majorBidi"/>
                <w:sz w:val="20"/>
                <w:szCs w:val="20"/>
                <w:lang w:bidi="lv-LV"/>
              </w:rPr>
              <w:t xml:space="preserve">izņemot </w:t>
            </w:r>
            <w:proofErr w:type="spellStart"/>
            <w:r>
              <w:rPr>
                <w:rFonts w:asciiTheme="majorBidi" w:hAnsiTheme="majorBidi" w:cstheme="majorBidi"/>
                <w:sz w:val="20"/>
                <w:szCs w:val="20"/>
                <w:lang w:bidi="lv-LV"/>
              </w:rPr>
              <w:t>Melīnas</w:t>
            </w:r>
            <w:proofErr w:type="spellEnd"/>
            <w:r>
              <w:rPr>
                <w:rFonts w:asciiTheme="majorBidi" w:hAnsiTheme="majorBidi" w:cstheme="majorBidi"/>
                <w:sz w:val="20"/>
                <w:szCs w:val="20"/>
                <w:lang w:bidi="lv-LV"/>
              </w:rPr>
              <w:t xml:space="preserve"> </w:t>
            </w:r>
            <w:proofErr w:type="spellStart"/>
            <w:r>
              <w:rPr>
                <w:rFonts w:asciiTheme="majorBidi" w:hAnsiTheme="majorBidi" w:cstheme="majorBidi"/>
                <w:sz w:val="20"/>
                <w:szCs w:val="20"/>
                <w:lang w:bidi="lv-LV"/>
              </w:rPr>
              <w:t>Merkuri</w:t>
            </w:r>
            <w:proofErr w:type="spellEnd"/>
          </w:p>
          <w:p w14:paraId="7DD0E5D5" w14:textId="77777777" w:rsidR="002C71DA" w:rsidRDefault="002C71DA">
            <w:pPr>
              <w:pStyle w:val="Other0"/>
              <w:shd w:val="clear" w:color="auto" w:fill="auto"/>
              <w:spacing w:after="0"/>
              <w:jc w:val="center"/>
              <w:rPr>
                <w:rFonts w:asciiTheme="majorBidi" w:hAnsiTheme="majorBidi" w:cstheme="majorBidi"/>
                <w:sz w:val="20"/>
                <w:szCs w:val="20"/>
              </w:rPr>
            </w:pPr>
            <w:r>
              <w:rPr>
                <w:rFonts w:asciiTheme="majorBidi" w:hAnsiTheme="majorBidi" w:cstheme="majorBidi"/>
                <w:i/>
                <w:sz w:val="20"/>
                <w:szCs w:val="20"/>
                <w:lang w:bidi="lv-LV"/>
              </w:rPr>
              <w:t>(</w:t>
            </w:r>
            <w:proofErr w:type="spellStart"/>
            <w:r>
              <w:rPr>
                <w:rFonts w:asciiTheme="majorBidi" w:hAnsiTheme="majorBidi" w:cstheme="majorBidi"/>
                <w:i/>
                <w:sz w:val="20"/>
                <w:szCs w:val="20"/>
                <w:lang w:bidi="lv-LV"/>
              </w:rPr>
              <w:t>Melina</w:t>
            </w:r>
            <w:proofErr w:type="spellEnd"/>
            <w:r>
              <w:rPr>
                <w:rFonts w:asciiTheme="majorBidi" w:hAnsiTheme="majorBidi" w:cstheme="majorBidi"/>
                <w:i/>
                <w:sz w:val="20"/>
                <w:szCs w:val="20"/>
                <w:lang w:bidi="lv-LV"/>
              </w:rPr>
              <w:t xml:space="preserve"> </w:t>
            </w:r>
            <w:proofErr w:type="spellStart"/>
            <w:r>
              <w:rPr>
                <w:rFonts w:asciiTheme="majorBidi" w:hAnsiTheme="majorBidi" w:cstheme="majorBidi"/>
                <w:i/>
                <w:sz w:val="20"/>
                <w:szCs w:val="20"/>
                <w:lang w:bidi="lv-LV"/>
              </w:rPr>
              <w:t>Mercouri</w:t>
            </w:r>
            <w:proofErr w:type="spellEnd"/>
            <w:r>
              <w:rPr>
                <w:rFonts w:asciiTheme="majorBidi" w:hAnsiTheme="majorBidi" w:cstheme="majorBidi"/>
                <w:i/>
                <w:sz w:val="20"/>
                <w:szCs w:val="20"/>
                <w:lang w:bidi="lv-LV"/>
              </w:rPr>
              <w:t>)</w:t>
            </w:r>
          </w:p>
          <w:p w14:paraId="520E1131"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balvu)</w:t>
            </w:r>
          </w:p>
        </w:tc>
        <w:tc>
          <w:tcPr>
            <w:tcW w:w="1418" w:type="dxa"/>
            <w:tcBorders>
              <w:top w:val="single" w:sz="4" w:space="0" w:color="auto"/>
              <w:left w:val="single" w:sz="4" w:space="0" w:color="auto"/>
              <w:bottom w:val="single" w:sz="4" w:space="0" w:color="auto"/>
              <w:right w:val="single" w:sz="4" w:space="0" w:color="auto"/>
            </w:tcBorders>
            <w:vAlign w:val="center"/>
          </w:tcPr>
          <w:p w14:paraId="00B6658A"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061FF59" w14:textId="77777777" w:rsidR="002C71DA" w:rsidRDefault="002C71DA">
            <w:pPr>
              <w:pStyle w:val="Pamatteksts"/>
              <w:jc w:val="center"/>
              <w:rPr>
                <w:rFonts w:asciiTheme="majorBidi" w:hAnsiTheme="majorBidi" w:cstheme="majorBidi"/>
                <w:sz w:val="20"/>
                <w:szCs w:val="20"/>
              </w:rPr>
            </w:pPr>
          </w:p>
        </w:tc>
      </w:tr>
      <w:tr w:rsidR="002C71DA" w14:paraId="6EAB8DF0"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34461313"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Cits</w:t>
            </w:r>
          </w:p>
        </w:tc>
        <w:tc>
          <w:tcPr>
            <w:tcW w:w="1418" w:type="dxa"/>
            <w:tcBorders>
              <w:top w:val="single" w:sz="4" w:space="0" w:color="auto"/>
              <w:left w:val="single" w:sz="4" w:space="0" w:color="auto"/>
              <w:bottom w:val="single" w:sz="4" w:space="0" w:color="auto"/>
              <w:right w:val="single" w:sz="4" w:space="0" w:color="auto"/>
            </w:tcBorders>
            <w:vAlign w:val="center"/>
          </w:tcPr>
          <w:p w14:paraId="7F568090"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48F0B26" w14:textId="77777777" w:rsidR="002C71DA" w:rsidRDefault="002C71DA">
            <w:pPr>
              <w:pStyle w:val="Pamatteksts"/>
              <w:jc w:val="center"/>
              <w:rPr>
                <w:rFonts w:asciiTheme="majorBidi" w:hAnsiTheme="majorBidi" w:cstheme="majorBidi"/>
                <w:sz w:val="20"/>
                <w:szCs w:val="20"/>
              </w:rPr>
            </w:pPr>
          </w:p>
        </w:tc>
      </w:tr>
      <w:tr w:rsidR="002C71DA" w14:paraId="1E7ABA93"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467127EC" w14:textId="77777777" w:rsidR="002C71DA" w:rsidRDefault="002C71DA">
            <w:pPr>
              <w:pStyle w:val="Pamatteksts"/>
              <w:jc w:val="center"/>
              <w:rPr>
                <w:rFonts w:asciiTheme="majorBidi" w:hAnsiTheme="majorBidi" w:cstheme="majorBidi"/>
                <w:b/>
                <w:sz w:val="20"/>
                <w:szCs w:val="20"/>
              </w:rPr>
            </w:pPr>
            <w:r>
              <w:rPr>
                <w:rFonts w:asciiTheme="majorBidi" w:hAnsiTheme="majorBidi" w:cstheme="majorBidi"/>
                <w:b/>
                <w:sz w:val="20"/>
                <w:szCs w:val="20"/>
              </w:rPr>
              <w:t>Kopā</w:t>
            </w:r>
          </w:p>
        </w:tc>
        <w:tc>
          <w:tcPr>
            <w:tcW w:w="1418" w:type="dxa"/>
            <w:tcBorders>
              <w:top w:val="single" w:sz="4" w:space="0" w:color="auto"/>
              <w:left w:val="single" w:sz="4" w:space="0" w:color="auto"/>
              <w:bottom w:val="single" w:sz="4" w:space="0" w:color="auto"/>
              <w:right w:val="single" w:sz="4" w:space="0" w:color="auto"/>
            </w:tcBorders>
            <w:vAlign w:val="center"/>
          </w:tcPr>
          <w:p w14:paraId="7E156CC3"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6FA617D" w14:textId="77777777" w:rsidR="002C71DA" w:rsidRDefault="002C71DA">
            <w:pPr>
              <w:pStyle w:val="Pamatteksts"/>
              <w:jc w:val="center"/>
              <w:rPr>
                <w:rFonts w:asciiTheme="majorBidi" w:hAnsiTheme="majorBidi" w:cstheme="majorBidi"/>
                <w:sz w:val="20"/>
                <w:szCs w:val="20"/>
              </w:rPr>
            </w:pPr>
          </w:p>
        </w:tc>
      </w:tr>
    </w:tbl>
    <w:p w14:paraId="65545BC9" w14:textId="77777777" w:rsidR="002C71DA" w:rsidRDefault="002C71DA" w:rsidP="002C71DA">
      <w:pPr>
        <w:rPr>
          <w:rFonts w:asciiTheme="majorBidi" w:hAnsiTheme="majorBidi" w:cstheme="majorBidi"/>
        </w:rPr>
      </w:pPr>
    </w:p>
    <w:p w14:paraId="0E896456" w14:textId="77777777" w:rsidR="005055B0" w:rsidRDefault="002C71DA" w:rsidP="00A771A6">
      <w:pPr>
        <w:pStyle w:val="Pamatteksts"/>
        <w:numPr>
          <w:ilvl w:val="2"/>
          <w:numId w:val="6"/>
        </w:numPr>
        <w:ind w:left="567" w:hanging="567"/>
        <w:jc w:val="both"/>
        <w:rPr>
          <w:rFonts w:cs="Times New Roman"/>
        </w:rPr>
      </w:pPr>
      <w:r>
        <w:rPr>
          <w:lang w:bidi="lv-LV"/>
        </w:rPr>
        <w:t>Vai valsts finanšu iestādes (valsts, pilsētas vai reģionālā līmenī) jau ir pieņēmušas lēmumu par programmas kapitālizdevumu segšanu vai uzņēmušās attiecīgas finansiālās saistības? Ja tas vēl nav noticis, kad tas notiks?</w:t>
      </w:r>
    </w:p>
    <w:p w14:paraId="2BED38F5" w14:textId="77777777" w:rsidR="005055B0" w:rsidRDefault="002C71DA" w:rsidP="00A771A6">
      <w:pPr>
        <w:pStyle w:val="Pamatteksts"/>
        <w:numPr>
          <w:ilvl w:val="2"/>
          <w:numId w:val="6"/>
        </w:numPr>
        <w:ind w:left="567" w:hanging="567"/>
        <w:jc w:val="both"/>
        <w:rPr>
          <w:rFonts w:cs="Times New Roman"/>
        </w:rPr>
      </w:pPr>
      <w:r w:rsidRPr="005055B0">
        <w:rPr>
          <w:rFonts w:asciiTheme="majorBidi" w:hAnsiTheme="majorBidi" w:cstheme="majorBidi"/>
          <w:lang w:bidi="lv-LV"/>
        </w:rPr>
        <w:t>Kāda līdzekļu piesaistīšanas stratēģija tiks izmantota, lai kapitālizdevumu segšanai saņemtu finansiālu atbalstu no Eiropas Savienības programmām/fondiem?</w:t>
      </w:r>
    </w:p>
    <w:p w14:paraId="1BBA4887" w14:textId="73FC2A3C" w:rsidR="002C71DA" w:rsidRPr="005055B0" w:rsidRDefault="002C71DA" w:rsidP="00A771A6">
      <w:pPr>
        <w:pStyle w:val="Pamatteksts"/>
        <w:numPr>
          <w:ilvl w:val="2"/>
          <w:numId w:val="6"/>
        </w:numPr>
        <w:ind w:left="567" w:hanging="567"/>
        <w:jc w:val="both"/>
        <w:rPr>
          <w:rFonts w:cs="Times New Roman"/>
        </w:rPr>
      </w:pPr>
      <w:r w:rsidRPr="005055B0">
        <w:rPr>
          <w:rFonts w:asciiTheme="majorBidi" w:hAnsiTheme="majorBidi" w:cstheme="majorBidi"/>
          <w:lang w:bidi="lv-LV"/>
        </w:rPr>
        <w:t>Ja nepieciešams, šeit tabulas veidā norādiet summas, kas tiks tērētas, lai izveidotu jaunu kultūras infrastruktūru, kas tiks izmantota pasākuma norises gadā.</w:t>
      </w:r>
    </w:p>
    <w:p w14:paraId="547D2A00" w14:textId="72234C9C" w:rsidR="002C71DA" w:rsidRDefault="002C71DA" w:rsidP="002C71DA">
      <w:pPr>
        <w:pStyle w:val="Pamatteksts"/>
        <w:ind w:left="-11"/>
        <w:jc w:val="both"/>
        <w:rPr>
          <w:rFonts w:asciiTheme="majorBidi" w:hAnsiTheme="majorBidi" w:cstheme="majorBidi"/>
        </w:rPr>
      </w:pPr>
    </w:p>
    <w:p w14:paraId="4F3F0138" w14:textId="77777777" w:rsidR="00012243" w:rsidRDefault="00012243" w:rsidP="002C71DA">
      <w:pPr>
        <w:pStyle w:val="Pamatteksts"/>
        <w:ind w:left="-11"/>
        <w:jc w:val="both"/>
        <w:rPr>
          <w:rFonts w:asciiTheme="majorBidi" w:hAnsiTheme="majorBidi" w:cstheme="majorBidi"/>
        </w:rPr>
      </w:pPr>
    </w:p>
    <w:p w14:paraId="60C11C5D" w14:textId="29018FB6" w:rsidR="002C71DA" w:rsidRDefault="002C71DA" w:rsidP="00A771A6">
      <w:pPr>
        <w:pStyle w:val="Heading10"/>
        <w:keepNext/>
        <w:keepLines/>
        <w:numPr>
          <w:ilvl w:val="0"/>
          <w:numId w:val="7"/>
        </w:numPr>
        <w:shd w:val="clear" w:color="auto" w:fill="auto"/>
        <w:tabs>
          <w:tab w:val="left" w:pos="1093"/>
        </w:tabs>
        <w:spacing w:after="0"/>
        <w:ind w:left="426" w:hanging="426"/>
        <w:rPr>
          <w:rFonts w:asciiTheme="majorBidi" w:hAnsiTheme="majorBidi" w:cstheme="majorBidi"/>
          <w:sz w:val="24"/>
          <w:szCs w:val="24"/>
        </w:rPr>
      </w:pPr>
      <w:bookmarkStart w:id="23" w:name="bookmark29"/>
      <w:bookmarkStart w:id="24" w:name="bookmark28"/>
      <w:r>
        <w:rPr>
          <w:rFonts w:asciiTheme="majorBidi" w:hAnsiTheme="majorBidi" w:cstheme="majorBidi"/>
          <w:sz w:val="24"/>
          <w:szCs w:val="24"/>
          <w:lang w:bidi="lv-LV"/>
        </w:rPr>
        <w:t>Organizatoriskā struktūra</w:t>
      </w:r>
      <w:bookmarkEnd w:id="23"/>
      <w:bookmarkEnd w:id="24"/>
    </w:p>
    <w:p w14:paraId="3BF2F164" w14:textId="77777777" w:rsidR="00012243" w:rsidRDefault="00012243" w:rsidP="00012243">
      <w:pPr>
        <w:pStyle w:val="Heading10"/>
        <w:keepNext/>
        <w:keepLines/>
        <w:shd w:val="clear" w:color="auto" w:fill="auto"/>
        <w:tabs>
          <w:tab w:val="left" w:pos="1093"/>
        </w:tabs>
        <w:spacing w:after="0"/>
        <w:ind w:left="426"/>
        <w:rPr>
          <w:rFonts w:asciiTheme="majorBidi" w:hAnsiTheme="majorBidi" w:cstheme="majorBidi"/>
          <w:sz w:val="24"/>
          <w:szCs w:val="24"/>
        </w:rPr>
      </w:pPr>
    </w:p>
    <w:p w14:paraId="6B69F7DF" w14:textId="7F5333F8" w:rsidR="002C71DA" w:rsidRDefault="002C71DA" w:rsidP="00A771A6">
      <w:pPr>
        <w:pStyle w:val="Pamatteksts"/>
        <w:numPr>
          <w:ilvl w:val="2"/>
          <w:numId w:val="20"/>
        </w:numPr>
        <w:jc w:val="both"/>
        <w:rPr>
          <w:rFonts w:asciiTheme="majorBidi" w:hAnsiTheme="majorBidi" w:cstheme="majorBidi"/>
        </w:rPr>
      </w:pPr>
      <w:r>
        <w:rPr>
          <w:rFonts w:asciiTheme="majorBidi" w:hAnsiTheme="majorBidi" w:cstheme="majorBidi"/>
          <w:lang w:bidi="lv-LV"/>
        </w:rPr>
        <w:t>Lūdzu, īsumā raksturojiet plānoto pārvaldības un izpildes struktūru Eiropas kultūras galvaspilsēta</w:t>
      </w:r>
      <w:r w:rsidR="00AF1642">
        <w:rPr>
          <w:rFonts w:asciiTheme="majorBidi" w:hAnsiTheme="majorBidi" w:cstheme="majorBidi"/>
          <w:lang w:bidi="lv-LV"/>
        </w:rPr>
        <w:t>s</w:t>
      </w:r>
      <w:r>
        <w:rPr>
          <w:rFonts w:asciiTheme="majorBidi" w:hAnsiTheme="majorBidi" w:cstheme="majorBidi"/>
          <w:lang w:bidi="lv-LV"/>
        </w:rPr>
        <w:t xml:space="preserve"> </w:t>
      </w:r>
      <w:r w:rsidR="00AF1642">
        <w:rPr>
          <w:rFonts w:asciiTheme="majorBidi" w:hAnsiTheme="majorBidi" w:cstheme="majorBidi"/>
          <w:lang w:bidi="lv-LV"/>
        </w:rPr>
        <w:t xml:space="preserve">programmas </w:t>
      </w:r>
      <w:r>
        <w:rPr>
          <w:rFonts w:asciiTheme="majorBidi" w:hAnsiTheme="majorBidi" w:cstheme="majorBidi"/>
          <w:lang w:bidi="lv-LV"/>
        </w:rPr>
        <w:t>īstenošanai.</w:t>
      </w:r>
    </w:p>
    <w:p w14:paraId="5B5708EA" w14:textId="2A6C9053" w:rsidR="002C71DA" w:rsidRDefault="002C71DA" w:rsidP="002C71DA">
      <w:pPr>
        <w:pStyle w:val="Pamatteksts"/>
        <w:ind w:left="1"/>
        <w:jc w:val="both"/>
        <w:rPr>
          <w:rFonts w:asciiTheme="majorBidi" w:hAnsiTheme="majorBidi" w:cstheme="majorBidi"/>
        </w:rPr>
      </w:pPr>
    </w:p>
    <w:p w14:paraId="21E985FD" w14:textId="77777777" w:rsidR="00012243" w:rsidRDefault="00012243" w:rsidP="002C71DA">
      <w:pPr>
        <w:pStyle w:val="Pamatteksts"/>
        <w:ind w:left="1"/>
        <w:jc w:val="both"/>
        <w:rPr>
          <w:rFonts w:asciiTheme="majorBidi" w:hAnsiTheme="majorBidi" w:cstheme="majorBidi"/>
        </w:rPr>
      </w:pPr>
    </w:p>
    <w:p w14:paraId="34FDF038" w14:textId="3F1EA79F" w:rsidR="002C71DA" w:rsidRDefault="002C71DA" w:rsidP="00A771A6">
      <w:pPr>
        <w:pStyle w:val="Heading10"/>
        <w:keepNext/>
        <w:keepLines/>
        <w:numPr>
          <w:ilvl w:val="0"/>
          <w:numId w:val="7"/>
        </w:numPr>
        <w:shd w:val="clear" w:color="auto" w:fill="auto"/>
        <w:tabs>
          <w:tab w:val="left" w:pos="1078"/>
        </w:tabs>
        <w:spacing w:after="0"/>
        <w:ind w:left="426" w:hanging="426"/>
        <w:rPr>
          <w:rFonts w:asciiTheme="majorBidi" w:hAnsiTheme="majorBidi" w:cstheme="majorBidi"/>
          <w:sz w:val="24"/>
          <w:szCs w:val="24"/>
        </w:rPr>
      </w:pPr>
      <w:bookmarkStart w:id="25" w:name="bookmark31"/>
      <w:bookmarkStart w:id="26" w:name="bookmark30"/>
      <w:r>
        <w:rPr>
          <w:rFonts w:asciiTheme="majorBidi" w:hAnsiTheme="majorBidi" w:cstheme="majorBidi"/>
          <w:sz w:val="24"/>
          <w:szCs w:val="24"/>
          <w:lang w:bidi="lv-LV"/>
        </w:rPr>
        <w:t>Projekta/programmas risku novēršanas plāns</w:t>
      </w:r>
      <w:bookmarkEnd w:id="25"/>
      <w:bookmarkEnd w:id="26"/>
    </w:p>
    <w:p w14:paraId="16115648" w14:textId="77777777" w:rsidR="00012243" w:rsidRDefault="00012243" w:rsidP="00012243">
      <w:pPr>
        <w:pStyle w:val="Heading10"/>
        <w:keepNext/>
        <w:keepLines/>
        <w:shd w:val="clear" w:color="auto" w:fill="auto"/>
        <w:tabs>
          <w:tab w:val="left" w:pos="1078"/>
        </w:tabs>
        <w:spacing w:after="0"/>
        <w:ind w:left="426"/>
        <w:rPr>
          <w:rFonts w:asciiTheme="majorBidi" w:hAnsiTheme="majorBidi" w:cstheme="majorBidi"/>
          <w:sz w:val="24"/>
          <w:szCs w:val="24"/>
        </w:rPr>
      </w:pPr>
    </w:p>
    <w:p w14:paraId="0CF56DD0" w14:textId="77777777" w:rsidR="002C71DA" w:rsidRDefault="002C71DA" w:rsidP="00A771A6">
      <w:pPr>
        <w:pStyle w:val="Pamatteksts"/>
        <w:numPr>
          <w:ilvl w:val="2"/>
          <w:numId w:val="9"/>
        </w:numPr>
        <w:tabs>
          <w:tab w:val="left" w:pos="709"/>
        </w:tabs>
        <w:jc w:val="both"/>
        <w:rPr>
          <w:rFonts w:asciiTheme="majorBidi" w:hAnsiTheme="majorBidi" w:cstheme="majorBidi"/>
        </w:rPr>
      </w:pPr>
      <w:r>
        <w:rPr>
          <w:rFonts w:asciiTheme="majorBidi" w:hAnsiTheme="majorBidi" w:cstheme="majorBidi"/>
          <w:lang w:bidi="lv-LV"/>
        </w:rPr>
        <w:t>Kādas ir piedāvātās programmas galvenās priekšrocības un trūkumi? Kā plānojat novērst konstatētos trūkumus?</w:t>
      </w:r>
    </w:p>
    <w:p w14:paraId="3E827365" w14:textId="16C5F97A" w:rsidR="002C71DA" w:rsidRDefault="002C71DA" w:rsidP="002C71DA">
      <w:pPr>
        <w:pStyle w:val="Pamatteksts"/>
        <w:tabs>
          <w:tab w:val="left" w:pos="709"/>
        </w:tabs>
        <w:ind w:left="-11"/>
        <w:jc w:val="both"/>
        <w:rPr>
          <w:rFonts w:asciiTheme="majorBidi" w:hAnsiTheme="majorBidi" w:cstheme="majorBidi"/>
        </w:rPr>
      </w:pPr>
    </w:p>
    <w:p w14:paraId="44008A7F" w14:textId="77777777" w:rsidR="00012243" w:rsidRDefault="00012243" w:rsidP="002C71DA">
      <w:pPr>
        <w:pStyle w:val="Pamatteksts"/>
        <w:tabs>
          <w:tab w:val="left" w:pos="709"/>
        </w:tabs>
        <w:ind w:left="-11"/>
        <w:jc w:val="both"/>
        <w:rPr>
          <w:rFonts w:asciiTheme="majorBidi" w:hAnsiTheme="majorBidi" w:cstheme="majorBidi"/>
        </w:rPr>
      </w:pPr>
    </w:p>
    <w:p w14:paraId="2D91B153" w14:textId="75B24521" w:rsidR="002C71DA" w:rsidRDefault="00C17E50" w:rsidP="00A771A6">
      <w:pPr>
        <w:pStyle w:val="Heading10"/>
        <w:keepNext/>
        <w:keepLines/>
        <w:numPr>
          <w:ilvl w:val="0"/>
          <w:numId w:val="7"/>
        </w:numPr>
        <w:shd w:val="clear" w:color="auto" w:fill="auto"/>
        <w:tabs>
          <w:tab w:val="left" w:pos="1093"/>
        </w:tabs>
        <w:spacing w:after="0"/>
        <w:ind w:left="426" w:hanging="426"/>
        <w:jc w:val="both"/>
        <w:rPr>
          <w:rFonts w:asciiTheme="majorBidi" w:hAnsiTheme="majorBidi" w:cstheme="majorBidi"/>
          <w:sz w:val="24"/>
          <w:szCs w:val="24"/>
        </w:rPr>
      </w:pPr>
      <w:bookmarkStart w:id="27" w:name="bookmark33"/>
      <w:bookmarkStart w:id="28" w:name="bookmark32"/>
      <w:r>
        <w:rPr>
          <w:rFonts w:asciiTheme="majorBidi" w:hAnsiTheme="majorBidi" w:cstheme="majorBidi"/>
          <w:sz w:val="24"/>
          <w:szCs w:val="24"/>
          <w:lang w:bidi="lv-LV"/>
        </w:rPr>
        <w:lastRenderedPageBreak/>
        <w:t>Tirgvedība</w:t>
      </w:r>
      <w:r w:rsidR="002C71DA">
        <w:rPr>
          <w:rFonts w:asciiTheme="majorBidi" w:hAnsiTheme="majorBidi" w:cstheme="majorBidi"/>
          <w:sz w:val="24"/>
          <w:szCs w:val="24"/>
          <w:lang w:bidi="lv-LV"/>
        </w:rPr>
        <w:t xml:space="preserve"> un komunikācija</w:t>
      </w:r>
      <w:bookmarkEnd w:id="27"/>
      <w:bookmarkEnd w:id="28"/>
    </w:p>
    <w:p w14:paraId="531308E2" w14:textId="77777777" w:rsidR="00012243" w:rsidRDefault="00012243" w:rsidP="00012243">
      <w:pPr>
        <w:pStyle w:val="Heading10"/>
        <w:keepNext/>
        <w:keepLines/>
        <w:shd w:val="clear" w:color="auto" w:fill="auto"/>
        <w:tabs>
          <w:tab w:val="left" w:pos="1093"/>
        </w:tabs>
        <w:spacing w:after="0"/>
        <w:ind w:left="426"/>
        <w:jc w:val="both"/>
        <w:rPr>
          <w:rFonts w:asciiTheme="majorBidi" w:hAnsiTheme="majorBidi" w:cstheme="majorBidi"/>
          <w:sz w:val="24"/>
          <w:szCs w:val="24"/>
        </w:rPr>
      </w:pPr>
    </w:p>
    <w:p w14:paraId="494C8981" w14:textId="53D2CDB0" w:rsidR="002C71DA" w:rsidRDefault="002C71DA" w:rsidP="00A771A6">
      <w:pPr>
        <w:pStyle w:val="Pamatteksts"/>
        <w:numPr>
          <w:ilvl w:val="2"/>
          <w:numId w:val="10"/>
        </w:numPr>
        <w:jc w:val="both"/>
        <w:rPr>
          <w:rFonts w:asciiTheme="majorBidi" w:hAnsiTheme="majorBidi" w:cstheme="majorBidi"/>
        </w:rPr>
      </w:pPr>
      <w:r>
        <w:rPr>
          <w:rFonts w:asciiTheme="majorBidi" w:hAnsiTheme="majorBidi" w:cstheme="majorBidi"/>
          <w:lang w:bidi="lv-LV"/>
        </w:rPr>
        <w:t xml:space="preserve">Lūdzu, īsumā raksturojiet </w:t>
      </w:r>
      <w:r w:rsidR="00C17E50">
        <w:rPr>
          <w:rFonts w:asciiTheme="majorBidi" w:hAnsiTheme="majorBidi" w:cstheme="majorBidi"/>
          <w:lang w:bidi="lv-LV"/>
        </w:rPr>
        <w:t>tirgvedības</w:t>
      </w:r>
      <w:r>
        <w:rPr>
          <w:rFonts w:asciiTheme="majorBidi" w:hAnsiTheme="majorBidi" w:cstheme="majorBidi"/>
          <w:lang w:bidi="lv-LV"/>
        </w:rPr>
        <w:t xml:space="preserve"> un komunikācijas stratēģiju, ko pilsēta plāno izmantot, īstenojot </w:t>
      </w:r>
      <w:r w:rsidR="008C3D72">
        <w:rPr>
          <w:rFonts w:asciiTheme="majorBidi" w:hAnsiTheme="majorBidi" w:cstheme="majorBidi"/>
          <w:lang w:bidi="lv-LV"/>
        </w:rPr>
        <w:t>rīcību</w:t>
      </w:r>
      <w:r>
        <w:rPr>
          <w:rFonts w:asciiTheme="majorBidi" w:hAnsiTheme="majorBidi" w:cstheme="majorBidi"/>
          <w:lang w:bidi="lv-LV"/>
        </w:rPr>
        <w:t xml:space="preserve"> „Eiropas kultūras galvaspilsēta”.</w:t>
      </w:r>
    </w:p>
    <w:p w14:paraId="1843F73A" w14:textId="37AA6DBA" w:rsidR="002C71DA" w:rsidRDefault="002C71DA" w:rsidP="00A771A6">
      <w:pPr>
        <w:pStyle w:val="Pamatteksts"/>
        <w:numPr>
          <w:ilvl w:val="2"/>
          <w:numId w:val="10"/>
        </w:numPr>
        <w:jc w:val="both"/>
        <w:rPr>
          <w:rFonts w:asciiTheme="majorBidi" w:hAnsiTheme="majorBidi" w:cstheme="majorBidi"/>
        </w:rPr>
      </w:pPr>
      <w:r>
        <w:rPr>
          <w:rFonts w:asciiTheme="majorBidi" w:hAnsiTheme="majorBidi" w:cstheme="majorBidi"/>
          <w:lang w:bidi="lv-LV"/>
        </w:rPr>
        <w:t xml:space="preserve">Kā pilsēta plāno pievērst sabiedrības uzmanību tam, ka Eiropas kultūras galvaspilsētas </w:t>
      </w:r>
      <w:r w:rsidR="009D2A01">
        <w:rPr>
          <w:rFonts w:asciiTheme="majorBidi" w:hAnsiTheme="majorBidi" w:cstheme="majorBidi"/>
          <w:lang w:bidi="lv-LV"/>
        </w:rPr>
        <w:t>nosaukuma</w:t>
      </w:r>
      <w:r>
        <w:rPr>
          <w:rFonts w:asciiTheme="majorBidi" w:hAnsiTheme="majorBidi" w:cstheme="majorBidi"/>
          <w:lang w:bidi="lv-LV"/>
        </w:rPr>
        <w:t xml:space="preserve"> piešķiršana ir Eiropas Savienības </w:t>
      </w:r>
      <w:r w:rsidR="009D2A01">
        <w:rPr>
          <w:rFonts w:asciiTheme="majorBidi" w:hAnsiTheme="majorBidi" w:cstheme="majorBidi"/>
          <w:lang w:bidi="lv-LV"/>
        </w:rPr>
        <w:t>rīcība</w:t>
      </w:r>
      <w:r>
        <w:rPr>
          <w:rFonts w:asciiTheme="majorBidi" w:hAnsiTheme="majorBidi" w:cstheme="majorBidi"/>
          <w:lang w:bidi="lv-LV"/>
        </w:rPr>
        <w:t>?</w:t>
      </w:r>
    </w:p>
    <w:p w14:paraId="02702BFD" w14:textId="265BCCDC" w:rsidR="002C71DA" w:rsidRDefault="002C71DA" w:rsidP="002C71DA">
      <w:pPr>
        <w:pStyle w:val="Pamatteksts"/>
        <w:jc w:val="both"/>
        <w:rPr>
          <w:rFonts w:asciiTheme="majorBidi" w:hAnsiTheme="majorBidi" w:cstheme="majorBidi"/>
        </w:rPr>
      </w:pPr>
    </w:p>
    <w:p w14:paraId="2ACEE0F3" w14:textId="77777777" w:rsidR="00012243" w:rsidRDefault="00012243" w:rsidP="002C71DA">
      <w:pPr>
        <w:pStyle w:val="Pamatteksts"/>
        <w:jc w:val="both"/>
        <w:rPr>
          <w:rFonts w:asciiTheme="majorBidi" w:hAnsiTheme="majorBidi" w:cstheme="majorBidi"/>
        </w:rPr>
      </w:pPr>
    </w:p>
    <w:p w14:paraId="24543A11" w14:textId="5D9899A0" w:rsidR="002C71DA" w:rsidRPr="00012243" w:rsidRDefault="002C71DA" w:rsidP="00A771A6">
      <w:pPr>
        <w:pStyle w:val="Pamatteksts"/>
        <w:numPr>
          <w:ilvl w:val="0"/>
          <w:numId w:val="10"/>
        </w:numPr>
        <w:tabs>
          <w:tab w:val="left" w:pos="730"/>
        </w:tabs>
        <w:jc w:val="both"/>
        <w:rPr>
          <w:rFonts w:asciiTheme="majorBidi" w:hAnsiTheme="majorBidi" w:cstheme="majorBidi"/>
          <w:b/>
          <w:bCs/>
        </w:rPr>
      </w:pPr>
      <w:r>
        <w:rPr>
          <w:rFonts w:asciiTheme="majorBidi" w:hAnsiTheme="majorBidi" w:cstheme="majorBidi"/>
          <w:b/>
          <w:lang w:bidi="lv-LV"/>
        </w:rPr>
        <w:t>Spēja īstenot programmu</w:t>
      </w:r>
    </w:p>
    <w:p w14:paraId="424A76AD" w14:textId="77777777" w:rsidR="00012243" w:rsidRDefault="00012243" w:rsidP="00012243">
      <w:pPr>
        <w:pStyle w:val="Pamatteksts"/>
        <w:tabs>
          <w:tab w:val="left" w:pos="730"/>
        </w:tabs>
        <w:ind w:left="540" w:firstLine="0"/>
        <w:jc w:val="both"/>
        <w:rPr>
          <w:rFonts w:asciiTheme="majorBidi" w:hAnsiTheme="majorBidi" w:cstheme="majorBidi"/>
          <w:b/>
          <w:bCs/>
        </w:rPr>
      </w:pPr>
    </w:p>
    <w:p w14:paraId="4E4457A6" w14:textId="77777777" w:rsidR="002C71DA" w:rsidRDefault="002C71DA" w:rsidP="00A771A6">
      <w:pPr>
        <w:pStyle w:val="Pamatteksts"/>
        <w:numPr>
          <w:ilvl w:val="1"/>
          <w:numId w:val="21"/>
        </w:numPr>
        <w:tabs>
          <w:tab w:val="left" w:pos="709"/>
        </w:tabs>
        <w:jc w:val="both"/>
        <w:rPr>
          <w:rFonts w:asciiTheme="majorBidi" w:hAnsiTheme="majorBidi" w:cstheme="majorBidi"/>
          <w:b/>
          <w:bCs/>
        </w:rPr>
      </w:pPr>
      <w:r>
        <w:rPr>
          <w:rFonts w:asciiTheme="majorBidi" w:hAnsiTheme="majorBidi" w:cstheme="majorBidi"/>
          <w:lang w:bidi="lv-LV"/>
        </w:rPr>
        <w:t>Lūdzu, aplieciniet un pierādiet, ka pieteikumam ir plašs un spēcīgs politiskais atbalsts un ka attiecīgās vietējās, reģionālās un valsts iestādes ir stingri apņēmušās atbalstīt programmas īstenošanu.</w:t>
      </w:r>
    </w:p>
    <w:p w14:paraId="2EE35200" w14:textId="77777777" w:rsidR="002C71DA" w:rsidRDefault="002C71DA" w:rsidP="00A771A6">
      <w:pPr>
        <w:pStyle w:val="Pamatteksts"/>
        <w:numPr>
          <w:ilvl w:val="1"/>
          <w:numId w:val="21"/>
        </w:numPr>
        <w:tabs>
          <w:tab w:val="left" w:pos="709"/>
        </w:tabs>
        <w:jc w:val="both"/>
        <w:rPr>
          <w:rFonts w:asciiTheme="majorBidi" w:hAnsiTheme="majorBidi" w:cstheme="majorBidi"/>
          <w:b/>
          <w:bCs/>
        </w:rPr>
      </w:pPr>
      <w:r>
        <w:rPr>
          <w:rFonts w:asciiTheme="majorBidi" w:hAnsiTheme="majorBidi" w:cstheme="majorBidi"/>
          <w:lang w:bidi="lv-LV"/>
        </w:rPr>
        <w:t>Lūdzu, aplieciniet un pierādiet, ka pilsētā ir vai arī tiks ierīkota programmas īstenošanai piemērota un ilgtspējīga infrastruktūra. Šajā nolūkā, lūdzu, atbildiet uz turpmāk norādītajiem jautājumiem.</w:t>
      </w:r>
    </w:p>
    <w:p w14:paraId="61CD838B" w14:textId="2EDFA692" w:rsidR="002C71DA" w:rsidRDefault="002C71DA" w:rsidP="00A771A6">
      <w:pPr>
        <w:pStyle w:val="Pamatteksts"/>
        <w:numPr>
          <w:ilvl w:val="2"/>
          <w:numId w:val="22"/>
        </w:numPr>
        <w:tabs>
          <w:tab w:val="left" w:pos="993"/>
        </w:tabs>
        <w:ind w:left="1134" w:hanging="567"/>
        <w:jc w:val="both"/>
        <w:rPr>
          <w:rFonts w:asciiTheme="majorBidi" w:hAnsiTheme="majorBidi" w:cstheme="majorBidi"/>
          <w:b/>
          <w:bCs/>
        </w:rPr>
      </w:pPr>
      <w:r>
        <w:rPr>
          <w:rFonts w:asciiTheme="majorBidi" w:hAnsiTheme="majorBidi" w:cstheme="majorBidi"/>
          <w:lang w:bidi="lv-LV"/>
        </w:rPr>
        <w:t>Īsumā aprakstiet, kā Eiropas kultūras galvaspilsēta</w:t>
      </w:r>
      <w:r w:rsidR="00B9632D">
        <w:rPr>
          <w:rFonts w:asciiTheme="majorBidi" w:hAnsiTheme="majorBidi" w:cstheme="majorBidi"/>
          <w:lang w:bidi="lv-LV"/>
        </w:rPr>
        <w:t>s</w:t>
      </w:r>
      <w:r>
        <w:rPr>
          <w:rFonts w:asciiTheme="majorBidi" w:hAnsiTheme="majorBidi" w:cstheme="majorBidi"/>
          <w:lang w:bidi="lv-LV"/>
        </w:rPr>
        <w:t xml:space="preserve"> ietvaros tiks izmantota un</w:t>
      </w:r>
      <w:r w:rsidR="00B9632D">
        <w:rPr>
          <w:rFonts w:asciiTheme="majorBidi" w:hAnsiTheme="majorBidi" w:cstheme="majorBidi"/>
          <w:lang w:bidi="lv-LV"/>
        </w:rPr>
        <w:t xml:space="preserve"> </w:t>
      </w:r>
      <w:r>
        <w:rPr>
          <w:rFonts w:asciiTheme="majorBidi" w:hAnsiTheme="majorBidi" w:cstheme="majorBidi"/>
          <w:lang w:bidi="lv-LV"/>
        </w:rPr>
        <w:t>attīstīta pilsētas kultūras infrastruktūra.</w:t>
      </w:r>
    </w:p>
    <w:p w14:paraId="243C5885" w14:textId="77777777" w:rsidR="002C71DA" w:rsidRDefault="002C71DA" w:rsidP="00A771A6">
      <w:pPr>
        <w:pStyle w:val="Pamatteksts"/>
        <w:numPr>
          <w:ilvl w:val="2"/>
          <w:numId w:val="22"/>
        </w:numPr>
        <w:tabs>
          <w:tab w:val="left" w:pos="993"/>
        </w:tabs>
        <w:ind w:left="1134" w:hanging="567"/>
        <w:jc w:val="both"/>
        <w:rPr>
          <w:rFonts w:asciiTheme="majorBidi" w:hAnsiTheme="majorBidi" w:cstheme="majorBidi"/>
          <w:b/>
          <w:bCs/>
        </w:rPr>
      </w:pPr>
      <w:r>
        <w:rPr>
          <w:rFonts w:asciiTheme="majorBidi" w:hAnsiTheme="majorBidi" w:cstheme="majorBidi"/>
          <w:lang w:bidi="lv-LV"/>
        </w:rPr>
        <w:t>Kādas ir pilsētas priekšrocības pieejamības ziņā (reģionālais, valsts un starptautiskais transports)?</w:t>
      </w:r>
    </w:p>
    <w:p w14:paraId="3A1CA4CF" w14:textId="77777777" w:rsidR="002C71DA" w:rsidRDefault="002C71DA" w:rsidP="00A771A6">
      <w:pPr>
        <w:pStyle w:val="Pamatteksts"/>
        <w:numPr>
          <w:ilvl w:val="2"/>
          <w:numId w:val="22"/>
        </w:numPr>
        <w:tabs>
          <w:tab w:val="left" w:pos="993"/>
        </w:tabs>
        <w:ind w:left="1134" w:hanging="567"/>
        <w:jc w:val="both"/>
        <w:rPr>
          <w:rFonts w:asciiTheme="majorBidi" w:hAnsiTheme="majorBidi" w:cstheme="majorBidi"/>
          <w:b/>
          <w:bCs/>
        </w:rPr>
      </w:pPr>
      <w:r>
        <w:rPr>
          <w:rFonts w:asciiTheme="majorBidi" w:hAnsiTheme="majorBidi" w:cstheme="majorBidi"/>
          <w:lang w:bidi="lv-LV"/>
        </w:rPr>
        <w:t>Cik daudz tūristu pilsēta var uzņemt un izmitināt?</w:t>
      </w:r>
    </w:p>
    <w:p w14:paraId="77EB5F67" w14:textId="073DB8D4" w:rsidR="002C71DA" w:rsidRDefault="002C71DA" w:rsidP="00A771A6">
      <w:pPr>
        <w:pStyle w:val="Pamatteksts"/>
        <w:numPr>
          <w:ilvl w:val="1"/>
          <w:numId w:val="23"/>
        </w:numPr>
        <w:jc w:val="both"/>
        <w:rPr>
          <w:rFonts w:asciiTheme="majorBidi" w:hAnsiTheme="majorBidi" w:cstheme="majorBidi"/>
        </w:rPr>
      </w:pPr>
      <w:r>
        <w:rPr>
          <w:rFonts w:asciiTheme="majorBidi" w:hAnsiTheme="majorBidi" w:cstheme="majorBidi"/>
          <w:lang w:bidi="lv-LV"/>
        </w:rPr>
        <w:t xml:space="preserve">Kādus kultūras, pilsētas un tūrisma infrastruktūras attīstības projektus (tostarp renovācijas projektus) pilsēta plāno īstenot saistībā ar </w:t>
      </w:r>
      <w:r w:rsidR="008C3D72">
        <w:rPr>
          <w:rFonts w:asciiTheme="majorBidi" w:hAnsiTheme="majorBidi" w:cstheme="majorBidi"/>
          <w:lang w:bidi="lv-LV"/>
        </w:rPr>
        <w:t>rīcību</w:t>
      </w:r>
      <w:r>
        <w:rPr>
          <w:rFonts w:asciiTheme="majorBidi" w:hAnsiTheme="majorBidi" w:cstheme="majorBidi"/>
          <w:lang w:bidi="lv-LV"/>
        </w:rPr>
        <w:t xml:space="preserve"> „Eiropas kultūras galvaspilsēta” no šā brīža līdz pasākuma norises gadam?</w:t>
      </w:r>
    </w:p>
    <w:p w14:paraId="1BB7FA31" w14:textId="3FA8BBE5" w:rsidR="00827B07" w:rsidRDefault="00827B07" w:rsidP="002C71DA">
      <w:pPr>
        <w:rPr>
          <w:rFonts w:ascii="Times New Roman" w:hAnsi="Times New Roman" w:cs="Times New Roman"/>
          <w:sz w:val="24"/>
          <w:szCs w:val="24"/>
        </w:rPr>
      </w:pPr>
    </w:p>
    <w:p w14:paraId="64A2411C" w14:textId="479A2076" w:rsidR="00827B07" w:rsidRDefault="00827B07" w:rsidP="002C71DA">
      <w:pPr>
        <w:rPr>
          <w:rFonts w:ascii="Times New Roman" w:hAnsi="Times New Roman" w:cs="Times New Roman"/>
          <w:sz w:val="24"/>
          <w:szCs w:val="24"/>
        </w:rPr>
      </w:pPr>
      <w:r>
        <w:rPr>
          <w:rFonts w:ascii="Times New Roman" w:hAnsi="Times New Roman" w:cs="Times New Roman"/>
          <w:sz w:val="24"/>
          <w:szCs w:val="24"/>
        </w:rPr>
        <w:br w:type="page"/>
      </w:r>
    </w:p>
    <w:p w14:paraId="091AD3C2" w14:textId="6034CC5D" w:rsidR="002C71DA" w:rsidRDefault="002C71DA" w:rsidP="002C71DA">
      <w:pPr>
        <w:rPr>
          <w:rFonts w:ascii="Times New Roman" w:hAnsi="Times New Roman" w:cs="Times New Roman"/>
          <w:sz w:val="24"/>
          <w:szCs w:val="24"/>
        </w:rPr>
      </w:pPr>
    </w:p>
    <w:p w14:paraId="11FA2EDC" w14:textId="372B4960" w:rsidR="002C71DA" w:rsidRDefault="008C3D72" w:rsidP="002C71DA">
      <w:pPr>
        <w:pStyle w:val="Pamatteksts"/>
        <w:jc w:val="both"/>
        <w:rPr>
          <w:rFonts w:asciiTheme="majorBidi" w:hAnsiTheme="majorBidi" w:cstheme="majorBidi"/>
          <w:b/>
          <w:u w:val="single"/>
          <w:lang w:bidi="lv-LV"/>
        </w:rPr>
      </w:pPr>
      <w:bookmarkStart w:id="29" w:name="OLE_LINK18"/>
      <w:bookmarkStart w:id="30" w:name="OLE_LINK17"/>
      <w:r>
        <w:rPr>
          <w:rFonts w:asciiTheme="majorBidi" w:hAnsiTheme="majorBidi" w:cstheme="majorBidi"/>
          <w:b/>
          <w:u w:val="single"/>
          <w:lang w:bidi="lv-LV"/>
        </w:rPr>
        <w:t>Atlases</w:t>
      </w:r>
      <w:r w:rsidR="002C71DA">
        <w:rPr>
          <w:rFonts w:asciiTheme="majorBidi" w:hAnsiTheme="majorBidi" w:cstheme="majorBidi"/>
          <w:b/>
          <w:u w:val="single"/>
          <w:lang w:bidi="lv-LV"/>
        </w:rPr>
        <w:t xml:space="preserve"> anketa</w:t>
      </w:r>
    </w:p>
    <w:p w14:paraId="12AAABC3" w14:textId="77777777" w:rsidR="00462E96" w:rsidRDefault="00462E96" w:rsidP="002C71DA">
      <w:pPr>
        <w:pStyle w:val="Pamatteksts"/>
        <w:jc w:val="both"/>
        <w:rPr>
          <w:rFonts w:asciiTheme="majorBidi" w:hAnsiTheme="majorBidi" w:cstheme="majorBidi"/>
        </w:rPr>
      </w:pPr>
    </w:p>
    <w:p w14:paraId="500DFBB5" w14:textId="4775CEA4" w:rsidR="00462E96" w:rsidRDefault="002C71DA" w:rsidP="002C71DA">
      <w:pPr>
        <w:pStyle w:val="Heading10"/>
        <w:keepNext/>
        <w:keepLines/>
        <w:shd w:val="clear" w:color="auto" w:fill="auto"/>
        <w:spacing w:after="0"/>
        <w:jc w:val="both"/>
        <w:rPr>
          <w:rFonts w:asciiTheme="majorBidi" w:hAnsiTheme="majorBidi" w:cstheme="majorBidi"/>
          <w:sz w:val="24"/>
          <w:szCs w:val="24"/>
          <w:u w:val="none"/>
          <w:lang w:bidi="lv-LV"/>
        </w:rPr>
      </w:pPr>
      <w:bookmarkStart w:id="31" w:name="bookmark35"/>
      <w:bookmarkStart w:id="32" w:name="bookmark34"/>
      <w:bookmarkEnd w:id="29"/>
      <w:bookmarkEnd w:id="30"/>
      <w:r>
        <w:rPr>
          <w:rFonts w:asciiTheme="majorBidi" w:hAnsiTheme="majorBidi" w:cstheme="majorBidi"/>
          <w:sz w:val="24"/>
          <w:szCs w:val="24"/>
          <w:u w:val="none"/>
          <w:lang w:bidi="lv-LV"/>
        </w:rPr>
        <w:t>Ievads: vispārīgi jautājumi</w:t>
      </w:r>
      <w:bookmarkEnd w:id="31"/>
      <w:bookmarkEnd w:id="32"/>
    </w:p>
    <w:p w14:paraId="0D855541" w14:textId="77777777" w:rsidR="00462E96" w:rsidRPr="00462E96" w:rsidRDefault="00462E96" w:rsidP="002C71DA">
      <w:pPr>
        <w:pStyle w:val="Heading10"/>
        <w:keepNext/>
        <w:keepLines/>
        <w:shd w:val="clear" w:color="auto" w:fill="auto"/>
        <w:spacing w:after="0"/>
        <w:jc w:val="both"/>
        <w:rPr>
          <w:rFonts w:asciiTheme="majorBidi" w:hAnsiTheme="majorBidi" w:cstheme="majorBidi"/>
          <w:sz w:val="24"/>
          <w:szCs w:val="24"/>
          <w:u w:val="none"/>
          <w:lang w:bidi="lv-LV"/>
        </w:rPr>
      </w:pPr>
    </w:p>
    <w:p w14:paraId="65C6F43C" w14:textId="5E2FB7F2" w:rsidR="002C71DA" w:rsidRDefault="002C71DA" w:rsidP="00A771A6">
      <w:pPr>
        <w:pStyle w:val="Pamatteksts"/>
        <w:numPr>
          <w:ilvl w:val="0"/>
          <w:numId w:val="24"/>
        </w:numPr>
        <w:jc w:val="both"/>
        <w:rPr>
          <w:rFonts w:asciiTheme="majorBidi" w:hAnsiTheme="majorBidi" w:cstheme="majorBidi"/>
        </w:rPr>
      </w:pPr>
      <w:r>
        <w:rPr>
          <w:rFonts w:asciiTheme="majorBidi" w:hAnsiTheme="majorBidi" w:cstheme="majorBidi"/>
          <w:lang w:bidi="lv-LV"/>
        </w:rPr>
        <w:t>Vai starplaikā starp priekšatlasi un galīgo atlasi ir mainījusies iepriekš aprakstītā Eiropas kultūras galvaspilsēt</w:t>
      </w:r>
      <w:r w:rsidR="00DF3DE2">
        <w:rPr>
          <w:rFonts w:asciiTheme="majorBidi" w:hAnsiTheme="majorBidi" w:cstheme="majorBidi"/>
          <w:lang w:bidi="lv-LV"/>
        </w:rPr>
        <w:t>as</w:t>
      </w:r>
      <w:r>
        <w:rPr>
          <w:rFonts w:asciiTheme="majorBidi" w:hAnsiTheme="majorBidi" w:cstheme="majorBidi"/>
          <w:lang w:bidi="lv-LV"/>
        </w:rPr>
        <w:t xml:space="preserve"> norises gada programmas koncepcija? Ja tā ir, lūdzu, aprakstiet jauno koncepciju un pamatojiet, kāpēc programmas koncepcija ir mainījusies.</w:t>
      </w:r>
    </w:p>
    <w:p w14:paraId="1C947F03" w14:textId="1CA89FE0" w:rsidR="002C71DA" w:rsidRDefault="002C71DA" w:rsidP="002C71DA">
      <w:pPr>
        <w:pStyle w:val="Pamatteksts"/>
        <w:jc w:val="both"/>
        <w:rPr>
          <w:rFonts w:asciiTheme="majorBidi" w:hAnsiTheme="majorBidi" w:cstheme="majorBidi"/>
        </w:rPr>
      </w:pPr>
    </w:p>
    <w:p w14:paraId="0C0A26CD" w14:textId="77777777" w:rsidR="00462E96" w:rsidRDefault="00462E96" w:rsidP="002C71DA">
      <w:pPr>
        <w:pStyle w:val="Pamatteksts"/>
        <w:jc w:val="both"/>
        <w:rPr>
          <w:rFonts w:asciiTheme="majorBidi" w:hAnsiTheme="majorBidi" w:cstheme="majorBidi"/>
        </w:rPr>
      </w:pPr>
    </w:p>
    <w:p w14:paraId="07D94812" w14:textId="7C7F3274" w:rsidR="002C71DA" w:rsidRPr="00462E96" w:rsidRDefault="002C71DA" w:rsidP="00A771A6">
      <w:pPr>
        <w:pStyle w:val="Heading10"/>
        <w:keepNext/>
        <w:keepLines/>
        <w:numPr>
          <w:ilvl w:val="0"/>
          <w:numId w:val="11"/>
        </w:numPr>
        <w:shd w:val="clear" w:color="auto" w:fill="auto"/>
        <w:tabs>
          <w:tab w:val="left" w:pos="722"/>
        </w:tabs>
        <w:spacing w:after="0"/>
        <w:rPr>
          <w:rFonts w:asciiTheme="majorBidi" w:hAnsiTheme="majorBidi" w:cstheme="majorBidi"/>
          <w:sz w:val="24"/>
          <w:szCs w:val="24"/>
        </w:rPr>
      </w:pPr>
      <w:bookmarkStart w:id="33" w:name="bookmark37"/>
      <w:bookmarkStart w:id="34" w:name="bookmark36"/>
      <w:r>
        <w:rPr>
          <w:rFonts w:asciiTheme="majorBidi" w:hAnsiTheme="majorBidi" w:cstheme="majorBidi"/>
          <w:sz w:val="24"/>
          <w:szCs w:val="24"/>
          <w:u w:val="none"/>
          <w:lang w:bidi="lv-LV"/>
        </w:rPr>
        <w:t>Ieguldījums pilsētas ilgtermiņa stratēģijā</w:t>
      </w:r>
      <w:bookmarkEnd w:id="33"/>
      <w:bookmarkEnd w:id="34"/>
    </w:p>
    <w:p w14:paraId="36BF7DE2" w14:textId="77777777" w:rsidR="00462E96" w:rsidRDefault="00462E96" w:rsidP="00462E96">
      <w:pPr>
        <w:pStyle w:val="Heading10"/>
        <w:keepNext/>
        <w:keepLines/>
        <w:shd w:val="clear" w:color="auto" w:fill="auto"/>
        <w:tabs>
          <w:tab w:val="left" w:pos="722"/>
        </w:tabs>
        <w:spacing w:after="0"/>
        <w:ind w:left="360"/>
        <w:rPr>
          <w:rFonts w:asciiTheme="majorBidi" w:hAnsiTheme="majorBidi" w:cstheme="majorBidi"/>
          <w:sz w:val="24"/>
          <w:szCs w:val="24"/>
        </w:rPr>
      </w:pPr>
    </w:p>
    <w:p w14:paraId="35AE93EF" w14:textId="6718B484" w:rsidR="002C71DA" w:rsidRDefault="002C71DA" w:rsidP="00A771A6">
      <w:pPr>
        <w:pStyle w:val="Pamatteksts"/>
        <w:numPr>
          <w:ilvl w:val="1"/>
          <w:numId w:val="25"/>
        </w:numPr>
        <w:jc w:val="both"/>
        <w:rPr>
          <w:rFonts w:asciiTheme="majorBidi" w:hAnsiTheme="majorBidi" w:cstheme="majorBidi"/>
        </w:rPr>
      </w:pPr>
      <w:r>
        <w:rPr>
          <w:rFonts w:asciiTheme="majorBidi" w:hAnsiTheme="majorBidi" w:cstheme="majorBidi"/>
          <w:lang w:bidi="lv-LV"/>
        </w:rPr>
        <w:t xml:space="preserve">Ja starplaikā starp priekšatlasi un galīgo atlasi ir mainījusies pilsētas kultūras stratēģija, aprakstiet notikušās pārmaiņas un attiecīgā gadījumā norādiet, kā minētās pārmaiņas ir saistītas ar Eiropas kultūras galvaspilsētas </w:t>
      </w:r>
      <w:r w:rsidR="00A762BB">
        <w:rPr>
          <w:rFonts w:asciiTheme="majorBidi" w:hAnsiTheme="majorBidi" w:cstheme="majorBidi"/>
          <w:lang w:bidi="lv-LV"/>
        </w:rPr>
        <w:t>priekšatlasi</w:t>
      </w:r>
      <w:r>
        <w:rPr>
          <w:rFonts w:asciiTheme="majorBidi" w:hAnsiTheme="majorBidi" w:cstheme="majorBidi"/>
          <w:lang w:bidi="lv-LV"/>
        </w:rPr>
        <w:t xml:space="preserve">. Norādiet, kādus kultūras stratēģijā paredzētus prioritārus jautājumus pilsēta plāno risināt, īstenojot </w:t>
      </w:r>
      <w:r w:rsidR="00DF3DE2">
        <w:rPr>
          <w:rFonts w:asciiTheme="majorBidi" w:hAnsiTheme="majorBidi" w:cstheme="majorBidi"/>
          <w:lang w:bidi="lv-LV"/>
        </w:rPr>
        <w:t>rīcību</w:t>
      </w:r>
      <w:r>
        <w:rPr>
          <w:rFonts w:asciiTheme="majorBidi" w:hAnsiTheme="majorBidi" w:cstheme="majorBidi"/>
          <w:lang w:bidi="lv-LV"/>
        </w:rPr>
        <w:t xml:space="preserve"> „Eiropas kultūras galvaspilsēta”, un kā tas varētu notikt.</w:t>
      </w:r>
    </w:p>
    <w:p w14:paraId="056E16EA" w14:textId="4ED6CB92" w:rsidR="002C71DA" w:rsidRDefault="002C71DA" w:rsidP="00A771A6">
      <w:pPr>
        <w:pStyle w:val="Pamatteksts"/>
        <w:numPr>
          <w:ilvl w:val="1"/>
          <w:numId w:val="25"/>
        </w:numPr>
        <w:jc w:val="both"/>
        <w:rPr>
          <w:rFonts w:asciiTheme="majorBidi" w:hAnsiTheme="majorBidi" w:cstheme="majorBidi"/>
        </w:rPr>
      </w:pPr>
      <w:r>
        <w:rPr>
          <w:rFonts w:asciiTheme="majorBidi" w:hAnsiTheme="majorBidi" w:cstheme="majorBidi"/>
          <w:lang w:bidi="lv-LV"/>
        </w:rPr>
        <w:t xml:space="preserve">Vai </w:t>
      </w:r>
      <w:r w:rsidR="00A762BB">
        <w:rPr>
          <w:rFonts w:asciiTheme="majorBidi" w:hAnsiTheme="majorBidi" w:cstheme="majorBidi"/>
          <w:lang w:bidi="lv-LV"/>
        </w:rPr>
        <w:t>kopš priekšatlases</w:t>
      </w:r>
      <w:r>
        <w:rPr>
          <w:rFonts w:asciiTheme="majorBidi" w:hAnsiTheme="majorBidi" w:cstheme="majorBidi"/>
          <w:lang w:bidi="lv-LV"/>
        </w:rPr>
        <w:t xml:space="preserve"> ir mainījušies pilsētas plāni vai prognozes attiecībā uz </w:t>
      </w:r>
      <w:r w:rsidR="00DF3DE2">
        <w:rPr>
          <w:rFonts w:asciiTheme="majorBidi" w:hAnsiTheme="majorBidi" w:cstheme="majorBidi"/>
          <w:lang w:bidi="lv-LV"/>
        </w:rPr>
        <w:t>rīcīb</w:t>
      </w:r>
      <w:r w:rsidR="00B9632D">
        <w:rPr>
          <w:rFonts w:asciiTheme="majorBidi" w:hAnsiTheme="majorBidi" w:cstheme="majorBidi"/>
          <w:lang w:bidi="lv-LV"/>
        </w:rPr>
        <w:t>as</w:t>
      </w:r>
      <w:r>
        <w:rPr>
          <w:rFonts w:asciiTheme="majorBidi" w:hAnsiTheme="majorBidi" w:cstheme="majorBidi"/>
          <w:lang w:bidi="lv-LV"/>
        </w:rPr>
        <w:t xml:space="preserve"> „Eiropas kultūras galvaspilsēta” ilgtermiņa ietekmi? Ja tā ir, lūdzu, aprakstiet notikušās pārmaiņas vai paredzamo papildu ietekmi.</w:t>
      </w:r>
    </w:p>
    <w:p w14:paraId="6B71AF60" w14:textId="4FDF5D79" w:rsidR="002C71DA" w:rsidRDefault="002C71DA" w:rsidP="00A771A6">
      <w:pPr>
        <w:pStyle w:val="Pamatteksts"/>
        <w:numPr>
          <w:ilvl w:val="1"/>
          <w:numId w:val="25"/>
        </w:numPr>
        <w:jc w:val="both"/>
        <w:rPr>
          <w:rFonts w:asciiTheme="majorBidi" w:hAnsiTheme="majorBidi" w:cstheme="majorBidi"/>
        </w:rPr>
      </w:pPr>
      <w:r>
        <w:rPr>
          <w:rFonts w:asciiTheme="majorBidi" w:hAnsiTheme="majorBidi" w:cstheme="majorBidi"/>
          <w:lang w:bidi="lv-LV"/>
        </w:rPr>
        <w:t xml:space="preserve">Aprakstiet, kā pilsēta plāno uzraudzīt un novērtēt Eiropas kultūras galvaspilsētas </w:t>
      </w:r>
      <w:r w:rsidR="009D2A01">
        <w:rPr>
          <w:rFonts w:asciiTheme="majorBidi" w:hAnsiTheme="majorBidi" w:cstheme="majorBidi"/>
          <w:lang w:bidi="lv-LV"/>
        </w:rPr>
        <w:t>nosaukuma</w:t>
      </w:r>
      <w:r>
        <w:rPr>
          <w:rFonts w:asciiTheme="majorBidi" w:hAnsiTheme="majorBidi" w:cstheme="majorBidi"/>
          <w:lang w:bidi="lv-LV"/>
        </w:rPr>
        <w:t xml:space="preserve"> ietekmi uz pilsētu un izplatīt novērtēšanas rezultātus. Šajā nolūkā varētu būt lietderīgi atbildēt uz turpmāk norādītajiem jautājumiem.</w:t>
      </w:r>
    </w:p>
    <w:p w14:paraId="4711CE3D" w14:textId="77777777" w:rsidR="00BB1BE6" w:rsidRDefault="00BB1BE6" w:rsidP="00BB1BE6">
      <w:pPr>
        <w:pStyle w:val="Pamatteksts"/>
        <w:ind w:left="792" w:firstLine="0"/>
        <w:jc w:val="both"/>
        <w:rPr>
          <w:rFonts w:asciiTheme="majorBidi" w:hAnsiTheme="majorBidi" w:cstheme="majorBidi"/>
        </w:rPr>
      </w:pPr>
    </w:p>
    <w:p w14:paraId="0361E1B3" w14:textId="27184E56" w:rsidR="002C71DA" w:rsidRDefault="002C71DA" w:rsidP="00A771A6">
      <w:pPr>
        <w:pStyle w:val="Pamatteksts"/>
        <w:numPr>
          <w:ilvl w:val="2"/>
          <w:numId w:val="26"/>
        </w:numPr>
        <w:jc w:val="both"/>
        <w:rPr>
          <w:rFonts w:asciiTheme="majorBidi" w:hAnsiTheme="majorBidi" w:cstheme="majorBidi"/>
        </w:rPr>
      </w:pPr>
      <w:r>
        <w:rPr>
          <w:rFonts w:asciiTheme="majorBidi" w:hAnsiTheme="majorBidi" w:cstheme="majorBidi"/>
          <w:lang w:bidi="lv-LV"/>
        </w:rPr>
        <w:t xml:space="preserve">Kas vērtēs </w:t>
      </w:r>
      <w:r w:rsidR="00DF3DE2">
        <w:rPr>
          <w:rFonts w:asciiTheme="majorBidi" w:hAnsiTheme="majorBidi" w:cstheme="majorBidi"/>
          <w:lang w:bidi="lv-LV"/>
        </w:rPr>
        <w:t>rīcības</w:t>
      </w:r>
      <w:r>
        <w:rPr>
          <w:rFonts w:asciiTheme="majorBidi" w:hAnsiTheme="majorBidi" w:cstheme="majorBidi"/>
          <w:lang w:bidi="lv-LV"/>
        </w:rPr>
        <w:t xml:space="preserve"> ietekmi?</w:t>
      </w:r>
    </w:p>
    <w:p w14:paraId="5D1C5230" w14:textId="77777777" w:rsidR="002C71DA" w:rsidRDefault="002C71DA" w:rsidP="00A771A6">
      <w:pPr>
        <w:pStyle w:val="Pamatteksts"/>
        <w:numPr>
          <w:ilvl w:val="2"/>
          <w:numId w:val="26"/>
        </w:numPr>
        <w:jc w:val="both"/>
        <w:rPr>
          <w:rFonts w:asciiTheme="majorBidi" w:hAnsiTheme="majorBidi" w:cstheme="majorBidi"/>
        </w:rPr>
      </w:pPr>
      <w:r>
        <w:rPr>
          <w:rFonts w:asciiTheme="majorBidi" w:hAnsiTheme="majorBidi" w:cstheme="majorBidi"/>
          <w:lang w:bidi="lv-LV"/>
        </w:rPr>
        <w:t>Kādi uzdevumi un starpposma mērķi tiks iekļauti novērtēšanas plānā, domājot par laikposmu no kultūras galvaspilsētas izraudzīšanās līdz pasākuma norises gadam?</w:t>
      </w:r>
    </w:p>
    <w:p w14:paraId="2289E430" w14:textId="77777777" w:rsidR="002C71DA" w:rsidRDefault="002C71DA" w:rsidP="00A771A6">
      <w:pPr>
        <w:pStyle w:val="Pamatteksts"/>
        <w:numPr>
          <w:ilvl w:val="2"/>
          <w:numId w:val="26"/>
        </w:numPr>
        <w:jc w:val="both"/>
        <w:rPr>
          <w:rFonts w:asciiTheme="majorBidi" w:hAnsiTheme="majorBidi" w:cstheme="majorBidi"/>
        </w:rPr>
      </w:pPr>
      <w:r>
        <w:rPr>
          <w:rFonts w:asciiTheme="majorBidi" w:hAnsiTheme="majorBidi" w:cstheme="majorBidi"/>
          <w:lang w:bidi="lv-LV"/>
        </w:rPr>
        <w:t>Kādus sākotnējā stāvokļa apsekojumus vai pētījumus ir paredzēts izmantot?</w:t>
      </w:r>
    </w:p>
    <w:p w14:paraId="1F03DCBB" w14:textId="77777777" w:rsidR="002C71DA" w:rsidRDefault="002C71DA" w:rsidP="00A771A6">
      <w:pPr>
        <w:pStyle w:val="Pamatteksts"/>
        <w:numPr>
          <w:ilvl w:val="2"/>
          <w:numId w:val="26"/>
        </w:numPr>
        <w:jc w:val="both"/>
        <w:rPr>
          <w:rFonts w:asciiTheme="majorBidi" w:hAnsiTheme="majorBidi" w:cstheme="majorBidi"/>
        </w:rPr>
      </w:pPr>
      <w:r>
        <w:rPr>
          <w:rFonts w:asciiTheme="majorBidi" w:hAnsiTheme="majorBidi" w:cstheme="majorBidi"/>
          <w:lang w:bidi="lv-LV"/>
        </w:rPr>
        <w:t>Kādus datus ir paredzēts iegūt un izmantot novērtēšanas gaitā?</w:t>
      </w:r>
    </w:p>
    <w:p w14:paraId="7237BCDC" w14:textId="77777777" w:rsidR="002C71DA" w:rsidRDefault="002C71DA" w:rsidP="00A771A6">
      <w:pPr>
        <w:pStyle w:val="Pamatteksts"/>
        <w:numPr>
          <w:ilvl w:val="2"/>
          <w:numId w:val="26"/>
        </w:numPr>
        <w:jc w:val="both"/>
        <w:rPr>
          <w:rFonts w:asciiTheme="majorBidi" w:hAnsiTheme="majorBidi" w:cstheme="majorBidi"/>
        </w:rPr>
      </w:pPr>
      <w:r>
        <w:rPr>
          <w:rFonts w:asciiTheme="majorBidi" w:hAnsiTheme="majorBidi" w:cstheme="majorBidi"/>
          <w:lang w:bidi="lv-LV"/>
        </w:rPr>
        <w:t>Kādu kritēriju izpilde ļautu pasākumu novērtēt kā izdevušos?</w:t>
      </w:r>
    </w:p>
    <w:p w14:paraId="5F553656" w14:textId="77777777" w:rsidR="002C71DA" w:rsidRDefault="002C71DA" w:rsidP="00A771A6">
      <w:pPr>
        <w:pStyle w:val="Pamatteksts"/>
        <w:numPr>
          <w:ilvl w:val="2"/>
          <w:numId w:val="26"/>
        </w:numPr>
        <w:jc w:val="both"/>
        <w:rPr>
          <w:rFonts w:asciiTheme="majorBidi" w:hAnsiTheme="majorBidi" w:cstheme="majorBidi"/>
        </w:rPr>
      </w:pPr>
      <w:r>
        <w:rPr>
          <w:rFonts w:asciiTheme="majorBidi" w:hAnsiTheme="majorBidi" w:cstheme="majorBidi"/>
          <w:lang w:bidi="lv-LV"/>
        </w:rPr>
        <w:t>Cik ilgi un cik regulāri tiks vērtēta pasākuma ietekme?</w:t>
      </w:r>
    </w:p>
    <w:p w14:paraId="6312692A" w14:textId="1121C77D" w:rsidR="002C71DA" w:rsidRDefault="002C71DA" w:rsidP="00A771A6">
      <w:pPr>
        <w:pStyle w:val="Pamatteksts"/>
        <w:numPr>
          <w:ilvl w:val="2"/>
          <w:numId w:val="26"/>
        </w:numPr>
        <w:jc w:val="both"/>
        <w:rPr>
          <w:rFonts w:asciiTheme="majorBidi" w:hAnsiTheme="majorBidi" w:cstheme="majorBidi"/>
        </w:rPr>
      </w:pPr>
      <w:r>
        <w:rPr>
          <w:rFonts w:asciiTheme="majorBidi" w:hAnsiTheme="majorBidi" w:cstheme="majorBidi"/>
          <w:lang w:bidi="lv-LV"/>
        </w:rPr>
        <w:t>Kā tiks izplatīti novērtēšanas rezultāti?</w:t>
      </w:r>
    </w:p>
    <w:p w14:paraId="57EECB45" w14:textId="77777777" w:rsidR="00BB1BE6" w:rsidRDefault="00BB1BE6" w:rsidP="00BB1BE6">
      <w:pPr>
        <w:pStyle w:val="Pamatteksts"/>
        <w:ind w:left="1224" w:firstLine="0"/>
        <w:jc w:val="both"/>
        <w:rPr>
          <w:rFonts w:asciiTheme="majorBidi" w:hAnsiTheme="majorBidi" w:cstheme="majorBidi"/>
        </w:rPr>
      </w:pPr>
    </w:p>
    <w:p w14:paraId="54596DFD" w14:textId="77777777" w:rsidR="002C71DA" w:rsidRDefault="002C71DA" w:rsidP="002C71DA">
      <w:pPr>
        <w:pStyle w:val="Pamatteksts"/>
        <w:tabs>
          <w:tab w:val="left" w:pos="851"/>
          <w:tab w:val="left" w:pos="3278"/>
        </w:tabs>
        <w:ind w:firstLine="20"/>
        <w:jc w:val="both"/>
        <w:rPr>
          <w:rFonts w:asciiTheme="majorBidi" w:hAnsiTheme="majorBidi" w:cstheme="majorBidi"/>
        </w:rPr>
      </w:pPr>
      <w:r>
        <w:rPr>
          <w:rFonts w:asciiTheme="majorBidi" w:hAnsiTheme="majorBidi" w:cstheme="majorBidi"/>
          <w:lang w:bidi="lv-LV"/>
        </w:rPr>
        <w:t xml:space="preserve">Norādījumus, kā sagatavot atbildi uz šo jautājumu, atradīsiet Eiropas Komisijas pamatnostādnēs par pilsētu pašvērtējumu, kas pieejamas šajā tīmekļa vietnē: </w:t>
      </w:r>
      <w:hyperlink r:id="rId13" w:history="1">
        <w:r>
          <w:rPr>
            <w:rStyle w:val="Hipersaite"/>
            <w:rFonts w:asciiTheme="majorBidi" w:hAnsiTheme="majorBidi" w:cstheme="majorBidi"/>
            <w:lang w:bidi="lv-LV"/>
          </w:rPr>
          <w:t>https://ec.europa.eu/programmes/creative-europe/sttes/creative-europe/files/tibrary/guidetines-for-cities-own-evaluations-modmai18.doc.pdf</w:t>
        </w:r>
      </w:hyperlink>
      <w:proofErr w:type="gramStart"/>
      <w:r>
        <w:rPr>
          <w:rFonts w:asciiTheme="majorBidi" w:hAnsiTheme="majorBidi" w:cstheme="majorBidi"/>
          <w:lang w:bidi="lv-LV"/>
        </w:rPr>
        <w:t xml:space="preserve"> .</w:t>
      </w:r>
      <w:proofErr w:type="gramEnd"/>
    </w:p>
    <w:p w14:paraId="05DD54D0" w14:textId="7EF8ED21" w:rsidR="002C71DA" w:rsidRDefault="002C71DA" w:rsidP="002C71DA">
      <w:pPr>
        <w:pStyle w:val="Pamatteksts"/>
        <w:rPr>
          <w:rFonts w:asciiTheme="majorBidi" w:hAnsiTheme="majorBidi" w:cstheme="majorBidi"/>
        </w:rPr>
      </w:pPr>
    </w:p>
    <w:p w14:paraId="2EAE0DBD" w14:textId="77777777" w:rsidR="00BB1BE6" w:rsidRDefault="00BB1BE6" w:rsidP="002C71DA">
      <w:pPr>
        <w:pStyle w:val="Pamatteksts"/>
        <w:rPr>
          <w:rFonts w:asciiTheme="majorBidi" w:hAnsiTheme="majorBidi" w:cstheme="majorBidi"/>
        </w:rPr>
      </w:pPr>
    </w:p>
    <w:p w14:paraId="170B5122" w14:textId="6651E426" w:rsidR="002C71DA" w:rsidRPr="00BB1BE6" w:rsidRDefault="002C71DA" w:rsidP="00A771A6">
      <w:pPr>
        <w:pStyle w:val="Heading10"/>
        <w:keepNext/>
        <w:keepLines/>
        <w:numPr>
          <w:ilvl w:val="0"/>
          <w:numId w:val="11"/>
        </w:numPr>
        <w:shd w:val="clear" w:color="auto" w:fill="auto"/>
        <w:tabs>
          <w:tab w:val="left" w:pos="722"/>
        </w:tabs>
        <w:spacing w:after="0"/>
        <w:jc w:val="both"/>
        <w:rPr>
          <w:rFonts w:asciiTheme="majorBidi" w:hAnsiTheme="majorBidi" w:cstheme="majorBidi"/>
          <w:sz w:val="24"/>
          <w:szCs w:val="24"/>
        </w:rPr>
      </w:pPr>
      <w:bookmarkStart w:id="35" w:name="bookmark39"/>
      <w:bookmarkStart w:id="36" w:name="bookmark38"/>
      <w:r>
        <w:rPr>
          <w:rFonts w:asciiTheme="majorBidi" w:hAnsiTheme="majorBidi" w:cstheme="majorBidi"/>
          <w:sz w:val="24"/>
          <w:szCs w:val="24"/>
          <w:u w:val="none"/>
          <w:lang w:bidi="lv-LV"/>
        </w:rPr>
        <w:t>Kultūras un mākslas programmas saturs</w:t>
      </w:r>
      <w:bookmarkEnd w:id="35"/>
      <w:bookmarkEnd w:id="36"/>
    </w:p>
    <w:p w14:paraId="6EAA737F" w14:textId="77777777" w:rsidR="00BB1BE6" w:rsidRDefault="00BB1BE6" w:rsidP="00BB1BE6">
      <w:pPr>
        <w:pStyle w:val="Heading10"/>
        <w:keepNext/>
        <w:keepLines/>
        <w:shd w:val="clear" w:color="auto" w:fill="auto"/>
        <w:tabs>
          <w:tab w:val="left" w:pos="722"/>
        </w:tabs>
        <w:spacing w:after="0"/>
        <w:ind w:left="360"/>
        <w:jc w:val="both"/>
        <w:rPr>
          <w:rFonts w:asciiTheme="majorBidi" w:hAnsiTheme="majorBidi" w:cstheme="majorBidi"/>
          <w:sz w:val="24"/>
          <w:szCs w:val="24"/>
        </w:rPr>
      </w:pPr>
    </w:p>
    <w:p w14:paraId="28344737" w14:textId="47FD5207" w:rsidR="002C71DA" w:rsidRDefault="002C71DA" w:rsidP="00A771A6">
      <w:pPr>
        <w:pStyle w:val="Pamatteksts"/>
        <w:numPr>
          <w:ilvl w:val="1"/>
          <w:numId w:val="27"/>
        </w:numPr>
        <w:tabs>
          <w:tab w:val="left" w:pos="1070"/>
        </w:tabs>
        <w:jc w:val="both"/>
        <w:rPr>
          <w:rFonts w:asciiTheme="majorBidi" w:hAnsiTheme="majorBidi" w:cstheme="majorBidi"/>
        </w:rPr>
      </w:pPr>
      <w:r>
        <w:rPr>
          <w:rFonts w:asciiTheme="majorBidi" w:hAnsiTheme="majorBidi" w:cstheme="majorBidi"/>
          <w:lang w:bidi="lv-LV"/>
        </w:rPr>
        <w:t xml:space="preserve">Sīki aprakstiet </w:t>
      </w:r>
      <w:r w:rsidR="00510E9B">
        <w:rPr>
          <w:rFonts w:asciiTheme="majorBidi" w:hAnsiTheme="majorBidi" w:cstheme="majorBidi"/>
          <w:lang w:bidi="lv-LV"/>
        </w:rPr>
        <w:t>priekšatlasē</w:t>
      </w:r>
      <w:r>
        <w:rPr>
          <w:rFonts w:asciiTheme="majorBidi" w:hAnsiTheme="majorBidi" w:cstheme="majorBidi"/>
          <w:lang w:bidi="lv-LV"/>
        </w:rPr>
        <w:t xml:space="preserve"> ieskicēto norises gada kultūras programmas māksliniecisko redzējumu un stratēģiju, pamatojot jebkādas pārmaiņas, kas varētu būt notikušas </w:t>
      </w:r>
      <w:r w:rsidR="00510E9B">
        <w:rPr>
          <w:rFonts w:asciiTheme="majorBidi" w:hAnsiTheme="majorBidi" w:cstheme="majorBidi"/>
          <w:lang w:bidi="lv-LV"/>
        </w:rPr>
        <w:t>kopš priekšatlases</w:t>
      </w:r>
      <w:r>
        <w:rPr>
          <w:rFonts w:asciiTheme="majorBidi" w:hAnsiTheme="majorBidi" w:cstheme="majorBidi"/>
          <w:lang w:bidi="lv-LV"/>
        </w:rPr>
        <w:t>.</w:t>
      </w:r>
    </w:p>
    <w:p w14:paraId="6925D37F" w14:textId="77777777" w:rsidR="005055B0" w:rsidRDefault="002C71DA" w:rsidP="00A771A6">
      <w:pPr>
        <w:pStyle w:val="Pamatteksts"/>
        <w:numPr>
          <w:ilvl w:val="1"/>
          <w:numId w:val="27"/>
        </w:numPr>
        <w:tabs>
          <w:tab w:val="left" w:pos="1070"/>
        </w:tabs>
        <w:jc w:val="both"/>
        <w:rPr>
          <w:rFonts w:asciiTheme="majorBidi" w:hAnsiTheme="majorBidi" w:cstheme="majorBidi"/>
        </w:rPr>
      </w:pPr>
      <w:r>
        <w:rPr>
          <w:rFonts w:asciiTheme="majorBidi" w:hAnsiTheme="majorBidi" w:cstheme="majorBidi"/>
          <w:lang w:bidi="lv-LV"/>
        </w:rPr>
        <w:t xml:space="preserve">Aprakstiet plānotās kultūras programmas struktūru, tostarp piedāvāto pasākumu klāstu un daudzveidību un norises gada galvenos notikumus. </w:t>
      </w:r>
    </w:p>
    <w:p w14:paraId="1D9A82F9" w14:textId="77777777" w:rsidR="005055B0" w:rsidRDefault="005055B0" w:rsidP="005055B0">
      <w:pPr>
        <w:pStyle w:val="Pamatteksts"/>
        <w:tabs>
          <w:tab w:val="left" w:pos="1070"/>
        </w:tabs>
        <w:ind w:left="426" w:firstLine="0"/>
        <w:jc w:val="both"/>
        <w:rPr>
          <w:rFonts w:asciiTheme="majorBidi" w:hAnsiTheme="majorBidi" w:cstheme="majorBidi"/>
        </w:rPr>
      </w:pPr>
    </w:p>
    <w:p w14:paraId="789CD5DB" w14:textId="4B9F44D3" w:rsidR="002C71DA" w:rsidRDefault="002C71DA" w:rsidP="005055B0">
      <w:pPr>
        <w:pStyle w:val="Pamatteksts"/>
        <w:tabs>
          <w:tab w:val="left" w:pos="1070"/>
        </w:tabs>
        <w:ind w:left="426" w:firstLine="0"/>
        <w:jc w:val="both"/>
        <w:rPr>
          <w:rFonts w:asciiTheme="majorBidi" w:hAnsiTheme="majorBidi" w:cstheme="majorBidi"/>
          <w:lang w:bidi="lv-LV"/>
        </w:rPr>
      </w:pPr>
      <w:r>
        <w:rPr>
          <w:rFonts w:asciiTheme="majorBidi" w:hAnsiTheme="majorBidi" w:cstheme="majorBidi"/>
          <w:lang w:bidi="lv-LV"/>
        </w:rPr>
        <w:t>Attiecībā uz katru plānoto pasākumu vai notikumu norādiet projekta partnerus un plānoto budžetu.</w:t>
      </w:r>
    </w:p>
    <w:p w14:paraId="38203F99" w14:textId="77777777" w:rsidR="005055B0" w:rsidRDefault="005055B0" w:rsidP="005055B0">
      <w:pPr>
        <w:pStyle w:val="Pamatteksts"/>
        <w:tabs>
          <w:tab w:val="left" w:pos="1070"/>
        </w:tabs>
        <w:ind w:left="426" w:firstLine="0"/>
        <w:jc w:val="both"/>
        <w:rPr>
          <w:rFonts w:asciiTheme="majorBidi" w:hAnsiTheme="majorBidi" w:cstheme="majorBidi"/>
        </w:rPr>
      </w:pPr>
    </w:p>
    <w:p w14:paraId="33C51A56" w14:textId="77777777" w:rsidR="002C71DA" w:rsidRDefault="002C71DA" w:rsidP="00BB1BE6">
      <w:pPr>
        <w:pStyle w:val="Pamatteksts"/>
        <w:numPr>
          <w:ilvl w:val="1"/>
          <w:numId w:val="28"/>
        </w:numPr>
        <w:tabs>
          <w:tab w:val="left" w:pos="1070"/>
        </w:tabs>
        <w:ind w:left="426" w:hanging="426"/>
        <w:jc w:val="both"/>
        <w:rPr>
          <w:rFonts w:asciiTheme="majorBidi" w:hAnsiTheme="majorBidi" w:cstheme="majorBidi"/>
        </w:rPr>
      </w:pPr>
      <w:r>
        <w:rPr>
          <w:rFonts w:asciiTheme="majorBidi" w:hAnsiTheme="majorBidi" w:cstheme="majorBidi"/>
          <w:lang w:bidi="lv-LV"/>
        </w:rPr>
        <w:t>Kā tiks atlasīti notikumi un pasākumi, kas tiks iekļauti norises gada kultūras programmā?</w:t>
      </w:r>
    </w:p>
    <w:p w14:paraId="2B901EC0" w14:textId="77777777" w:rsidR="002C71DA" w:rsidRDefault="002C71DA" w:rsidP="00BB1BE6">
      <w:pPr>
        <w:pStyle w:val="Pamatteksts"/>
        <w:numPr>
          <w:ilvl w:val="1"/>
          <w:numId w:val="28"/>
        </w:numPr>
        <w:tabs>
          <w:tab w:val="left" w:pos="1070"/>
        </w:tabs>
        <w:ind w:left="426" w:hanging="426"/>
        <w:jc w:val="both"/>
        <w:rPr>
          <w:rFonts w:asciiTheme="majorBidi" w:hAnsiTheme="majorBidi" w:cstheme="majorBidi"/>
        </w:rPr>
      </w:pPr>
      <w:r>
        <w:rPr>
          <w:rFonts w:asciiTheme="majorBidi" w:hAnsiTheme="majorBidi" w:cstheme="majorBidi"/>
          <w:lang w:bidi="lv-LV"/>
        </w:rPr>
        <w:lastRenderedPageBreak/>
        <w:t>Kā plānotajā kultūras programmā vietējais kultūras mantojums un tradicionālās mākslas formas tiks apvienotas ar jaunām, novatoriskām un eksperimentālām kultūras izpausmēm?</w:t>
      </w:r>
    </w:p>
    <w:p w14:paraId="52F8667E" w14:textId="77777777" w:rsidR="002C71DA" w:rsidRDefault="002C71DA" w:rsidP="00A771A6">
      <w:pPr>
        <w:pStyle w:val="Pamatteksts"/>
        <w:numPr>
          <w:ilvl w:val="1"/>
          <w:numId w:val="28"/>
        </w:numPr>
        <w:tabs>
          <w:tab w:val="left" w:pos="1070"/>
        </w:tabs>
        <w:jc w:val="both"/>
        <w:rPr>
          <w:rFonts w:asciiTheme="majorBidi" w:hAnsiTheme="majorBidi" w:cstheme="majorBidi"/>
        </w:rPr>
      </w:pPr>
      <w:r>
        <w:rPr>
          <w:rFonts w:asciiTheme="majorBidi" w:hAnsiTheme="majorBidi" w:cstheme="majorBidi"/>
          <w:lang w:bidi="lv-LV"/>
        </w:rPr>
        <w:t>Kā pilsēta kultūras programmas veidošanā un īstenošanā ir iesaistījusi vietējos māksliniekus un kultūras organizācijas?</w:t>
      </w:r>
    </w:p>
    <w:p w14:paraId="1E80D933" w14:textId="77777777" w:rsidR="002C71DA" w:rsidRDefault="002C71DA" w:rsidP="00A771A6">
      <w:pPr>
        <w:pStyle w:val="Pamatteksts"/>
        <w:numPr>
          <w:ilvl w:val="1"/>
          <w:numId w:val="28"/>
        </w:numPr>
        <w:tabs>
          <w:tab w:val="left" w:pos="1070"/>
        </w:tabs>
        <w:jc w:val="both"/>
        <w:rPr>
          <w:rFonts w:asciiTheme="majorBidi" w:hAnsiTheme="majorBidi" w:cstheme="majorBidi"/>
        </w:rPr>
      </w:pPr>
      <w:r>
        <w:rPr>
          <w:rFonts w:asciiTheme="majorBidi" w:hAnsiTheme="majorBidi" w:cstheme="majorBidi"/>
          <w:lang w:bidi="lv-LV"/>
        </w:rPr>
        <w:t>Lūdzu, miniet konkrētus piemērus un norādiet vismaz dažus vietējos māksliniekus un kultūras organizācijas, ar kurām pilsēta plāno sadarboties. Norādiet, par kādu sadarbību varētu būt runa.</w:t>
      </w:r>
    </w:p>
    <w:p w14:paraId="501942CE" w14:textId="77777777" w:rsidR="002C71DA" w:rsidRDefault="002C71DA" w:rsidP="002C71DA">
      <w:pPr>
        <w:pStyle w:val="Pamatteksts"/>
        <w:tabs>
          <w:tab w:val="left" w:pos="1070"/>
        </w:tabs>
        <w:jc w:val="both"/>
        <w:rPr>
          <w:rFonts w:asciiTheme="majorBidi" w:hAnsiTheme="majorBidi" w:cstheme="majorBidi"/>
        </w:rPr>
      </w:pPr>
    </w:p>
    <w:p w14:paraId="7424CB66" w14:textId="77777777" w:rsidR="002C71DA" w:rsidRDefault="002C71DA" w:rsidP="00A771A6">
      <w:pPr>
        <w:pStyle w:val="Heading10"/>
        <w:keepNext/>
        <w:keepLines/>
        <w:numPr>
          <w:ilvl w:val="0"/>
          <w:numId w:val="11"/>
        </w:numPr>
        <w:shd w:val="clear" w:color="auto" w:fill="auto"/>
        <w:tabs>
          <w:tab w:val="left" w:pos="722"/>
        </w:tabs>
        <w:spacing w:after="0"/>
        <w:jc w:val="both"/>
        <w:rPr>
          <w:rFonts w:asciiTheme="majorBidi" w:hAnsiTheme="majorBidi" w:cstheme="majorBidi"/>
          <w:sz w:val="24"/>
          <w:szCs w:val="24"/>
        </w:rPr>
      </w:pPr>
      <w:bookmarkStart w:id="37" w:name="bookmark41"/>
      <w:bookmarkStart w:id="38" w:name="bookmark40"/>
      <w:r>
        <w:rPr>
          <w:rFonts w:asciiTheme="majorBidi" w:hAnsiTheme="majorBidi" w:cstheme="majorBidi"/>
          <w:sz w:val="24"/>
          <w:szCs w:val="24"/>
          <w:u w:val="none"/>
          <w:lang w:bidi="lv-LV"/>
        </w:rPr>
        <w:t>Eiropas dimensija</w:t>
      </w:r>
      <w:bookmarkEnd w:id="37"/>
      <w:bookmarkEnd w:id="38"/>
    </w:p>
    <w:p w14:paraId="429BFDD8" w14:textId="6BC90CFB" w:rsidR="002C71DA" w:rsidRDefault="002C71DA" w:rsidP="00A771A6">
      <w:pPr>
        <w:pStyle w:val="Heading10"/>
        <w:keepNext/>
        <w:keepLines/>
        <w:numPr>
          <w:ilvl w:val="1"/>
          <w:numId w:val="29"/>
        </w:numPr>
        <w:shd w:val="clear" w:color="auto" w:fill="auto"/>
        <w:tabs>
          <w:tab w:val="left" w:pos="993"/>
        </w:tabs>
        <w:spacing w:after="0"/>
        <w:ind w:left="567" w:hanging="567"/>
        <w:jc w:val="both"/>
        <w:rPr>
          <w:rFonts w:asciiTheme="majorBidi" w:hAnsiTheme="majorBidi" w:cstheme="majorBidi"/>
          <w:b w:val="0"/>
          <w:sz w:val="24"/>
          <w:szCs w:val="24"/>
          <w:u w:val="none"/>
        </w:rPr>
      </w:pPr>
      <w:r>
        <w:rPr>
          <w:rFonts w:asciiTheme="majorBidi" w:hAnsiTheme="majorBidi" w:cstheme="majorBidi"/>
          <w:b w:val="0"/>
          <w:sz w:val="24"/>
          <w:szCs w:val="24"/>
          <w:u w:val="none"/>
          <w:lang w:bidi="lv-LV"/>
        </w:rPr>
        <w:t xml:space="preserve">Sniedziet plašāku informāciju par tādu pasākumu </w:t>
      </w:r>
      <w:r w:rsidR="00DF3DE2">
        <w:rPr>
          <w:rFonts w:asciiTheme="majorBidi" w:hAnsiTheme="majorBidi" w:cstheme="majorBidi"/>
          <w:b w:val="0"/>
          <w:sz w:val="24"/>
          <w:szCs w:val="24"/>
          <w:u w:val="none"/>
          <w:lang w:bidi="lv-LV"/>
        </w:rPr>
        <w:t>kopumu</w:t>
      </w:r>
      <w:r>
        <w:rPr>
          <w:rFonts w:asciiTheme="majorBidi" w:hAnsiTheme="majorBidi" w:cstheme="majorBidi"/>
          <w:b w:val="0"/>
          <w:sz w:val="24"/>
          <w:szCs w:val="24"/>
          <w:u w:val="none"/>
          <w:lang w:bidi="lv-LV"/>
        </w:rPr>
        <w:t xml:space="preserve"> un kvalitāti:</w:t>
      </w:r>
    </w:p>
    <w:p w14:paraId="75660F9F" w14:textId="77777777" w:rsidR="002C71DA" w:rsidRDefault="002C71DA" w:rsidP="00A771A6">
      <w:pPr>
        <w:pStyle w:val="Heading10"/>
        <w:keepNext/>
        <w:keepLines/>
        <w:numPr>
          <w:ilvl w:val="2"/>
          <w:numId w:val="30"/>
        </w:numPr>
        <w:shd w:val="clear" w:color="auto" w:fill="auto"/>
        <w:tabs>
          <w:tab w:val="left" w:pos="993"/>
        </w:tabs>
        <w:spacing w:after="0"/>
        <w:ind w:left="993" w:hanging="426"/>
        <w:jc w:val="both"/>
        <w:rPr>
          <w:rFonts w:asciiTheme="majorBidi" w:hAnsiTheme="majorBidi" w:cstheme="majorBidi"/>
          <w:b w:val="0"/>
          <w:sz w:val="24"/>
          <w:szCs w:val="24"/>
          <w:u w:val="none"/>
        </w:rPr>
      </w:pPr>
      <w:r>
        <w:rPr>
          <w:rFonts w:asciiTheme="majorBidi" w:hAnsiTheme="majorBidi" w:cstheme="majorBidi"/>
          <w:b w:val="0"/>
          <w:sz w:val="24"/>
          <w:szCs w:val="24"/>
          <w:u w:val="none"/>
          <w:lang w:bidi="lv-LV"/>
        </w:rPr>
        <w:t>kuru mērķis ir popularizēt Eiropas kultūras daudzveidību, veicināt kultūru dialogu un vairot Eiropas Savienības pilsoņu savstarpējo sapratni;</w:t>
      </w:r>
    </w:p>
    <w:p w14:paraId="677243E4" w14:textId="77777777" w:rsidR="002C71DA" w:rsidRDefault="002C71DA" w:rsidP="00A771A6">
      <w:pPr>
        <w:pStyle w:val="Pamatteksts"/>
        <w:numPr>
          <w:ilvl w:val="2"/>
          <w:numId w:val="30"/>
        </w:numPr>
        <w:ind w:left="993" w:hanging="426"/>
        <w:jc w:val="both"/>
        <w:rPr>
          <w:rFonts w:asciiTheme="majorBidi" w:hAnsiTheme="majorBidi" w:cstheme="majorBidi"/>
        </w:rPr>
      </w:pPr>
      <w:r>
        <w:rPr>
          <w:rFonts w:asciiTheme="majorBidi" w:hAnsiTheme="majorBidi" w:cstheme="majorBidi"/>
          <w:lang w:bidi="lv-LV"/>
        </w:rPr>
        <w:t>kuru mērķis ir uzsvērt Eiropas kultūru, kultūras mantojuma un vēstures kopīgos aspektus, kā arī pievērst uzmanību Eiropas integrācijai un citiem aktuāliem Eiropas jautājumiem;</w:t>
      </w:r>
    </w:p>
    <w:p w14:paraId="25A368DB" w14:textId="77777777" w:rsidR="002C71DA" w:rsidRDefault="002C71DA" w:rsidP="00A771A6">
      <w:pPr>
        <w:pStyle w:val="Pamatteksts"/>
        <w:numPr>
          <w:ilvl w:val="2"/>
          <w:numId w:val="30"/>
        </w:numPr>
        <w:ind w:left="993" w:hanging="426"/>
        <w:jc w:val="both"/>
        <w:rPr>
          <w:rFonts w:asciiTheme="majorBidi" w:hAnsiTheme="majorBidi" w:cstheme="majorBidi"/>
        </w:rPr>
      </w:pPr>
      <w:r>
        <w:rPr>
          <w:rFonts w:asciiTheme="majorBidi" w:hAnsiTheme="majorBidi" w:cstheme="majorBidi"/>
          <w:lang w:bidi="lv-LV"/>
        </w:rPr>
        <w:t>kuros piedalīsies Eiropas mākslinieki vai kas tiks īstenoti starptautisku partnerattiecību ietvaros vai sadarbībā ar citu valstu pilsētām un kultūras pakalpojumu sniedzējiem.</w:t>
      </w:r>
    </w:p>
    <w:p w14:paraId="08FA6A09" w14:textId="77777777" w:rsidR="002C71DA" w:rsidRDefault="002C71DA" w:rsidP="00A771A6">
      <w:pPr>
        <w:pStyle w:val="Pamatteksts"/>
        <w:numPr>
          <w:ilvl w:val="2"/>
          <w:numId w:val="30"/>
        </w:numPr>
        <w:ind w:left="993" w:hanging="426"/>
        <w:jc w:val="both"/>
        <w:rPr>
          <w:rFonts w:asciiTheme="majorBidi" w:hAnsiTheme="majorBidi" w:cstheme="majorBidi"/>
        </w:rPr>
      </w:pPr>
      <w:r>
        <w:rPr>
          <w:rFonts w:asciiTheme="majorBidi" w:hAnsiTheme="majorBidi" w:cstheme="majorBidi"/>
          <w:lang w:bidi="lv-LV"/>
        </w:rPr>
        <w:t>Norādiet vismaz dažus Eiropas un pasaules māksliniekus, kultūras pakalpojumu sniedzējus un pilsētas, ar kurām pilsēta plāno sadarboties. Norādiet, par kādu sadarbību varētu būt runa. Norādiet, kādas starptautiskās partnerattiecības pilsēta jau ir izveidojusi vai plāno izveidot.</w:t>
      </w:r>
    </w:p>
    <w:p w14:paraId="09C291E5" w14:textId="77777777" w:rsidR="002C71DA" w:rsidRDefault="002C71DA" w:rsidP="00A771A6">
      <w:pPr>
        <w:pStyle w:val="Pamatteksts"/>
        <w:numPr>
          <w:ilvl w:val="1"/>
          <w:numId w:val="31"/>
        </w:numPr>
        <w:tabs>
          <w:tab w:val="left" w:pos="567"/>
        </w:tabs>
        <w:ind w:left="567" w:hanging="567"/>
        <w:jc w:val="both"/>
        <w:rPr>
          <w:rFonts w:asciiTheme="majorBidi" w:hAnsiTheme="majorBidi" w:cstheme="majorBidi"/>
        </w:rPr>
      </w:pPr>
      <w:r>
        <w:rPr>
          <w:rFonts w:asciiTheme="majorBidi" w:hAnsiTheme="majorBidi" w:cstheme="majorBidi"/>
          <w:lang w:bidi="lv-LV"/>
        </w:rPr>
        <w:t>Vai varat sīki aprakstīt stratēģiju, kas tiks izmantota, lai piesaistītu plašas Eiropas un starptautiskās sabiedrības uzmanību?</w:t>
      </w:r>
    </w:p>
    <w:p w14:paraId="0863C1A1" w14:textId="6CBBB62E" w:rsidR="002C71DA" w:rsidRDefault="002C71DA" w:rsidP="00A771A6">
      <w:pPr>
        <w:pStyle w:val="Pamatteksts"/>
        <w:numPr>
          <w:ilvl w:val="1"/>
          <w:numId w:val="31"/>
        </w:numPr>
        <w:tabs>
          <w:tab w:val="left" w:pos="567"/>
        </w:tabs>
        <w:ind w:left="567" w:hanging="567"/>
        <w:jc w:val="both"/>
        <w:rPr>
          <w:rFonts w:asciiTheme="majorBidi" w:hAnsiTheme="majorBidi" w:cstheme="majorBidi"/>
        </w:rPr>
      </w:pPr>
      <w:r>
        <w:rPr>
          <w:rFonts w:asciiTheme="majorBidi" w:hAnsiTheme="majorBidi" w:cstheme="majorBidi"/>
          <w:lang w:bidi="lv-LV"/>
        </w:rPr>
        <w:t>Aprakstiet, kā plānotā kultūras programma ir saistīta</w:t>
      </w:r>
      <w:proofErr w:type="gramStart"/>
      <w:r>
        <w:rPr>
          <w:rFonts w:asciiTheme="majorBidi" w:hAnsiTheme="majorBidi" w:cstheme="majorBidi"/>
          <w:lang w:bidi="lv-LV"/>
        </w:rPr>
        <w:t xml:space="preserve"> vai tiks saistīta ar kultūras programmām, kas tiek īstenotas citās pilsētās</w:t>
      </w:r>
      <w:proofErr w:type="gramEnd"/>
      <w:r>
        <w:rPr>
          <w:rFonts w:asciiTheme="majorBidi" w:hAnsiTheme="majorBidi" w:cstheme="majorBidi"/>
          <w:lang w:bidi="lv-LV"/>
        </w:rPr>
        <w:t xml:space="preserve">, kurām ir piešķirts Eiropas kultūras galvaspilsētas </w:t>
      </w:r>
      <w:r w:rsidR="009D2A01">
        <w:rPr>
          <w:rFonts w:asciiTheme="majorBidi" w:hAnsiTheme="majorBidi" w:cstheme="majorBidi"/>
          <w:lang w:bidi="lv-LV"/>
        </w:rPr>
        <w:t>nosaukums</w:t>
      </w:r>
      <w:r>
        <w:rPr>
          <w:rFonts w:asciiTheme="majorBidi" w:hAnsiTheme="majorBidi" w:cstheme="majorBidi"/>
          <w:lang w:bidi="lv-LV"/>
        </w:rPr>
        <w:t>.</w:t>
      </w:r>
    </w:p>
    <w:p w14:paraId="7608033E" w14:textId="77777777" w:rsidR="002C71DA" w:rsidRDefault="002C71DA" w:rsidP="002C71DA">
      <w:pPr>
        <w:pStyle w:val="Pamatteksts"/>
        <w:jc w:val="both"/>
        <w:rPr>
          <w:rFonts w:asciiTheme="majorBidi" w:hAnsiTheme="majorBidi" w:cstheme="majorBidi"/>
        </w:rPr>
      </w:pPr>
    </w:p>
    <w:p w14:paraId="2C7165D9" w14:textId="77777777" w:rsidR="002C71DA" w:rsidRDefault="002C71DA" w:rsidP="00A771A6">
      <w:pPr>
        <w:pStyle w:val="Heading10"/>
        <w:keepNext/>
        <w:keepLines/>
        <w:numPr>
          <w:ilvl w:val="0"/>
          <w:numId w:val="11"/>
        </w:numPr>
        <w:shd w:val="clear" w:color="auto" w:fill="auto"/>
        <w:tabs>
          <w:tab w:val="left" w:pos="722"/>
        </w:tabs>
        <w:spacing w:after="0"/>
        <w:jc w:val="both"/>
        <w:rPr>
          <w:rFonts w:asciiTheme="majorBidi" w:hAnsiTheme="majorBidi" w:cstheme="majorBidi"/>
          <w:sz w:val="24"/>
          <w:szCs w:val="24"/>
        </w:rPr>
      </w:pPr>
      <w:bookmarkStart w:id="39" w:name="bookmark43"/>
      <w:bookmarkStart w:id="40" w:name="bookmark42"/>
      <w:r>
        <w:rPr>
          <w:rFonts w:asciiTheme="majorBidi" w:hAnsiTheme="majorBidi" w:cstheme="majorBidi"/>
          <w:sz w:val="24"/>
          <w:szCs w:val="24"/>
          <w:u w:val="none"/>
          <w:lang w:bidi="lv-LV"/>
        </w:rPr>
        <w:t>Sabiedrības iesaistīšana</w:t>
      </w:r>
      <w:bookmarkEnd w:id="39"/>
      <w:bookmarkEnd w:id="40"/>
    </w:p>
    <w:p w14:paraId="155D0748" w14:textId="46DC1A3D" w:rsidR="002C71DA" w:rsidRDefault="002C71DA" w:rsidP="00A771A6">
      <w:pPr>
        <w:pStyle w:val="Pamatteksts"/>
        <w:numPr>
          <w:ilvl w:val="1"/>
          <w:numId w:val="32"/>
        </w:numPr>
        <w:ind w:left="567" w:hanging="567"/>
        <w:jc w:val="both"/>
        <w:rPr>
          <w:rFonts w:asciiTheme="majorBidi" w:hAnsiTheme="majorBidi" w:cstheme="majorBidi"/>
        </w:rPr>
      </w:pPr>
      <w:r>
        <w:rPr>
          <w:rFonts w:asciiTheme="majorBidi" w:hAnsiTheme="majorBidi" w:cstheme="majorBidi"/>
          <w:lang w:bidi="lv-LV"/>
        </w:rPr>
        <w:t xml:space="preserve">Sīki aprakstiet vietējo iedzīvotāju un pilsoniskās sabiedrības līdzdalību pieteikuma sagatavošanā un </w:t>
      </w:r>
      <w:r w:rsidR="005234C3">
        <w:rPr>
          <w:rFonts w:asciiTheme="majorBidi" w:hAnsiTheme="majorBidi" w:cstheme="majorBidi"/>
          <w:lang w:bidi="lv-LV"/>
        </w:rPr>
        <w:t>nosaukuma gada</w:t>
      </w:r>
      <w:r>
        <w:rPr>
          <w:rFonts w:asciiTheme="majorBidi" w:hAnsiTheme="majorBidi" w:cstheme="majorBidi"/>
          <w:lang w:bidi="lv-LV"/>
        </w:rPr>
        <w:t xml:space="preserve"> īstenošanā.</w:t>
      </w:r>
    </w:p>
    <w:p w14:paraId="2CED19A4" w14:textId="3F968B24" w:rsidR="002C71DA" w:rsidRDefault="002C71DA" w:rsidP="00A771A6">
      <w:pPr>
        <w:pStyle w:val="Pamatteksts"/>
        <w:numPr>
          <w:ilvl w:val="1"/>
          <w:numId w:val="32"/>
        </w:numPr>
        <w:ind w:left="567" w:hanging="567"/>
        <w:jc w:val="both"/>
        <w:rPr>
          <w:rFonts w:asciiTheme="majorBidi" w:hAnsiTheme="majorBidi" w:cstheme="majorBidi"/>
        </w:rPr>
      </w:pPr>
      <w:r>
        <w:rPr>
          <w:rFonts w:asciiTheme="majorBidi" w:hAnsiTheme="majorBidi" w:cstheme="majorBidi"/>
          <w:lang w:bidi="lv-LV"/>
        </w:rPr>
        <w:t xml:space="preserve">Kā Eiropas kultūras galvaspilsētas </w:t>
      </w:r>
      <w:r w:rsidR="009D2A01">
        <w:rPr>
          <w:rFonts w:asciiTheme="majorBidi" w:hAnsiTheme="majorBidi" w:cstheme="majorBidi"/>
          <w:lang w:bidi="lv-LV"/>
        </w:rPr>
        <w:t>nosaukuma</w:t>
      </w:r>
      <w:r>
        <w:rPr>
          <w:rFonts w:asciiTheme="majorBidi" w:hAnsiTheme="majorBidi" w:cstheme="majorBidi"/>
          <w:lang w:bidi="lv-LV"/>
        </w:rPr>
        <w:t xml:space="preserve"> piešķiršana palīdzēs pilsētā rast jaunus un ilgtspējīgus risinājumus, kas ļaus dažādām iedzīvotāju grupām, jo īpaši jauniešiem un</w:t>
      </w:r>
      <w:r>
        <w:rPr>
          <w:rFonts w:asciiTheme="majorBidi" w:hAnsiTheme="majorBidi" w:cstheme="majorBidi"/>
        </w:rPr>
        <w:t xml:space="preserve"> </w:t>
      </w:r>
      <w:r>
        <w:rPr>
          <w:rFonts w:asciiTheme="majorBidi" w:hAnsiTheme="majorBidi" w:cstheme="majorBidi"/>
          <w:lang w:bidi="lv-LV"/>
        </w:rPr>
        <w:t>brīvprātīgajiem, kā arī nelabvēlīgā situācijā esošām un sociāli atstumtām iedzīvotāju grupām, tajā skaitā mazākumtautību pārstāvjiem apmeklēt kultūras pasākumus un tajos piedalīties? Lūdzu, sniedziet plašāku informāciju par to, vai plānotie pasākumi būs pieejami veciem cilvēkiem un cilvēkiem ar invaliditāti. Norādiet, kuri programmā iekļautie pasākumi ir paredzēti minētajām iedzīvotāju grupām.</w:t>
      </w:r>
    </w:p>
    <w:p w14:paraId="1EFD832B" w14:textId="77777777" w:rsidR="002C71DA" w:rsidRDefault="002C71DA" w:rsidP="00A771A6">
      <w:pPr>
        <w:pStyle w:val="Pamatteksts"/>
        <w:numPr>
          <w:ilvl w:val="1"/>
          <w:numId w:val="32"/>
        </w:numPr>
        <w:ind w:left="567" w:hanging="567"/>
        <w:jc w:val="both"/>
        <w:rPr>
          <w:rFonts w:asciiTheme="majorBidi" w:hAnsiTheme="majorBidi" w:cstheme="majorBidi"/>
        </w:rPr>
      </w:pPr>
      <w:r>
        <w:rPr>
          <w:rFonts w:asciiTheme="majorBidi" w:hAnsiTheme="majorBidi" w:cstheme="majorBidi"/>
          <w:lang w:bidi="lv-LV"/>
        </w:rPr>
        <w:t>Sīki aprakstiet stratēģiju, kas tiks izmantota plašākas auditorijas piesaistīšanai, jo īpaši programmas sasaisti ar izglītību un izglītības iestāžu līdzdalību programmas īstenošanā.</w:t>
      </w:r>
    </w:p>
    <w:p w14:paraId="7E9DD33F" w14:textId="77777777" w:rsidR="002C71DA" w:rsidRDefault="002C71DA" w:rsidP="002C71DA">
      <w:pPr>
        <w:pStyle w:val="Pamatteksts"/>
        <w:jc w:val="both"/>
        <w:rPr>
          <w:rFonts w:asciiTheme="majorBidi" w:hAnsiTheme="majorBidi" w:cstheme="majorBidi"/>
        </w:rPr>
      </w:pPr>
    </w:p>
    <w:p w14:paraId="07BE14CC" w14:textId="7D07853E" w:rsidR="002C71DA" w:rsidRPr="00462E96" w:rsidRDefault="002C71DA" w:rsidP="00A771A6">
      <w:pPr>
        <w:pStyle w:val="Pamatteksts"/>
        <w:numPr>
          <w:ilvl w:val="0"/>
          <w:numId w:val="11"/>
        </w:numPr>
        <w:tabs>
          <w:tab w:val="left" w:pos="722"/>
        </w:tabs>
        <w:jc w:val="both"/>
        <w:rPr>
          <w:rFonts w:asciiTheme="majorBidi" w:hAnsiTheme="majorBidi" w:cstheme="majorBidi"/>
        </w:rPr>
      </w:pPr>
      <w:r>
        <w:rPr>
          <w:rFonts w:asciiTheme="majorBidi" w:hAnsiTheme="majorBidi" w:cstheme="majorBidi"/>
          <w:b/>
          <w:lang w:bidi="lv-LV"/>
        </w:rPr>
        <w:t>Pārvaldība</w:t>
      </w:r>
    </w:p>
    <w:p w14:paraId="248FA984" w14:textId="77777777" w:rsidR="00462E96" w:rsidRDefault="00462E96" w:rsidP="00462E96">
      <w:pPr>
        <w:pStyle w:val="Pamatteksts"/>
        <w:tabs>
          <w:tab w:val="left" w:pos="722"/>
        </w:tabs>
        <w:ind w:left="360" w:firstLine="0"/>
        <w:jc w:val="both"/>
        <w:rPr>
          <w:rFonts w:asciiTheme="majorBidi" w:hAnsiTheme="majorBidi" w:cstheme="majorBidi"/>
        </w:rPr>
      </w:pPr>
    </w:p>
    <w:p w14:paraId="223081CB" w14:textId="3666E886" w:rsidR="002C71DA" w:rsidRDefault="002C71DA" w:rsidP="00A771A6">
      <w:pPr>
        <w:pStyle w:val="Heading10"/>
        <w:keepNext/>
        <w:keepLines/>
        <w:numPr>
          <w:ilvl w:val="0"/>
          <w:numId w:val="7"/>
        </w:numPr>
        <w:shd w:val="clear" w:color="auto" w:fill="auto"/>
        <w:tabs>
          <w:tab w:val="left" w:pos="1055"/>
        </w:tabs>
        <w:spacing w:after="0"/>
        <w:ind w:left="426" w:hanging="426"/>
        <w:jc w:val="both"/>
        <w:rPr>
          <w:rFonts w:asciiTheme="majorBidi" w:hAnsiTheme="majorBidi" w:cstheme="majorBidi"/>
          <w:sz w:val="24"/>
          <w:szCs w:val="24"/>
          <w:u w:val="none"/>
        </w:rPr>
      </w:pPr>
      <w:bookmarkStart w:id="41" w:name="bookmark45"/>
      <w:bookmarkStart w:id="42" w:name="bookmark44"/>
      <w:r>
        <w:rPr>
          <w:rFonts w:asciiTheme="majorBidi" w:hAnsiTheme="majorBidi" w:cstheme="majorBidi"/>
          <w:sz w:val="24"/>
          <w:szCs w:val="24"/>
          <w:u w:val="none"/>
          <w:lang w:bidi="lv-LV"/>
        </w:rPr>
        <w:t>Finansējums</w:t>
      </w:r>
      <w:bookmarkEnd w:id="41"/>
      <w:bookmarkEnd w:id="42"/>
    </w:p>
    <w:p w14:paraId="24F31FAB" w14:textId="77777777" w:rsidR="00462E96" w:rsidRDefault="00462E96" w:rsidP="00462E96">
      <w:pPr>
        <w:pStyle w:val="Heading10"/>
        <w:keepNext/>
        <w:keepLines/>
        <w:shd w:val="clear" w:color="auto" w:fill="auto"/>
        <w:tabs>
          <w:tab w:val="left" w:pos="1055"/>
        </w:tabs>
        <w:spacing w:after="0"/>
        <w:ind w:left="426"/>
        <w:jc w:val="both"/>
        <w:rPr>
          <w:rFonts w:asciiTheme="majorBidi" w:hAnsiTheme="majorBidi" w:cstheme="majorBidi"/>
          <w:sz w:val="24"/>
          <w:szCs w:val="24"/>
          <w:u w:val="none"/>
        </w:rPr>
      </w:pPr>
    </w:p>
    <w:p w14:paraId="39F01E9D" w14:textId="4F38A65A" w:rsidR="002C71DA" w:rsidRPr="00462E96" w:rsidRDefault="005234C3" w:rsidP="00A771A6">
      <w:pPr>
        <w:pStyle w:val="Heading10"/>
        <w:keepNext/>
        <w:keepLines/>
        <w:numPr>
          <w:ilvl w:val="1"/>
          <w:numId w:val="11"/>
        </w:numPr>
        <w:shd w:val="clear" w:color="auto" w:fill="auto"/>
        <w:tabs>
          <w:tab w:val="left" w:pos="1055"/>
        </w:tabs>
        <w:spacing w:after="0"/>
        <w:ind w:left="426"/>
        <w:jc w:val="both"/>
        <w:rPr>
          <w:rFonts w:asciiTheme="majorBidi" w:hAnsiTheme="majorBidi" w:cstheme="majorBidi"/>
          <w:b w:val="0"/>
          <w:sz w:val="24"/>
          <w:szCs w:val="24"/>
        </w:rPr>
      </w:pPr>
      <w:r w:rsidRPr="00462E96">
        <w:rPr>
          <w:rFonts w:asciiTheme="majorBidi" w:hAnsiTheme="majorBidi" w:cstheme="majorBidi"/>
          <w:b w:val="0"/>
          <w:i/>
          <w:sz w:val="24"/>
          <w:szCs w:val="24"/>
          <w:lang w:bidi="lv-LV"/>
        </w:rPr>
        <w:t>B</w:t>
      </w:r>
      <w:r w:rsidR="002C71DA" w:rsidRPr="00462E96">
        <w:rPr>
          <w:rFonts w:asciiTheme="majorBidi" w:hAnsiTheme="majorBidi" w:cstheme="majorBidi"/>
          <w:b w:val="0"/>
          <w:i/>
          <w:sz w:val="24"/>
          <w:szCs w:val="24"/>
          <w:lang w:bidi="lv-LV"/>
        </w:rPr>
        <w:t xml:space="preserve">udžets </w:t>
      </w:r>
      <w:r w:rsidR="00DB5D71" w:rsidRPr="00462E96">
        <w:rPr>
          <w:rFonts w:asciiTheme="majorBidi" w:hAnsiTheme="majorBidi" w:cstheme="majorBidi"/>
          <w:b w:val="0"/>
          <w:i/>
          <w:sz w:val="24"/>
          <w:szCs w:val="24"/>
          <w:lang w:bidi="lv-LV"/>
        </w:rPr>
        <w:t>pasākuma</w:t>
      </w:r>
      <w:r w:rsidR="002C71DA" w:rsidRPr="00462E96">
        <w:rPr>
          <w:rFonts w:asciiTheme="majorBidi" w:hAnsiTheme="majorBidi" w:cstheme="majorBidi"/>
          <w:b w:val="0"/>
          <w:i/>
          <w:sz w:val="24"/>
          <w:szCs w:val="24"/>
          <w:lang w:bidi="lv-LV"/>
        </w:rPr>
        <w:t xml:space="preserve"> norises gadam</w:t>
      </w:r>
    </w:p>
    <w:p w14:paraId="4B52BCBC" w14:textId="77777777" w:rsidR="00462E96" w:rsidRPr="00462E96" w:rsidRDefault="00462E96" w:rsidP="00462E96">
      <w:pPr>
        <w:pStyle w:val="Heading10"/>
        <w:keepNext/>
        <w:keepLines/>
        <w:shd w:val="clear" w:color="auto" w:fill="auto"/>
        <w:tabs>
          <w:tab w:val="left" w:pos="1055"/>
        </w:tabs>
        <w:spacing w:after="0"/>
        <w:ind w:left="426"/>
        <w:jc w:val="both"/>
        <w:rPr>
          <w:rFonts w:asciiTheme="majorBidi" w:hAnsiTheme="majorBidi" w:cstheme="majorBidi"/>
          <w:b w:val="0"/>
          <w:sz w:val="24"/>
          <w:szCs w:val="24"/>
        </w:rPr>
      </w:pPr>
    </w:p>
    <w:p w14:paraId="4BD34D05" w14:textId="62894C78" w:rsidR="002C71DA" w:rsidRDefault="002C71DA" w:rsidP="00A771A6">
      <w:pPr>
        <w:pStyle w:val="Heading10"/>
        <w:keepNext/>
        <w:keepLines/>
        <w:numPr>
          <w:ilvl w:val="2"/>
          <w:numId w:val="33"/>
        </w:numPr>
        <w:shd w:val="clear" w:color="auto" w:fill="auto"/>
        <w:tabs>
          <w:tab w:val="left" w:pos="1055"/>
        </w:tabs>
        <w:spacing w:after="0"/>
        <w:jc w:val="both"/>
        <w:rPr>
          <w:rFonts w:asciiTheme="majorBidi" w:hAnsiTheme="majorBidi" w:cstheme="majorBidi"/>
          <w:b w:val="0"/>
          <w:sz w:val="24"/>
          <w:szCs w:val="24"/>
          <w:u w:val="none"/>
        </w:rPr>
      </w:pPr>
      <w:r>
        <w:rPr>
          <w:rFonts w:asciiTheme="majorBidi" w:hAnsiTheme="majorBidi" w:cstheme="majorBidi"/>
          <w:b w:val="0"/>
          <w:sz w:val="24"/>
          <w:szCs w:val="24"/>
          <w:u w:val="none"/>
          <w:lang w:bidi="lv-LV"/>
        </w:rPr>
        <w:t>Finansējums programmas izdevumu segšanai</w:t>
      </w:r>
      <w:r w:rsidR="00462E96">
        <w:rPr>
          <w:rFonts w:asciiTheme="majorBidi" w:hAnsiTheme="majorBidi" w:cstheme="majorBidi"/>
          <w:b w:val="0"/>
          <w:sz w:val="24"/>
          <w:szCs w:val="24"/>
          <w:u w:val="none"/>
          <w:lang w:bidi="lv-LV"/>
        </w:rPr>
        <w:t>:</w:t>
      </w:r>
    </w:p>
    <w:p w14:paraId="4847940D" w14:textId="77777777" w:rsidR="00462E96" w:rsidRDefault="00462E96" w:rsidP="00462E96">
      <w:pPr>
        <w:pStyle w:val="Heading10"/>
        <w:keepNext/>
        <w:keepLines/>
        <w:shd w:val="clear" w:color="auto" w:fill="auto"/>
        <w:tabs>
          <w:tab w:val="left" w:pos="1055"/>
        </w:tabs>
        <w:spacing w:after="0"/>
        <w:ind w:left="1224"/>
        <w:jc w:val="both"/>
        <w:rPr>
          <w:rFonts w:asciiTheme="majorBidi" w:hAnsiTheme="majorBidi" w:cstheme="majorBidi"/>
          <w:b w:val="0"/>
          <w:sz w:val="24"/>
          <w:szCs w:val="24"/>
          <w:u w:val="none"/>
        </w:rPr>
      </w:pPr>
    </w:p>
    <w:p w14:paraId="043E8672" w14:textId="41E7E220" w:rsidR="002C71DA" w:rsidRDefault="002C71DA" w:rsidP="00A771A6">
      <w:pPr>
        <w:pStyle w:val="Pamatteksts"/>
        <w:numPr>
          <w:ilvl w:val="3"/>
          <w:numId w:val="34"/>
        </w:numPr>
        <w:ind w:left="567"/>
        <w:jc w:val="both"/>
        <w:rPr>
          <w:rFonts w:asciiTheme="majorBidi" w:hAnsiTheme="majorBidi" w:cstheme="majorBidi"/>
        </w:rPr>
      </w:pPr>
      <w:r>
        <w:rPr>
          <w:rFonts w:asciiTheme="majorBidi" w:hAnsiTheme="majorBidi" w:cstheme="majorBidi"/>
          <w:lang w:bidi="lv-LV"/>
        </w:rPr>
        <w:t xml:space="preserve">Lūdzu, apstipriniet vai precizējiet budžeta datus, aizpildot turpmāk norādītās tabulas. Ja budžeta dati atšķiras no </w:t>
      </w:r>
      <w:r w:rsidR="005234C3">
        <w:rPr>
          <w:rFonts w:asciiTheme="majorBidi" w:hAnsiTheme="majorBidi" w:cstheme="majorBidi"/>
          <w:lang w:bidi="lv-LV"/>
        </w:rPr>
        <w:t>priekšatlasē</w:t>
      </w:r>
      <w:r>
        <w:rPr>
          <w:rFonts w:asciiTheme="majorBidi" w:hAnsiTheme="majorBidi" w:cstheme="majorBidi"/>
          <w:lang w:bidi="lv-LV"/>
        </w:rPr>
        <w:t xml:space="preserve"> norādītajiem, miniet izmaiņu iemeslus.</w:t>
      </w:r>
    </w:p>
    <w:p w14:paraId="6DB87DC8" w14:textId="77777777" w:rsidR="002C71DA" w:rsidRPr="005234C3" w:rsidRDefault="002C71DA" w:rsidP="00A771A6">
      <w:pPr>
        <w:pStyle w:val="Pamatteksts"/>
        <w:numPr>
          <w:ilvl w:val="3"/>
          <w:numId w:val="34"/>
        </w:numPr>
        <w:ind w:left="567"/>
        <w:jc w:val="both"/>
        <w:rPr>
          <w:rFonts w:asciiTheme="majorBidi" w:hAnsiTheme="majorBidi" w:cstheme="majorBidi"/>
          <w:i/>
        </w:rPr>
      </w:pPr>
      <w:r w:rsidRPr="005234C3">
        <w:rPr>
          <w:rFonts w:asciiTheme="majorBidi" w:hAnsiTheme="majorBidi" w:cstheme="majorBidi"/>
          <w:i/>
          <w:lang w:bidi="lv-LV"/>
        </w:rPr>
        <w:lastRenderedPageBreak/>
        <w:t>Kopējais programmas budžets (t.i., naudas līdzekļi, kas ir īpaši rezervēti programmas izdevumu segšanai)</w:t>
      </w:r>
    </w:p>
    <w:p w14:paraId="59BE4E9A" w14:textId="77777777" w:rsidR="002C71DA" w:rsidRDefault="002C71DA" w:rsidP="002C71DA">
      <w:pPr>
        <w:pStyle w:val="Tablecaption0"/>
        <w:shd w:val="clear" w:color="auto" w:fill="auto"/>
        <w:rPr>
          <w:rFonts w:asciiTheme="majorBidi" w:hAnsiTheme="majorBidi" w:cstheme="majorBidi"/>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2069"/>
        <w:gridCol w:w="1387"/>
        <w:gridCol w:w="1387"/>
        <w:gridCol w:w="1387"/>
        <w:gridCol w:w="1397"/>
      </w:tblGrid>
      <w:tr w:rsidR="00EB39DE" w14:paraId="631DF4C5" w14:textId="77777777" w:rsidTr="005234C3">
        <w:trPr>
          <w:trHeight w:hRule="exact" w:val="1060"/>
          <w:jc w:val="right"/>
        </w:trPr>
        <w:tc>
          <w:tcPr>
            <w:tcW w:w="2069" w:type="dxa"/>
            <w:tcBorders>
              <w:top w:val="single" w:sz="4" w:space="0" w:color="auto"/>
              <w:left w:val="single" w:sz="4" w:space="0" w:color="auto"/>
              <w:bottom w:val="nil"/>
              <w:right w:val="nil"/>
            </w:tcBorders>
            <w:shd w:val="clear" w:color="auto" w:fill="FF9933"/>
            <w:vAlign w:val="center"/>
            <w:hideMark/>
          </w:tcPr>
          <w:p w14:paraId="74DA47FA" w14:textId="77777777" w:rsidR="002C71DA" w:rsidRDefault="002C71DA" w:rsidP="005234C3">
            <w:pPr>
              <w:pStyle w:val="Other0"/>
              <w:shd w:val="clear" w:color="auto" w:fill="auto"/>
              <w:spacing w:after="0" w:line="256" w:lineRule="auto"/>
              <w:ind w:left="105" w:hanging="105"/>
              <w:jc w:val="center"/>
              <w:rPr>
                <w:sz w:val="20"/>
                <w:szCs w:val="20"/>
              </w:rPr>
            </w:pPr>
            <w:r>
              <w:rPr>
                <w:b/>
                <w:sz w:val="20"/>
                <w:szCs w:val="20"/>
                <w:lang w:bidi="lv-LV"/>
              </w:rPr>
              <w:t>Kopējais finansējums programmas izdevumu segšanai (</w:t>
            </w:r>
            <w:proofErr w:type="spellStart"/>
            <w:r>
              <w:rPr>
                <w:b/>
                <w:i/>
                <w:sz w:val="20"/>
                <w:szCs w:val="20"/>
                <w:lang w:bidi="lv-LV"/>
              </w:rPr>
              <w:t>euro</w:t>
            </w:r>
            <w:proofErr w:type="spellEnd"/>
            <w:r>
              <w:rPr>
                <w:b/>
                <w:sz w:val="20"/>
                <w:szCs w:val="20"/>
                <w:lang w:bidi="lv-LV"/>
              </w:rPr>
              <w:t>)</w:t>
            </w:r>
          </w:p>
        </w:tc>
        <w:tc>
          <w:tcPr>
            <w:tcW w:w="1387" w:type="dxa"/>
            <w:tcBorders>
              <w:top w:val="single" w:sz="4" w:space="0" w:color="auto"/>
              <w:left w:val="single" w:sz="4" w:space="0" w:color="auto"/>
              <w:bottom w:val="nil"/>
              <w:right w:val="nil"/>
            </w:tcBorders>
            <w:shd w:val="clear" w:color="auto" w:fill="FFFF00"/>
            <w:vAlign w:val="center"/>
            <w:hideMark/>
          </w:tcPr>
          <w:p w14:paraId="75084072" w14:textId="77777777" w:rsidR="002C71DA" w:rsidRDefault="002C71DA">
            <w:pPr>
              <w:pStyle w:val="Other0"/>
              <w:shd w:val="clear" w:color="auto" w:fill="auto"/>
              <w:spacing w:after="0" w:line="256" w:lineRule="auto"/>
              <w:jc w:val="center"/>
              <w:rPr>
                <w:sz w:val="20"/>
                <w:szCs w:val="20"/>
              </w:rPr>
            </w:pPr>
            <w:r>
              <w:rPr>
                <w:b/>
                <w:sz w:val="20"/>
                <w:szCs w:val="20"/>
                <w:lang w:bidi="lv-LV"/>
              </w:rPr>
              <w:t>No publiskā sektora</w:t>
            </w:r>
          </w:p>
          <w:p w14:paraId="589D54B7" w14:textId="77777777" w:rsidR="002C71DA" w:rsidRDefault="002C71DA">
            <w:pPr>
              <w:pStyle w:val="Other0"/>
              <w:shd w:val="clear" w:color="auto" w:fill="auto"/>
              <w:spacing w:after="0" w:line="256" w:lineRule="auto"/>
              <w:jc w:val="center"/>
              <w:rPr>
                <w:sz w:val="20"/>
                <w:szCs w:val="20"/>
              </w:rPr>
            </w:pPr>
            <w:r>
              <w:rPr>
                <w:b/>
                <w:sz w:val="20"/>
                <w:szCs w:val="20"/>
                <w:lang w:bidi="lv-LV"/>
              </w:rPr>
              <w:t>(</w:t>
            </w:r>
            <w:proofErr w:type="spellStart"/>
            <w:r>
              <w:rPr>
                <w:b/>
                <w:i/>
                <w:sz w:val="20"/>
                <w:szCs w:val="20"/>
                <w:lang w:bidi="lv-LV"/>
              </w:rPr>
              <w:t>euro</w:t>
            </w:r>
            <w:proofErr w:type="spellEnd"/>
            <w:r>
              <w:rPr>
                <w:b/>
                <w:sz w:val="20"/>
                <w:szCs w:val="20"/>
                <w:lang w:bidi="lv-LV"/>
              </w:rPr>
              <w:t>)</w:t>
            </w:r>
          </w:p>
        </w:tc>
        <w:tc>
          <w:tcPr>
            <w:tcW w:w="1387" w:type="dxa"/>
            <w:tcBorders>
              <w:top w:val="single" w:sz="4" w:space="0" w:color="auto"/>
              <w:left w:val="single" w:sz="4" w:space="0" w:color="auto"/>
              <w:bottom w:val="nil"/>
              <w:right w:val="nil"/>
            </w:tcBorders>
            <w:shd w:val="clear" w:color="auto" w:fill="D9D9D9" w:themeFill="background1" w:themeFillShade="D9"/>
            <w:vAlign w:val="center"/>
            <w:hideMark/>
          </w:tcPr>
          <w:p w14:paraId="26C7E1B3" w14:textId="77777777" w:rsidR="002C71DA" w:rsidRDefault="002C71DA">
            <w:pPr>
              <w:pStyle w:val="Other0"/>
              <w:shd w:val="clear" w:color="auto" w:fill="auto"/>
              <w:spacing w:after="0" w:line="256" w:lineRule="auto"/>
              <w:jc w:val="center"/>
              <w:rPr>
                <w:sz w:val="20"/>
                <w:szCs w:val="20"/>
              </w:rPr>
            </w:pPr>
            <w:r>
              <w:rPr>
                <w:b/>
                <w:sz w:val="20"/>
                <w:szCs w:val="20"/>
                <w:lang w:bidi="lv-LV"/>
              </w:rPr>
              <w:t>No publiskā sektora (%)</w:t>
            </w:r>
          </w:p>
        </w:tc>
        <w:tc>
          <w:tcPr>
            <w:tcW w:w="1387" w:type="dxa"/>
            <w:tcBorders>
              <w:top w:val="single" w:sz="4" w:space="0" w:color="auto"/>
              <w:left w:val="single" w:sz="4" w:space="0" w:color="auto"/>
              <w:bottom w:val="nil"/>
              <w:right w:val="nil"/>
            </w:tcBorders>
            <w:shd w:val="clear" w:color="auto" w:fill="FFFF00"/>
            <w:vAlign w:val="center"/>
            <w:hideMark/>
          </w:tcPr>
          <w:p w14:paraId="5D2A551C" w14:textId="77777777" w:rsidR="002C71DA" w:rsidRDefault="002C71DA">
            <w:pPr>
              <w:pStyle w:val="Other0"/>
              <w:shd w:val="clear" w:color="auto" w:fill="auto"/>
              <w:spacing w:after="0" w:line="256" w:lineRule="auto"/>
              <w:jc w:val="center"/>
              <w:rPr>
                <w:sz w:val="20"/>
                <w:szCs w:val="20"/>
              </w:rPr>
            </w:pPr>
            <w:r>
              <w:rPr>
                <w:b/>
                <w:sz w:val="20"/>
                <w:szCs w:val="20"/>
                <w:lang w:bidi="lv-LV"/>
              </w:rPr>
              <w:t>No privātā sektora</w:t>
            </w:r>
          </w:p>
          <w:p w14:paraId="3C0FFF25" w14:textId="77777777" w:rsidR="002C71DA" w:rsidRDefault="002C71DA">
            <w:pPr>
              <w:pStyle w:val="Other0"/>
              <w:shd w:val="clear" w:color="auto" w:fill="auto"/>
              <w:spacing w:after="0" w:line="256" w:lineRule="auto"/>
              <w:jc w:val="center"/>
              <w:rPr>
                <w:sz w:val="20"/>
                <w:szCs w:val="20"/>
              </w:rPr>
            </w:pPr>
            <w:r>
              <w:rPr>
                <w:b/>
                <w:sz w:val="20"/>
                <w:szCs w:val="20"/>
                <w:lang w:bidi="lv-LV"/>
              </w:rPr>
              <w:t>(</w:t>
            </w:r>
            <w:proofErr w:type="spellStart"/>
            <w:r>
              <w:rPr>
                <w:b/>
                <w:i/>
                <w:sz w:val="20"/>
                <w:szCs w:val="20"/>
                <w:lang w:bidi="lv-LV"/>
              </w:rPr>
              <w:t>euro</w:t>
            </w:r>
            <w:proofErr w:type="spellEnd"/>
            <w:r>
              <w:rPr>
                <w:b/>
                <w:sz w:val="20"/>
                <w:szCs w:val="20"/>
                <w:lang w:bidi="lv-LV"/>
              </w:rPr>
              <w:t>)</w:t>
            </w:r>
          </w:p>
        </w:tc>
        <w:tc>
          <w:tcPr>
            <w:tcW w:w="1397"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4CBBFE77" w14:textId="77777777" w:rsidR="002C71DA" w:rsidRDefault="002C71DA">
            <w:pPr>
              <w:pStyle w:val="Other0"/>
              <w:shd w:val="clear" w:color="auto" w:fill="auto"/>
              <w:spacing w:after="0" w:line="256" w:lineRule="auto"/>
              <w:jc w:val="center"/>
              <w:rPr>
                <w:sz w:val="20"/>
                <w:szCs w:val="20"/>
              </w:rPr>
            </w:pPr>
            <w:r>
              <w:rPr>
                <w:b/>
                <w:sz w:val="20"/>
                <w:szCs w:val="20"/>
                <w:lang w:bidi="lv-LV"/>
              </w:rPr>
              <w:t>No privātā sektora (%)</w:t>
            </w:r>
          </w:p>
        </w:tc>
      </w:tr>
      <w:tr w:rsidR="002C71DA" w14:paraId="6EE87641" w14:textId="77777777" w:rsidTr="005234C3">
        <w:trPr>
          <w:trHeight w:hRule="exact" w:val="505"/>
          <w:jc w:val="right"/>
        </w:trPr>
        <w:tc>
          <w:tcPr>
            <w:tcW w:w="2069" w:type="dxa"/>
            <w:tcBorders>
              <w:top w:val="single" w:sz="4" w:space="0" w:color="auto"/>
              <w:left w:val="single" w:sz="4" w:space="0" w:color="auto"/>
              <w:bottom w:val="single" w:sz="4" w:space="0" w:color="auto"/>
              <w:right w:val="nil"/>
            </w:tcBorders>
            <w:shd w:val="clear" w:color="auto" w:fill="FFFFFF" w:themeFill="background1"/>
            <w:vAlign w:val="center"/>
          </w:tcPr>
          <w:p w14:paraId="0F4405BB" w14:textId="77777777" w:rsidR="002C71DA" w:rsidRDefault="002C71DA">
            <w:pPr>
              <w:jc w:val="center"/>
              <w:rPr>
                <w:rFonts w:ascii="Times New Roman" w:hAnsi="Times New Roman" w:cs="Times New Roman"/>
                <w:sz w:val="20"/>
                <w:szCs w:val="20"/>
              </w:rPr>
            </w:pPr>
          </w:p>
        </w:tc>
        <w:tc>
          <w:tcPr>
            <w:tcW w:w="1387" w:type="dxa"/>
            <w:tcBorders>
              <w:top w:val="single" w:sz="4" w:space="0" w:color="auto"/>
              <w:left w:val="single" w:sz="4" w:space="0" w:color="auto"/>
              <w:bottom w:val="single" w:sz="4" w:space="0" w:color="auto"/>
              <w:right w:val="nil"/>
            </w:tcBorders>
            <w:shd w:val="clear" w:color="auto" w:fill="FFFFFF" w:themeFill="background1"/>
            <w:vAlign w:val="center"/>
          </w:tcPr>
          <w:p w14:paraId="3F9C9A72" w14:textId="77777777" w:rsidR="002C71DA" w:rsidRDefault="002C71DA">
            <w:pPr>
              <w:jc w:val="center"/>
              <w:rPr>
                <w:rFonts w:ascii="Times New Roman" w:hAnsi="Times New Roman" w:cs="Times New Roman"/>
                <w:sz w:val="20"/>
                <w:szCs w:val="20"/>
              </w:rPr>
            </w:pPr>
          </w:p>
        </w:tc>
        <w:tc>
          <w:tcPr>
            <w:tcW w:w="1387" w:type="dxa"/>
            <w:tcBorders>
              <w:top w:val="single" w:sz="4" w:space="0" w:color="auto"/>
              <w:left w:val="single" w:sz="4" w:space="0" w:color="auto"/>
              <w:bottom w:val="single" w:sz="4" w:space="0" w:color="auto"/>
              <w:right w:val="nil"/>
            </w:tcBorders>
            <w:shd w:val="clear" w:color="auto" w:fill="FFFFFF" w:themeFill="background1"/>
            <w:vAlign w:val="center"/>
          </w:tcPr>
          <w:p w14:paraId="75DDD423" w14:textId="77777777" w:rsidR="002C71DA" w:rsidRDefault="002C71DA">
            <w:pPr>
              <w:jc w:val="center"/>
              <w:rPr>
                <w:rFonts w:ascii="Times New Roman" w:hAnsi="Times New Roman" w:cs="Times New Roman"/>
                <w:sz w:val="20"/>
                <w:szCs w:val="20"/>
              </w:rPr>
            </w:pPr>
          </w:p>
        </w:tc>
        <w:tc>
          <w:tcPr>
            <w:tcW w:w="1387" w:type="dxa"/>
            <w:tcBorders>
              <w:top w:val="single" w:sz="4" w:space="0" w:color="auto"/>
              <w:left w:val="single" w:sz="4" w:space="0" w:color="auto"/>
              <w:bottom w:val="single" w:sz="4" w:space="0" w:color="auto"/>
              <w:right w:val="nil"/>
            </w:tcBorders>
            <w:shd w:val="clear" w:color="auto" w:fill="FFFFFF" w:themeFill="background1"/>
            <w:vAlign w:val="center"/>
          </w:tcPr>
          <w:p w14:paraId="5A2042EA" w14:textId="77777777" w:rsidR="002C71DA" w:rsidRDefault="002C71DA">
            <w:pPr>
              <w:jc w:val="cente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4031F" w14:textId="77777777" w:rsidR="002C71DA" w:rsidRDefault="002C71DA">
            <w:pPr>
              <w:jc w:val="center"/>
              <w:rPr>
                <w:rFonts w:ascii="Times New Roman" w:hAnsi="Times New Roman" w:cs="Times New Roman"/>
                <w:sz w:val="20"/>
                <w:szCs w:val="20"/>
              </w:rPr>
            </w:pPr>
          </w:p>
        </w:tc>
      </w:tr>
    </w:tbl>
    <w:p w14:paraId="670D8C14" w14:textId="77777777" w:rsidR="002C71DA" w:rsidRDefault="002C71DA" w:rsidP="002C71DA">
      <w:pPr>
        <w:pStyle w:val="Tablecaption0"/>
        <w:shd w:val="clear" w:color="auto" w:fill="auto"/>
        <w:ind w:left="720" w:hanging="720"/>
        <w:rPr>
          <w:rFonts w:asciiTheme="majorBidi" w:hAnsiTheme="majorBidi" w:cstheme="majorBidi"/>
          <w:lang w:bidi="lv-LV"/>
        </w:rPr>
      </w:pPr>
    </w:p>
    <w:p w14:paraId="0DC3CDD6" w14:textId="0F3F7C21" w:rsidR="002C71DA" w:rsidRDefault="002C71DA" w:rsidP="00462E96">
      <w:pPr>
        <w:pStyle w:val="Tablecaption0"/>
        <w:shd w:val="clear" w:color="auto" w:fill="auto"/>
        <w:ind w:left="720" w:hanging="153"/>
        <w:rPr>
          <w:i/>
          <w:sz w:val="24"/>
          <w:szCs w:val="24"/>
          <w:u w:val="single"/>
          <w:lang w:bidi="lv-LV"/>
        </w:rPr>
      </w:pPr>
      <w:r>
        <w:rPr>
          <w:i/>
          <w:sz w:val="24"/>
          <w:szCs w:val="24"/>
          <w:u w:val="single"/>
          <w:lang w:bidi="lv-LV"/>
        </w:rPr>
        <w:t>Publiskā sektora finansējums</w:t>
      </w:r>
      <w:r w:rsidR="00462E96">
        <w:rPr>
          <w:i/>
          <w:sz w:val="24"/>
          <w:szCs w:val="24"/>
          <w:u w:val="single"/>
          <w:lang w:bidi="lv-LV"/>
        </w:rPr>
        <w:t>:</w:t>
      </w:r>
    </w:p>
    <w:p w14:paraId="1189ABC6" w14:textId="77777777" w:rsidR="00462E96" w:rsidRDefault="00462E96" w:rsidP="00462E96">
      <w:pPr>
        <w:pStyle w:val="Tablecaption0"/>
        <w:shd w:val="clear" w:color="auto" w:fill="auto"/>
        <w:ind w:left="720" w:hanging="153"/>
        <w:rPr>
          <w:sz w:val="24"/>
          <w:szCs w:val="24"/>
        </w:rPr>
      </w:pPr>
    </w:p>
    <w:p w14:paraId="2BBC33CE" w14:textId="77777777" w:rsidR="002C71DA" w:rsidRDefault="002C71DA" w:rsidP="00A771A6">
      <w:pPr>
        <w:pStyle w:val="Pamatteksts"/>
        <w:numPr>
          <w:ilvl w:val="3"/>
          <w:numId w:val="11"/>
        </w:numPr>
        <w:ind w:left="567" w:hanging="567"/>
        <w:jc w:val="both"/>
        <w:rPr>
          <w:lang w:bidi="lv-LV"/>
        </w:rPr>
      </w:pPr>
      <w:proofErr w:type="gramStart"/>
      <w:r>
        <w:rPr>
          <w:lang w:bidi="lv-LV"/>
        </w:rPr>
        <w:t>Kā var</w:t>
      </w:r>
      <w:proofErr w:type="gramEnd"/>
      <w:r>
        <w:rPr>
          <w:lang w:bidi="lv-LV"/>
        </w:rPr>
        <w:t xml:space="preserve"> iedalīt finansējumu, ko programmas izdevumu segšanai paredzēts saņemt no publiskā sektora? Lūdzu, aizpildiet turpmāk norādīto tabulu.</w:t>
      </w:r>
    </w:p>
    <w:p w14:paraId="6E1C2DFD" w14:textId="77777777" w:rsidR="002C71DA" w:rsidRDefault="002C71DA" w:rsidP="002C71DA">
      <w:pPr>
        <w:pStyle w:val="Pamatteksts"/>
        <w:jc w:val="both"/>
        <w:rPr>
          <w:rFonts w:asciiTheme="majorBidi" w:hAnsiTheme="majorBidi" w:cstheme="majorBidi"/>
          <w:sz w:val="22"/>
          <w:szCs w:val="22"/>
          <w:lang w:bidi="lv-LV"/>
        </w:rPr>
      </w:pPr>
    </w:p>
    <w:tbl>
      <w:tblPr>
        <w:tblStyle w:val="Reatabula"/>
        <w:tblW w:w="0" w:type="auto"/>
        <w:tblInd w:w="2376" w:type="dxa"/>
        <w:tblLook w:val="04A0" w:firstRow="1" w:lastRow="0" w:firstColumn="1" w:lastColumn="0" w:noHBand="0" w:noVBand="1"/>
      </w:tblPr>
      <w:tblGrid>
        <w:gridCol w:w="2297"/>
        <w:gridCol w:w="1418"/>
        <w:gridCol w:w="1417"/>
      </w:tblGrid>
      <w:tr w:rsidR="002C71DA" w14:paraId="27692EA3" w14:textId="77777777" w:rsidTr="005234C3">
        <w:tc>
          <w:tcPr>
            <w:tcW w:w="229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1D400A"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b/>
                <w:sz w:val="20"/>
                <w:szCs w:val="20"/>
                <w:lang w:bidi="lv-LV"/>
              </w:rPr>
              <w:t>Publiskā sektora finansējums programmas izdevumu segšanai</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F2EA6A8" w14:textId="77777777" w:rsidR="002C71DA" w:rsidRDefault="002C71DA">
            <w:pPr>
              <w:pStyle w:val="Pamatteksts"/>
              <w:jc w:val="center"/>
              <w:rPr>
                <w:rFonts w:asciiTheme="majorBidi" w:hAnsiTheme="majorBidi" w:cstheme="majorBidi"/>
                <w:sz w:val="20"/>
                <w:szCs w:val="20"/>
              </w:rPr>
            </w:pPr>
            <w:proofErr w:type="spellStart"/>
            <w:r>
              <w:rPr>
                <w:rFonts w:asciiTheme="majorBidi" w:hAnsiTheme="majorBidi" w:cstheme="majorBidi"/>
                <w:b/>
                <w:i/>
                <w:sz w:val="20"/>
                <w:szCs w:val="20"/>
                <w:lang w:bidi="lv-LV"/>
              </w:rPr>
              <w:t>euro</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BC71DF"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w:t>
            </w:r>
          </w:p>
        </w:tc>
      </w:tr>
      <w:tr w:rsidR="002C71DA" w14:paraId="1A337040" w14:textId="77777777" w:rsidTr="005234C3">
        <w:tc>
          <w:tcPr>
            <w:tcW w:w="2297" w:type="dxa"/>
            <w:tcBorders>
              <w:top w:val="single" w:sz="4" w:space="0" w:color="auto"/>
              <w:left w:val="single" w:sz="4" w:space="0" w:color="auto"/>
              <w:bottom w:val="single" w:sz="4" w:space="0" w:color="auto"/>
              <w:right w:val="single" w:sz="4" w:space="0" w:color="auto"/>
            </w:tcBorders>
            <w:vAlign w:val="center"/>
            <w:hideMark/>
          </w:tcPr>
          <w:p w14:paraId="092EE6A7"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Valsts budžeta līdzekļi</w:t>
            </w:r>
          </w:p>
        </w:tc>
        <w:tc>
          <w:tcPr>
            <w:tcW w:w="1418" w:type="dxa"/>
            <w:tcBorders>
              <w:top w:val="single" w:sz="4" w:space="0" w:color="auto"/>
              <w:left w:val="single" w:sz="4" w:space="0" w:color="auto"/>
              <w:bottom w:val="single" w:sz="4" w:space="0" w:color="auto"/>
              <w:right w:val="single" w:sz="4" w:space="0" w:color="auto"/>
            </w:tcBorders>
            <w:vAlign w:val="center"/>
          </w:tcPr>
          <w:p w14:paraId="67535A6D"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3C0E590" w14:textId="77777777" w:rsidR="002C71DA" w:rsidRDefault="002C71DA">
            <w:pPr>
              <w:pStyle w:val="Pamatteksts"/>
              <w:jc w:val="center"/>
              <w:rPr>
                <w:rFonts w:asciiTheme="majorBidi" w:hAnsiTheme="majorBidi" w:cstheme="majorBidi"/>
                <w:sz w:val="20"/>
                <w:szCs w:val="20"/>
              </w:rPr>
            </w:pPr>
          </w:p>
        </w:tc>
      </w:tr>
      <w:tr w:rsidR="002C71DA" w14:paraId="3493498C" w14:textId="77777777" w:rsidTr="005234C3">
        <w:tc>
          <w:tcPr>
            <w:tcW w:w="2297" w:type="dxa"/>
            <w:tcBorders>
              <w:top w:val="single" w:sz="4" w:space="0" w:color="auto"/>
              <w:left w:val="single" w:sz="4" w:space="0" w:color="auto"/>
              <w:bottom w:val="single" w:sz="4" w:space="0" w:color="auto"/>
              <w:right w:val="single" w:sz="4" w:space="0" w:color="auto"/>
            </w:tcBorders>
            <w:vAlign w:val="center"/>
            <w:hideMark/>
          </w:tcPr>
          <w:p w14:paraId="4265FDCC"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Pilsētas pašvaldības finansējums</w:t>
            </w:r>
          </w:p>
        </w:tc>
        <w:tc>
          <w:tcPr>
            <w:tcW w:w="1418" w:type="dxa"/>
            <w:tcBorders>
              <w:top w:val="single" w:sz="4" w:space="0" w:color="auto"/>
              <w:left w:val="single" w:sz="4" w:space="0" w:color="auto"/>
              <w:bottom w:val="single" w:sz="4" w:space="0" w:color="auto"/>
              <w:right w:val="single" w:sz="4" w:space="0" w:color="auto"/>
            </w:tcBorders>
            <w:vAlign w:val="center"/>
          </w:tcPr>
          <w:p w14:paraId="5DC65DF0"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E0EB06F" w14:textId="77777777" w:rsidR="002C71DA" w:rsidRDefault="002C71DA">
            <w:pPr>
              <w:pStyle w:val="Pamatteksts"/>
              <w:jc w:val="center"/>
              <w:rPr>
                <w:rFonts w:asciiTheme="majorBidi" w:hAnsiTheme="majorBidi" w:cstheme="majorBidi"/>
                <w:sz w:val="20"/>
                <w:szCs w:val="20"/>
              </w:rPr>
            </w:pPr>
          </w:p>
        </w:tc>
      </w:tr>
      <w:tr w:rsidR="002C71DA" w14:paraId="712FD6A8" w14:textId="77777777" w:rsidTr="005234C3">
        <w:tc>
          <w:tcPr>
            <w:tcW w:w="2297" w:type="dxa"/>
            <w:tcBorders>
              <w:top w:val="single" w:sz="4" w:space="0" w:color="auto"/>
              <w:left w:val="single" w:sz="4" w:space="0" w:color="auto"/>
              <w:bottom w:val="single" w:sz="4" w:space="0" w:color="auto"/>
              <w:right w:val="single" w:sz="4" w:space="0" w:color="auto"/>
            </w:tcBorders>
            <w:vAlign w:val="center"/>
            <w:hideMark/>
          </w:tcPr>
          <w:p w14:paraId="117954AE"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Reģiona finansējums</w:t>
            </w:r>
          </w:p>
        </w:tc>
        <w:tc>
          <w:tcPr>
            <w:tcW w:w="1418" w:type="dxa"/>
            <w:tcBorders>
              <w:top w:val="single" w:sz="4" w:space="0" w:color="auto"/>
              <w:left w:val="single" w:sz="4" w:space="0" w:color="auto"/>
              <w:bottom w:val="single" w:sz="4" w:space="0" w:color="auto"/>
              <w:right w:val="single" w:sz="4" w:space="0" w:color="auto"/>
            </w:tcBorders>
            <w:vAlign w:val="center"/>
          </w:tcPr>
          <w:p w14:paraId="76B2625C"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4746ABE" w14:textId="77777777" w:rsidR="002C71DA" w:rsidRDefault="002C71DA">
            <w:pPr>
              <w:pStyle w:val="Pamatteksts"/>
              <w:jc w:val="center"/>
              <w:rPr>
                <w:rFonts w:asciiTheme="majorBidi" w:hAnsiTheme="majorBidi" w:cstheme="majorBidi"/>
                <w:sz w:val="20"/>
                <w:szCs w:val="20"/>
              </w:rPr>
            </w:pPr>
          </w:p>
        </w:tc>
      </w:tr>
      <w:tr w:rsidR="002C71DA" w14:paraId="3D03E80E" w14:textId="77777777" w:rsidTr="005234C3">
        <w:tc>
          <w:tcPr>
            <w:tcW w:w="2297" w:type="dxa"/>
            <w:tcBorders>
              <w:top w:val="single" w:sz="4" w:space="0" w:color="auto"/>
              <w:left w:val="single" w:sz="4" w:space="0" w:color="auto"/>
              <w:bottom w:val="single" w:sz="4" w:space="0" w:color="auto"/>
              <w:right w:val="single" w:sz="4" w:space="0" w:color="auto"/>
            </w:tcBorders>
            <w:vAlign w:val="center"/>
            <w:hideMark/>
          </w:tcPr>
          <w:p w14:paraId="534AF0DA" w14:textId="77777777" w:rsidR="002C71DA" w:rsidRDefault="002C71DA">
            <w:pPr>
              <w:pStyle w:val="Other0"/>
              <w:shd w:val="clear" w:color="auto" w:fill="auto"/>
              <w:spacing w:after="0"/>
              <w:jc w:val="center"/>
              <w:rPr>
                <w:rFonts w:asciiTheme="majorBidi" w:hAnsiTheme="majorBidi" w:cstheme="majorBidi"/>
                <w:sz w:val="20"/>
                <w:szCs w:val="20"/>
                <w:lang w:bidi="lv-LV"/>
              </w:rPr>
            </w:pPr>
            <w:r>
              <w:rPr>
                <w:rFonts w:asciiTheme="majorBidi" w:hAnsiTheme="majorBidi" w:cstheme="majorBidi"/>
                <w:sz w:val="20"/>
                <w:szCs w:val="20"/>
                <w:lang w:bidi="lv-LV"/>
              </w:rPr>
              <w:t xml:space="preserve">ES finansējums </w:t>
            </w:r>
            <w:proofErr w:type="gramStart"/>
            <w:r>
              <w:rPr>
                <w:rFonts w:asciiTheme="majorBidi" w:hAnsiTheme="majorBidi" w:cstheme="majorBidi"/>
                <w:sz w:val="20"/>
                <w:szCs w:val="20"/>
                <w:lang w:bidi="lv-LV"/>
              </w:rPr>
              <w:t>(</w:t>
            </w:r>
            <w:proofErr w:type="gramEnd"/>
            <w:r>
              <w:rPr>
                <w:rFonts w:asciiTheme="majorBidi" w:hAnsiTheme="majorBidi" w:cstheme="majorBidi"/>
                <w:sz w:val="20"/>
                <w:szCs w:val="20"/>
                <w:lang w:bidi="lv-LV"/>
              </w:rPr>
              <w:t xml:space="preserve">izņemot </w:t>
            </w:r>
            <w:proofErr w:type="spellStart"/>
            <w:r>
              <w:rPr>
                <w:rFonts w:asciiTheme="majorBidi" w:hAnsiTheme="majorBidi" w:cstheme="majorBidi"/>
                <w:sz w:val="20"/>
                <w:szCs w:val="20"/>
                <w:lang w:bidi="lv-LV"/>
              </w:rPr>
              <w:t>Melīnas</w:t>
            </w:r>
            <w:proofErr w:type="spellEnd"/>
            <w:r>
              <w:rPr>
                <w:rFonts w:asciiTheme="majorBidi" w:hAnsiTheme="majorBidi" w:cstheme="majorBidi"/>
                <w:sz w:val="20"/>
                <w:szCs w:val="20"/>
                <w:lang w:bidi="lv-LV"/>
              </w:rPr>
              <w:t xml:space="preserve"> </w:t>
            </w:r>
            <w:proofErr w:type="spellStart"/>
            <w:r>
              <w:rPr>
                <w:rFonts w:asciiTheme="majorBidi" w:hAnsiTheme="majorBidi" w:cstheme="majorBidi"/>
                <w:sz w:val="20"/>
                <w:szCs w:val="20"/>
                <w:lang w:bidi="lv-LV"/>
              </w:rPr>
              <w:t>Merkuri</w:t>
            </w:r>
            <w:proofErr w:type="spellEnd"/>
          </w:p>
          <w:p w14:paraId="7D06C4EA" w14:textId="77777777" w:rsidR="002C71DA" w:rsidRDefault="002C71DA">
            <w:pPr>
              <w:pStyle w:val="Other0"/>
              <w:shd w:val="clear" w:color="auto" w:fill="auto"/>
              <w:spacing w:after="0"/>
              <w:jc w:val="center"/>
              <w:rPr>
                <w:rFonts w:asciiTheme="majorBidi" w:hAnsiTheme="majorBidi" w:cstheme="majorBidi"/>
                <w:sz w:val="20"/>
                <w:szCs w:val="20"/>
              </w:rPr>
            </w:pPr>
            <w:r>
              <w:rPr>
                <w:rFonts w:asciiTheme="majorBidi" w:hAnsiTheme="majorBidi" w:cstheme="majorBidi"/>
                <w:i/>
                <w:sz w:val="20"/>
                <w:szCs w:val="20"/>
                <w:lang w:bidi="lv-LV"/>
              </w:rPr>
              <w:t>(</w:t>
            </w:r>
            <w:proofErr w:type="spellStart"/>
            <w:r>
              <w:rPr>
                <w:rFonts w:asciiTheme="majorBidi" w:hAnsiTheme="majorBidi" w:cstheme="majorBidi"/>
                <w:i/>
                <w:sz w:val="20"/>
                <w:szCs w:val="20"/>
                <w:lang w:bidi="lv-LV"/>
              </w:rPr>
              <w:t>Melina</w:t>
            </w:r>
            <w:proofErr w:type="spellEnd"/>
            <w:r>
              <w:rPr>
                <w:rFonts w:asciiTheme="majorBidi" w:hAnsiTheme="majorBidi" w:cstheme="majorBidi"/>
                <w:i/>
                <w:sz w:val="20"/>
                <w:szCs w:val="20"/>
                <w:lang w:bidi="lv-LV"/>
              </w:rPr>
              <w:t xml:space="preserve"> </w:t>
            </w:r>
            <w:proofErr w:type="spellStart"/>
            <w:r>
              <w:rPr>
                <w:rFonts w:asciiTheme="majorBidi" w:hAnsiTheme="majorBidi" w:cstheme="majorBidi"/>
                <w:i/>
                <w:sz w:val="20"/>
                <w:szCs w:val="20"/>
                <w:lang w:bidi="lv-LV"/>
              </w:rPr>
              <w:t>Mercouri</w:t>
            </w:r>
            <w:proofErr w:type="spellEnd"/>
            <w:r>
              <w:rPr>
                <w:rFonts w:asciiTheme="majorBidi" w:hAnsiTheme="majorBidi" w:cstheme="majorBidi"/>
                <w:i/>
                <w:sz w:val="20"/>
                <w:szCs w:val="20"/>
                <w:lang w:bidi="lv-LV"/>
              </w:rPr>
              <w:t>)</w:t>
            </w:r>
          </w:p>
          <w:p w14:paraId="07BD5087"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balvu)</w:t>
            </w:r>
          </w:p>
        </w:tc>
        <w:tc>
          <w:tcPr>
            <w:tcW w:w="1418" w:type="dxa"/>
            <w:tcBorders>
              <w:top w:val="single" w:sz="4" w:space="0" w:color="auto"/>
              <w:left w:val="single" w:sz="4" w:space="0" w:color="auto"/>
              <w:bottom w:val="single" w:sz="4" w:space="0" w:color="auto"/>
              <w:right w:val="single" w:sz="4" w:space="0" w:color="auto"/>
            </w:tcBorders>
            <w:vAlign w:val="center"/>
          </w:tcPr>
          <w:p w14:paraId="04C706EA"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260F781" w14:textId="77777777" w:rsidR="002C71DA" w:rsidRDefault="002C71DA">
            <w:pPr>
              <w:pStyle w:val="Pamatteksts"/>
              <w:jc w:val="center"/>
              <w:rPr>
                <w:rFonts w:asciiTheme="majorBidi" w:hAnsiTheme="majorBidi" w:cstheme="majorBidi"/>
                <w:sz w:val="20"/>
                <w:szCs w:val="20"/>
              </w:rPr>
            </w:pPr>
          </w:p>
        </w:tc>
      </w:tr>
      <w:tr w:rsidR="002C71DA" w14:paraId="623B0488" w14:textId="77777777" w:rsidTr="005234C3">
        <w:tc>
          <w:tcPr>
            <w:tcW w:w="2297" w:type="dxa"/>
            <w:tcBorders>
              <w:top w:val="single" w:sz="4" w:space="0" w:color="auto"/>
              <w:left w:val="single" w:sz="4" w:space="0" w:color="auto"/>
              <w:bottom w:val="single" w:sz="4" w:space="0" w:color="auto"/>
              <w:right w:val="single" w:sz="4" w:space="0" w:color="auto"/>
            </w:tcBorders>
            <w:vAlign w:val="center"/>
            <w:hideMark/>
          </w:tcPr>
          <w:p w14:paraId="59EA32E8"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Cits</w:t>
            </w:r>
          </w:p>
        </w:tc>
        <w:tc>
          <w:tcPr>
            <w:tcW w:w="1418" w:type="dxa"/>
            <w:tcBorders>
              <w:top w:val="single" w:sz="4" w:space="0" w:color="auto"/>
              <w:left w:val="single" w:sz="4" w:space="0" w:color="auto"/>
              <w:bottom w:val="single" w:sz="4" w:space="0" w:color="auto"/>
              <w:right w:val="single" w:sz="4" w:space="0" w:color="auto"/>
            </w:tcBorders>
            <w:vAlign w:val="center"/>
          </w:tcPr>
          <w:p w14:paraId="08AFD59C"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CA287A7" w14:textId="77777777" w:rsidR="002C71DA" w:rsidRDefault="002C71DA">
            <w:pPr>
              <w:pStyle w:val="Pamatteksts"/>
              <w:jc w:val="center"/>
              <w:rPr>
                <w:rFonts w:asciiTheme="majorBidi" w:hAnsiTheme="majorBidi" w:cstheme="majorBidi"/>
                <w:sz w:val="20"/>
                <w:szCs w:val="20"/>
              </w:rPr>
            </w:pPr>
          </w:p>
        </w:tc>
      </w:tr>
      <w:tr w:rsidR="002C71DA" w14:paraId="0E48DF14" w14:textId="77777777" w:rsidTr="005234C3">
        <w:tc>
          <w:tcPr>
            <w:tcW w:w="2297" w:type="dxa"/>
            <w:tcBorders>
              <w:top w:val="single" w:sz="4" w:space="0" w:color="auto"/>
              <w:left w:val="single" w:sz="4" w:space="0" w:color="auto"/>
              <w:bottom w:val="single" w:sz="4" w:space="0" w:color="auto"/>
              <w:right w:val="single" w:sz="4" w:space="0" w:color="auto"/>
            </w:tcBorders>
            <w:vAlign w:val="center"/>
            <w:hideMark/>
          </w:tcPr>
          <w:p w14:paraId="0D29C0B5" w14:textId="77777777" w:rsidR="002C71DA" w:rsidRDefault="002C71DA">
            <w:pPr>
              <w:pStyle w:val="Pamatteksts"/>
              <w:jc w:val="center"/>
              <w:rPr>
                <w:rFonts w:asciiTheme="majorBidi" w:hAnsiTheme="majorBidi" w:cstheme="majorBidi"/>
                <w:b/>
                <w:sz w:val="20"/>
                <w:szCs w:val="20"/>
              </w:rPr>
            </w:pPr>
            <w:r>
              <w:rPr>
                <w:rFonts w:asciiTheme="majorBidi" w:hAnsiTheme="majorBidi" w:cstheme="majorBidi"/>
                <w:b/>
                <w:sz w:val="20"/>
                <w:szCs w:val="20"/>
              </w:rPr>
              <w:t>Kopā</w:t>
            </w:r>
          </w:p>
        </w:tc>
        <w:tc>
          <w:tcPr>
            <w:tcW w:w="1418" w:type="dxa"/>
            <w:tcBorders>
              <w:top w:val="single" w:sz="4" w:space="0" w:color="auto"/>
              <w:left w:val="single" w:sz="4" w:space="0" w:color="auto"/>
              <w:bottom w:val="single" w:sz="4" w:space="0" w:color="auto"/>
              <w:right w:val="single" w:sz="4" w:space="0" w:color="auto"/>
            </w:tcBorders>
            <w:vAlign w:val="center"/>
          </w:tcPr>
          <w:p w14:paraId="15D2976E"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B0808DD" w14:textId="77777777" w:rsidR="002C71DA" w:rsidRDefault="002C71DA">
            <w:pPr>
              <w:pStyle w:val="Pamatteksts"/>
              <w:jc w:val="center"/>
              <w:rPr>
                <w:rFonts w:asciiTheme="majorBidi" w:hAnsiTheme="majorBidi" w:cstheme="majorBidi"/>
                <w:sz w:val="20"/>
                <w:szCs w:val="20"/>
              </w:rPr>
            </w:pPr>
          </w:p>
        </w:tc>
      </w:tr>
    </w:tbl>
    <w:p w14:paraId="1CA2BF1C" w14:textId="77777777" w:rsidR="002C71DA" w:rsidRDefault="002C71DA" w:rsidP="002C71DA">
      <w:pPr>
        <w:pStyle w:val="Pamatteksts"/>
        <w:jc w:val="both"/>
        <w:rPr>
          <w:rFonts w:cs="Times New Roman"/>
          <w:lang w:bidi="lv-LV"/>
        </w:rPr>
      </w:pPr>
    </w:p>
    <w:p w14:paraId="2A8A5B88" w14:textId="77777777" w:rsidR="002C71DA" w:rsidRDefault="002C71DA" w:rsidP="00A771A6">
      <w:pPr>
        <w:pStyle w:val="Pamatteksts"/>
        <w:numPr>
          <w:ilvl w:val="3"/>
          <w:numId w:val="11"/>
        </w:numPr>
        <w:tabs>
          <w:tab w:val="left" w:pos="2339"/>
        </w:tabs>
        <w:ind w:left="794" w:hanging="794"/>
        <w:jc w:val="both"/>
      </w:pPr>
      <w:r>
        <w:rPr>
          <w:lang w:bidi="lv-LV"/>
        </w:rPr>
        <w:t>Vai valsts finanšu iestādes (valsts, pilsētas vai reģionālā līmenī) jau ir pieņēmušas lēmumu par programmas izdevumu segšanu vai uzņēmušās attiecīgas finansiālās saistības? Ja tas vēl nav noticis, kad tas notiks?</w:t>
      </w:r>
    </w:p>
    <w:p w14:paraId="18E63964" w14:textId="77777777" w:rsidR="002C71DA" w:rsidRDefault="002C71DA" w:rsidP="00A771A6">
      <w:pPr>
        <w:pStyle w:val="Pamatteksts"/>
        <w:numPr>
          <w:ilvl w:val="3"/>
          <w:numId w:val="11"/>
        </w:numPr>
        <w:ind w:left="794" w:hanging="794"/>
        <w:jc w:val="both"/>
      </w:pPr>
      <w:r>
        <w:rPr>
          <w:lang w:bidi="lv-LV"/>
        </w:rPr>
        <w:t>Kāda līdzekļu piesaistīšanas stratēģija tiks izmantota, lai programmas izdevumu segšanai saņemtu finansiālu atbalstu no Eiropas Savienības programmām/fondiem?</w:t>
      </w:r>
    </w:p>
    <w:p w14:paraId="533461A8" w14:textId="10FDBD46" w:rsidR="002C71DA" w:rsidRDefault="002C71DA" w:rsidP="00A771A6">
      <w:pPr>
        <w:pStyle w:val="Pamatteksts"/>
        <w:numPr>
          <w:ilvl w:val="3"/>
          <w:numId w:val="11"/>
        </w:numPr>
        <w:ind w:left="794" w:hanging="794"/>
        <w:jc w:val="both"/>
      </w:pPr>
      <w:proofErr w:type="gramStart"/>
      <w:r>
        <w:rPr>
          <w:lang w:bidi="lv-LV"/>
        </w:rPr>
        <w:t>Ja pilsētai tiktu</w:t>
      </w:r>
      <w:proofErr w:type="gramEnd"/>
      <w:r>
        <w:rPr>
          <w:lang w:bidi="lv-LV"/>
        </w:rPr>
        <w:t xml:space="preserve"> piešķirts Eiropas kultūras galvaspilsētas </w:t>
      </w:r>
      <w:r w:rsidR="009D2A01">
        <w:rPr>
          <w:lang w:bidi="lv-LV"/>
        </w:rPr>
        <w:t>nosaukums</w:t>
      </w:r>
      <w:r>
        <w:rPr>
          <w:lang w:bidi="lv-LV"/>
        </w:rPr>
        <w:t>, kad pilsētai un/vai iestādei, kas ir atbildīga par Eiropas kultūras galvaspilsētas programmas sagatavošanu un īstenošanu, būtu jāsaņem finansējums programmas izdevumu segšanai?</w:t>
      </w:r>
    </w:p>
    <w:p w14:paraId="1B9349F1" w14:textId="77777777" w:rsidR="002C71DA" w:rsidRDefault="002C71DA" w:rsidP="002C71DA">
      <w:pPr>
        <w:pStyle w:val="Pamatteksts"/>
        <w:jc w:val="both"/>
      </w:pPr>
    </w:p>
    <w:tbl>
      <w:tblPr>
        <w:tblOverlap w:val="never"/>
        <w:tblW w:w="0" w:type="auto"/>
        <w:tblInd w:w="562" w:type="dxa"/>
        <w:tblLayout w:type="fixed"/>
        <w:tblCellMar>
          <w:left w:w="10" w:type="dxa"/>
          <w:right w:w="10" w:type="dxa"/>
        </w:tblCellMar>
        <w:tblLook w:val="04A0" w:firstRow="1" w:lastRow="0" w:firstColumn="1" w:lastColumn="0" w:noHBand="0" w:noVBand="1"/>
      </w:tblPr>
      <w:tblGrid>
        <w:gridCol w:w="2035"/>
        <w:gridCol w:w="922"/>
        <w:gridCol w:w="922"/>
        <w:gridCol w:w="922"/>
        <w:gridCol w:w="922"/>
        <w:gridCol w:w="922"/>
        <w:gridCol w:w="1308"/>
      </w:tblGrid>
      <w:tr w:rsidR="002C71DA" w14:paraId="5CDFF340" w14:textId="77777777" w:rsidTr="00EB39DE">
        <w:trPr>
          <w:trHeight w:hRule="exact" w:val="1307"/>
        </w:trPr>
        <w:tc>
          <w:tcPr>
            <w:tcW w:w="2035" w:type="dxa"/>
            <w:tcBorders>
              <w:top w:val="single" w:sz="4" w:space="0" w:color="auto"/>
              <w:left w:val="single" w:sz="4" w:space="0" w:color="auto"/>
              <w:bottom w:val="nil"/>
              <w:right w:val="nil"/>
            </w:tcBorders>
            <w:shd w:val="clear" w:color="auto" w:fill="FF9933"/>
            <w:vAlign w:val="bottom"/>
            <w:hideMark/>
          </w:tcPr>
          <w:p w14:paraId="7C886934" w14:textId="77777777" w:rsidR="002C71DA" w:rsidRDefault="002C71DA">
            <w:pPr>
              <w:pStyle w:val="Other0"/>
              <w:shd w:val="clear" w:color="auto" w:fill="auto"/>
              <w:spacing w:after="0" w:line="256" w:lineRule="auto"/>
              <w:jc w:val="center"/>
              <w:rPr>
                <w:sz w:val="20"/>
                <w:szCs w:val="20"/>
              </w:rPr>
            </w:pPr>
            <w:r>
              <w:rPr>
                <w:b/>
                <w:sz w:val="20"/>
                <w:szCs w:val="20"/>
                <w:lang w:bidi="lv-LV"/>
              </w:rPr>
              <w:t>Finansējuma avots programmas izdevumu segšanai</w:t>
            </w:r>
          </w:p>
        </w:tc>
        <w:tc>
          <w:tcPr>
            <w:tcW w:w="922" w:type="dxa"/>
            <w:tcBorders>
              <w:top w:val="single" w:sz="4" w:space="0" w:color="auto"/>
              <w:left w:val="single" w:sz="4" w:space="0" w:color="auto"/>
              <w:bottom w:val="nil"/>
              <w:right w:val="nil"/>
            </w:tcBorders>
            <w:shd w:val="clear" w:color="auto" w:fill="FFFFFF"/>
            <w:vAlign w:val="center"/>
            <w:hideMark/>
          </w:tcPr>
          <w:p w14:paraId="1838FB1C" w14:textId="77777777" w:rsidR="002C71DA" w:rsidRDefault="002C71DA">
            <w:pPr>
              <w:pStyle w:val="Other0"/>
              <w:shd w:val="clear" w:color="auto" w:fill="auto"/>
              <w:spacing w:after="0" w:line="256" w:lineRule="auto"/>
              <w:jc w:val="center"/>
              <w:rPr>
                <w:sz w:val="20"/>
                <w:szCs w:val="20"/>
              </w:rPr>
            </w:pPr>
            <w:r>
              <w:rPr>
                <w:b/>
                <w:sz w:val="20"/>
                <w:szCs w:val="20"/>
                <w:lang w:bidi="lv-LV"/>
              </w:rPr>
              <w:t>n</w:t>
            </w:r>
            <w:r>
              <w:rPr>
                <w:sz w:val="20"/>
                <w:szCs w:val="20"/>
                <w:lang w:bidi="lv-LV"/>
              </w:rPr>
              <w:t>−</w:t>
            </w:r>
            <w:r>
              <w:rPr>
                <w:b/>
                <w:sz w:val="20"/>
                <w:szCs w:val="20"/>
                <w:lang w:bidi="lv-LV"/>
              </w:rPr>
              <w:t>5*</w:t>
            </w:r>
          </w:p>
        </w:tc>
        <w:tc>
          <w:tcPr>
            <w:tcW w:w="922" w:type="dxa"/>
            <w:tcBorders>
              <w:top w:val="single" w:sz="4" w:space="0" w:color="auto"/>
              <w:left w:val="single" w:sz="4" w:space="0" w:color="auto"/>
              <w:bottom w:val="nil"/>
              <w:right w:val="nil"/>
            </w:tcBorders>
            <w:shd w:val="clear" w:color="auto" w:fill="FFFFFF"/>
            <w:vAlign w:val="center"/>
            <w:hideMark/>
          </w:tcPr>
          <w:p w14:paraId="5D062787" w14:textId="77777777" w:rsidR="002C71DA" w:rsidRDefault="002C71DA">
            <w:pPr>
              <w:pStyle w:val="Other0"/>
              <w:shd w:val="clear" w:color="auto" w:fill="auto"/>
              <w:spacing w:after="0" w:line="256" w:lineRule="auto"/>
              <w:jc w:val="center"/>
              <w:rPr>
                <w:sz w:val="20"/>
                <w:szCs w:val="20"/>
              </w:rPr>
            </w:pPr>
            <w:r>
              <w:rPr>
                <w:b/>
                <w:sz w:val="20"/>
                <w:szCs w:val="20"/>
                <w:lang w:bidi="lv-LV"/>
              </w:rPr>
              <w:t>n</w:t>
            </w:r>
            <w:r>
              <w:rPr>
                <w:sz w:val="20"/>
                <w:szCs w:val="20"/>
                <w:lang w:bidi="lv-LV"/>
              </w:rPr>
              <w:t>−</w:t>
            </w:r>
            <w:r>
              <w:rPr>
                <w:b/>
                <w:sz w:val="20"/>
                <w:szCs w:val="20"/>
                <w:lang w:bidi="lv-LV"/>
              </w:rPr>
              <w:t>4*</w:t>
            </w:r>
          </w:p>
        </w:tc>
        <w:tc>
          <w:tcPr>
            <w:tcW w:w="922" w:type="dxa"/>
            <w:tcBorders>
              <w:top w:val="single" w:sz="4" w:space="0" w:color="auto"/>
              <w:left w:val="single" w:sz="4" w:space="0" w:color="auto"/>
              <w:bottom w:val="nil"/>
              <w:right w:val="nil"/>
            </w:tcBorders>
            <w:shd w:val="clear" w:color="auto" w:fill="FFFFFF"/>
            <w:vAlign w:val="center"/>
            <w:hideMark/>
          </w:tcPr>
          <w:p w14:paraId="50275563" w14:textId="77777777" w:rsidR="002C71DA" w:rsidRDefault="002C71DA">
            <w:pPr>
              <w:pStyle w:val="Other0"/>
              <w:shd w:val="clear" w:color="auto" w:fill="auto"/>
              <w:spacing w:after="0" w:line="256" w:lineRule="auto"/>
              <w:jc w:val="center"/>
              <w:rPr>
                <w:sz w:val="20"/>
                <w:szCs w:val="20"/>
              </w:rPr>
            </w:pPr>
            <w:r>
              <w:rPr>
                <w:b/>
                <w:sz w:val="20"/>
                <w:szCs w:val="20"/>
                <w:lang w:bidi="lv-LV"/>
              </w:rPr>
              <w:t>n</w:t>
            </w:r>
            <w:r>
              <w:rPr>
                <w:sz w:val="20"/>
                <w:szCs w:val="20"/>
                <w:lang w:bidi="lv-LV"/>
              </w:rPr>
              <w:t>−</w:t>
            </w:r>
            <w:r>
              <w:rPr>
                <w:b/>
                <w:sz w:val="20"/>
                <w:szCs w:val="20"/>
                <w:lang w:bidi="lv-LV"/>
              </w:rPr>
              <w:t>3*</w:t>
            </w:r>
          </w:p>
        </w:tc>
        <w:tc>
          <w:tcPr>
            <w:tcW w:w="922" w:type="dxa"/>
            <w:tcBorders>
              <w:top w:val="single" w:sz="4" w:space="0" w:color="auto"/>
              <w:left w:val="single" w:sz="4" w:space="0" w:color="auto"/>
              <w:bottom w:val="nil"/>
              <w:right w:val="nil"/>
            </w:tcBorders>
            <w:shd w:val="clear" w:color="auto" w:fill="FFFFFF"/>
            <w:vAlign w:val="center"/>
            <w:hideMark/>
          </w:tcPr>
          <w:p w14:paraId="10038DA9" w14:textId="77777777" w:rsidR="002C71DA" w:rsidRDefault="002C71DA">
            <w:pPr>
              <w:pStyle w:val="Other0"/>
              <w:shd w:val="clear" w:color="auto" w:fill="auto"/>
              <w:spacing w:after="0" w:line="256" w:lineRule="auto"/>
              <w:jc w:val="center"/>
              <w:rPr>
                <w:sz w:val="20"/>
                <w:szCs w:val="20"/>
              </w:rPr>
            </w:pPr>
            <w:r>
              <w:rPr>
                <w:b/>
                <w:sz w:val="20"/>
                <w:szCs w:val="20"/>
                <w:lang w:bidi="lv-LV"/>
              </w:rPr>
              <w:t>n</w:t>
            </w:r>
            <w:r>
              <w:rPr>
                <w:sz w:val="20"/>
                <w:szCs w:val="20"/>
                <w:lang w:bidi="lv-LV"/>
              </w:rPr>
              <w:t>−</w:t>
            </w:r>
            <w:r>
              <w:rPr>
                <w:b/>
                <w:sz w:val="20"/>
                <w:szCs w:val="20"/>
                <w:lang w:bidi="lv-LV"/>
              </w:rPr>
              <w:t>2*</w:t>
            </w:r>
          </w:p>
        </w:tc>
        <w:tc>
          <w:tcPr>
            <w:tcW w:w="922" w:type="dxa"/>
            <w:tcBorders>
              <w:top w:val="single" w:sz="4" w:space="0" w:color="auto"/>
              <w:left w:val="single" w:sz="4" w:space="0" w:color="auto"/>
              <w:bottom w:val="nil"/>
              <w:right w:val="nil"/>
            </w:tcBorders>
            <w:shd w:val="clear" w:color="auto" w:fill="FFFFFF"/>
            <w:vAlign w:val="center"/>
            <w:hideMark/>
          </w:tcPr>
          <w:p w14:paraId="735E45F0" w14:textId="77777777" w:rsidR="002C71DA" w:rsidRDefault="002C71DA">
            <w:pPr>
              <w:pStyle w:val="Other0"/>
              <w:shd w:val="clear" w:color="auto" w:fill="auto"/>
              <w:spacing w:after="0" w:line="256" w:lineRule="auto"/>
              <w:jc w:val="center"/>
              <w:rPr>
                <w:sz w:val="20"/>
                <w:szCs w:val="20"/>
              </w:rPr>
            </w:pPr>
            <w:r>
              <w:rPr>
                <w:b/>
                <w:sz w:val="20"/>
                <w:szCs w:val="20"/>
                <w:lang w:bidi="lv-LV"/>
              </w:rPr>
              <w:t>n</w:t>
            </w:r>
            <w:r>
              <w:rPr>
                <w:sz w:val="20"/>
                <w:szCs w:val="20"/>
                <w:lang w:bidi="lv-LV"/>
              </w:rPr>
              <w:t>−</w:t>
            </w:r>
            <w:r>
              <w:rPr>
                <w:b/>
                <w:sz w:val="20"/>
                <w:szCs w:val="20"/>
                <w:lang w:bidi="lv-LV"/>
              </w:rPr>
              <w:t>1*</w:t>
            </w:r>
          </w:p>
        </w:tc>
        <w:tc>
          <w:tcPr>
            <w:tcW w:w="1308" w:type="dxa"/>
            <w:tcBorders>
              <w:top w:val="single" w:sz="4" w:space="0" w:color="auto"/>
              <w:left w:val="single" w:sz="4" w:space="0" w:color="auto"/>
              <w:bottom w:val="nil"/>
              <w:right w:val="single" w:sz="4" w:space="0" w:color="auto"/>
            </w:tcBorders>
            <w:shd w:val="clear" w:color="auto" w:fill="FFFFFF"/>
            <w:vAlign w:val="center"/>
            <w:hideMark/>
          </w:tcPr>
          <w:p w14:paraId="02ADF536" w14:textId="77777777" w:rsidR="002C71DA" w:rsidRDefault="002C71DA">
            <w:pPr>
              <w:pStyle w:val="Other0"/>
              <w:shd w:val="clear" w:color="auto" w:fill="auto"/>
              <w:spacing w:after="0" w:line="256" w:lineRule="auto"/>
              <w:jc w:val="center"/>
              <w:rPr>
                <w:sz w:val="20"/>
                <w:szCs w:val="20"/>
              </w:rPr>
            </w:pPr>
            <w:r>
              <w:rPr>
                <w:b/>
                <w:sz w:val="20"/>
                <w:szCs w:val="20"/>
                <w:lang w:bidi="lv-LV"/>
              </w:rPr>
              <w:t xml:space="preserve">n </w:t>
            </w:r>
            <w:proofErr w:type="gramStart"/>
            <w:r>
              <w:rPr>
                <w:b/>
                <w:sz w:val="20"/>
                <w:szCs w:val="20"/>
                <w:lang w:bidi="lv-LV"/>
              </w:rPr>
              <w:t>(</w:t>
            </w:r>
            <w:proofErr w:type="gramEnd"/>
            <w:r>
              <w:rPr>
                <w:b/>
                <w:sz w:val="20"/>
                <w:szCs w:val="20"/>
                <w:lang w:bidi="lv-LV"/>
              </w:rPr>
              <w:t>pasākuma „Eiropas kultūras galvaspilsēta”</w:t>
            </w:r>
          </w:p>
          <w:p w14:paraId="66A4D72E" w14:textId="77777777" w:rsidR="002C71DA" w:rsidRDefault="002C71DA">
            <w:pPr>
              <w:pStyle w:val="Other0"/>
              <w:shd w:val="clear" w:color="auto" w:fill="auto"/>
              <w:spacing w:after="0" w:line="256" w:lineRule="auto"/>
              <w:jc w:val="center"/>
              <w:rPr>
                <w:sz w:val="20"/>
                <w:szCs w:val="20"/>
              </w:rPr>
            </w:pPr>
            <w:r>
              <w:rPr>
                <w:b/>
                <w:sz w:val="20"/>
                <w:szCs w:val="20"/>
                <w:lang w:bidi="lv-LV"/>
              </w:rPr>
              <w:t>norises gads)</w:t>
            </w:r>
          </w:p>
        </w:tc>
      </w:tr>
      <w:tr w:rsidR="002C71DA" w14:paraId="13AAD227" w14:textId="77777777" w:rsidTr="002C71DA">
        <w:trPr>
          <w:trHeight w:hRule="exact" w:val="288"/>
        </w:trPr>
        <w:tc>
          <w:tcPr>
            <w:tcW w:w="2035" w:type="dxa"/>
            <w:tcBorders>
              <w:top w:val="single" w:sz="4" w:space="0" w:color="auto"/>
              <w:left w:val="single" w:sz="4" w:space="0" w:color="auto"/>
              <w:bottom w:val="nil"/>
              <w:right w:val="nil"/>
            </w:tcBorders>
            <w:shd w:val="clear" w:color="auto" w:fill="FFFFFF"/>
            <w:vAlign w:val="bottom"/>
            <w:hideMark/>
          </w:tcPr>
          <w:p w14:paraId="1683D28B" w14:textId="77777777" w:rsidR="002C71DA" w:rsidRDefault="002C71DA">
            <w:pPr>
              <w:pStyle w:val="Other0"/>
              <w:shd w:val="clear" w:color="auto" w:fill="auto"/>
              <w:spacing w:after="0" w:line="256" w:lineRule="auto"/>
              <w:ind w:firstLine="143"/>
              <w:rPr>
                <w:sz w:val="20"/>
                <w:szCs w:val="20"/>
              </w:rPr>
            </w:pPr>
            <w:r>
              <w:rPr>
                <w:sz w:val="20"/>
                <w:szCs w:val="20"/>
                <w:lang w:bidi="lv-LV"/>
              </w:rPr>
              <w:t>ES finansējums</w:t>
            </w:r>
          </w:p>
        </w:tc>
        <w:tc>
          <w:tcPr>
            <w:tcW w:w="922" w:type="dxa"/>
            <w:tcBorders>
              <w:top w:val="single" w:sz="4" w:space="0" w:color="auto"/>
              <w:left w:val="single" w:sz="4" w:space="0" w:color="auto"/>
              <w:bottom w:val="nil"/>
              <w:right w:val="nil"/>
            </w:tcBorders>
            <w:shd w:val="clear" w:color="auto" w:fill="FFFFFF"/>
          </w:tcPr>
          <w:p w14:paraId="5A30CE60"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1D6A1557"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09C163A1"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5B17D3BB"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3C228846" w14:textId="77777777" w:rsidR="002C71DA" w:rsidRDefault="002C71DA">
            <w:pPr>
              <w:rPr>
                <w:rFonts w:ascii="Times New Roman" w:hAnsi="Times New Roman" w:cs="Times New Roman"/>
                <w:sz w:val="20"/>
                <w:szCs w:val="20"/>
              </w:rPr>
            </w:pPr>
          </w:p>
        </w:tc>
        <w:tc>
          <w:tcPr>
            <w:tcW w:w="1308" w:type="dxa"/>
            <w:tcBorders>
              <w:top w:val="single" w:sz="4" w:space="0" w:color="auto"/>
              <w:left w:val="single" w:sz="4" w:space="0" w:color="auto"/>
              <w:bottom w:val="nil"/>
              <w:right w:val="single" w:sz="4" w:space="0" w:color="auto"/>
            </w:tcBorders>
            <w:shd w:val="clear" w:color="auto" w:fill="FFFFFF"/>
          </w:tcPr>
          <w:p w14:paraId="13D2A905" w14:textId="77777777" w:rsidR="002C71DA" w:rsidRDefault="002C71DA">
            <w:pPr>
              <w:rPr>
                <w:rFonts w:ascii="Times New Roman" w:hAnsi="Times New Roman" w:cs="Times New Roman"/>
                <w:sz w:val="20"/>
                <w:szCs w:val="20"/>
              </w:rPr>
            </w:pPr>
          </w:p>
        </w:tc>
      </w:tr>
      <w:tr w:rsidR="002C71DA" w14:paraId="004DEF6A" w14:textId="77777777" w:rsidTr="002C71DA">
        <w:trPr>
          <w:trHeight w:hRule="exact" w:val="574"/>
        </w:trPr>
        <w:tc>
          <w:tcPr>
            <w:tcW w:w="2035" w:type="dxa"/>
            <w:tcBorders>
              <w:top w:val="single" w:sz="4" w:space="0" w:color="auto"/>
              <w:left w:val="single" w:sz="4" w:space="0" w:color="auto"/>
              <w:bottom w:val="nil"/>
              <w:right w:val="nil"/>
            </w:tcBorders>
            <w:shd w:val="clear" w:color="auto" w:fill="FFFFFF"/>
            <w:vAlign w:val="bottom"/>
            <w:hideMark/>
          </w:tcPr>
          <w:p w14:paraId="1B4CD186" w14:textId="77777777" w:rsidR="002C71DA" w:rsidRDefault="002C71DA">
            <w:pPr>
              <w:pStyle w:val="Other0"/>
              <w:shd w:val="clear" w:color="auto" w:fill="auto"/>
              <w:spacing w:after="0" w:line="256" w:lineRule="auto"/>
              <w:ind w:firstLine="143"/>
              <w:rPr>
                <w:sz w:val="20"/>
                <w:szCs w:val="20"/>
              </w:rPr>
            </w:pPr>
            <w:r>
              <w:rPr>
                <w:sz w:val="20"/>
                <w:szCs w:val="20"/>
                <w:lang w:bidi="lv-LV"/>
              </w:rPr>
              <w:t>Valsts budžeta līdzekļi</w:t>
            </w:r>
          </w:p>
        </w:tc>
        <w:tc>
          <w:tcPr>
            <w:tcW w:w="922" w:type="dxa"/>
            <w:tcBorders>
              <w:top w:val="single" w:sz="4" w:space="0" w:color="auto"/>
              <w:left w:val="single" w:sz="4" w:space="0" w:color="auto"/>
              <w:bottom w:val="nil"/>
              <w:right w:val="nil"/>
            </w:tcBorders>
            <w:shd w:val="clear" w:color="auto" w:fill="FFFFFF"/>
          </w:tcPr>
          <w:p w14:paraId="6D0ED3B9"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6CDD5C70"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033014D3"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669B97ED"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7A203E8E" w14:textId="77777777" w:rsidR="002C71DA" w:rsidRDefault="002C71DA">
            <w:pPr>
              <w:rPr>
                <w:rFonts w:ascii="Times New Roman" w:hAnsi="Times New Roman" w:cs="Times New Roman"/>
                <w:sz w:val="20"/>
                <w:szCs w:val="20"/>
              </w:rPr>
            </w:pPr>
          </w:p>
        </w:tc>
        <w:tc>
          <w:tcPr>
            <w:tcW w:w="1308" w:type="dxa"/>
            <w:tcBorders>
              <w:top w:val="single" w:sz="4" w:space="0" w:color="auto"/>
              <w:left w:val="single" w:sz="4" w:space="0" w:color="auto"/>
              <w:bottom w:val="nil"/>
              <w:right w:val="single" w:sz="4" w:space="0" w:color="auto"/>
            </w:tcBorders>
            <w:shd w:val="clear" w:color="auto" w:fill="FFFFFF"/>
          </w:tcPr>
          <w:p w14:paraId="420CCE2A" w14:textId="77777777" w:rsidR="002C71DA" w:rsidRDefault="002C71DA">
            <w:pPr>
              <w:rPr>
                <w:rFonts w:ascii="Times New Roman" w:hAnsi="Times New Roman" w:cs="Times New Roman"/>
                <w:sz w:val="20"/>
                <w:szCs w:val="20"/>
              </w:rPr>
            </w:pPr>
          </w:p>
        </w:tc>
      </w:tr>
      <w:tr w:rsidR="002C71DA" w14:paraId="0E46C082" w14:textId="77777777" w:rsidTr="002C71DA">
        <w:trPr>
          <w:trHeight w:hRule="exact" w:val="626"/>
        </w:trPr>
        <w:tc>
          <w:tcPr>
            <w:tcW w:w="2035" w:type="dxa"/>
            <w:tcBorders>
              <w:top w:val="single" w:sz="4" w:space="0" w:color="auto"/>
              <w:left w:val="single" w:sz="4" w:space="0" w:color="auto"/>
              <w:bottom w:val="nil"/>
              <w:right w:val="nil"/>
            </w:tcBorders>
            <w:shd w:val="clear" w:color="auto" w:fill="FFFFFF"/>
            <w:vAlign w:val="bottom"/>
            <w:hideMark/>
          </w:tcPr>
          <w:p w14:paraId="48E653EE" w14:textId="77777777" w:rsidR="002C71DA" w:rsidRDefault="002C71DA">
            <w:pPr>
              <w:pStyle w:val="Other0"/>
              <w:shd w:val="clear" w:color="auto" w:fill="auto"/>
              <w:spacing w:after="0" w:line="256" w:lineRule="auto"/>
              <w:ind w:firstLine="143"/>
              <w:rPr>
                <w:sz w:val="20"/>
                <w:szCs w:val="20"/>
              </w:rPr>
            </w:pPr>
            <w:r>
              <w:rPr>
                <w:sz w:val="20"/>
                <w:szCs w:val="20"/>
                <w:lang w:bidi="lv-LV"/>
              </w:rPr>
              <w:t>Pilsētas pašvaldības finansējums</w:t>
            </w:r>
          </w:p>
        </w:tc>
        <w:tc>
          <w:tcPr>
            <w:tcW w:w="922" w:type="dxa"/>
            <w:tcBorders>
              <w:top w:val="single" w:sz="4" w:space="0" w:color="auto"/>
              <w:left w:val="single" w:sz="4" w:space="0" w:color="auto"/>
              <w:bottom w:val="nil"/>
              <w:right w:val="nil"/>
            </w:tcBorders>
            <w:shd w:val="clear" w:color="auto" w:fill="FFFFFF"/>
          </w:tcPr>
          <w:p w14:paraId="472EA190"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62F8D9D7"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7FCA06B6"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04706CC1"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6808ECAC" w14:textId="77777777" w:rsidR="002C71DA" w:rsidRDefault="002C71DA">
            <w:pPr>
              <w:rPr>
                <w:rFonts w:ascii="Times New Roman" w:hAnsi="Times New Roman" w:cs="Times New Roman"/>
                <w:sz w:val="20"/>
                <w:szCs w:val="20"/>
              </w:rPr>
            </w:pPr>
          </w:p>
        </w:tc>
        <w:tc>
          <w:tcPr>
            <w:tcW w:w="1308" w:type="dxa"/>
            <w:tcBorders>
              <w:top w:val="single" w:sz="4" w:space="0" w:color="auto"/>
              <w:left w:val="single" w:sz="4" w:space="0" w:color="auto"/>
              <w:bottom w:val="nil"/>
              <w:right w:val="single" w:sz="4" w:space="0" w:color="auto"/>
            </w:tcBorders>
            <w:shd w:val="clear" w:color="auto" w:fill="FFFFFF"/>
          </w:tcPr>
          <w:p w14:paraId="396C640B" w14:textId="77777777" w:rsidR="002C71DA" w:rsidRDefault="002C71DA">
            <w:pPr>
              <w:rPr>
                <w:rFonts w:ascii="Times New Roman" w:hAnsi="Times New Roman" w:cs="Times New Roman"/>
                <w:sz w:val="20"/>
                <w:szCs w:val="20"/>
              </w:rPr>
            </w:pPr>
          </w:p>
        </w:tc>
      </w:tr>
      <w:tr w:rsidR="002C71DA" w14:paraId="3A5D84C8" w14:textId="77777777" w:rsidTr="002C71DA">
        <w:trPr>
          <w:trHeight w:hRule="exact" w:val="560"/>
        </w:trPr>
        <w:tc>
          <w:tcPr>
            <w:tcW w:w="2035" w:type="dxa"/>
            <w:tcBorders>
              <w:top w:val="single" w:sz="4" w:space="0" w:color="auto"/>
              <w:left w:val="single" w:sz="4" w:space="0" w:color="auto"/>
              <w:bottom w:val="nil"/>
              <w:right w:val="nil"/>
            </w:tcBorders>
            <w:shd w:val="clear" w:color="auto" w:fill="FFFFFF"/>
            <w:vAlign w:val="bottom"/>
            <w:hideMark/>
          </w:tcPr>
          <w:p w14:paraId="4B53EBC8" w14:textId="77777777" w:rsidR="002C71DA" w:rsidRDefault="002C71DA">
            <w:pPr>
              <w:pStyle w:val="Other0"/>
              <w:shd w:val="clear" w:color="auto" w:fill="auto"/>
              <w:spacing w:after="0" w:line="256" w:lineRule="auto"/>
              <w:ind w:firstLine="143"/>
              <w:rPr>
                <w:sz w:val="20"/>
                <w:szCs w:val="20"/>
              </w:rPr>
            </w:pPr>
            <w:r>
              <w:rPr>
                <w:sz w:val="20"/>
                <w:szCs w:val="20"/>
                <w:lang w:bidi="lv-LV"/>
              </w:rPr>
              <w:t>Reģiona finansējums</w:t>
            </w:r>
          </w:p>
        </w:tc>
        <w:tc>
          <w:tcPr>
            <w:tcW w:w="922" w:type="dxa"/>
            <w:tcBorders>
              <w:top w:val="single" w:sz="4" w:space="0" w:color="auto"/>
              <w:left w:val="single" w:sz="4" w:space="0" w:color="auto"/>
              <w:bottom w:val="nil"/>
              <w:right w:val="nil"/>
            </w:tcBorders>
            <w:shd w:val="clear" w:color="auto" w:fill="FFFFFF"/>
          </w:tcPr>
          <w:p w14:paraId="6D89261B"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4187BA77"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0F094D5C"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72E98C00"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04ACC414" w14:textId="77777777" w:rsidR="002C71DA" w:rsidRDefault="002C71DA">
            <w:pPr>
              <w:rPr>
                <w:rFonts w:ascii="Times New Roman" w:hAnsi="Times New Roman" w:cs="Times New Roman"/>
                <w:sz w:val="20"/>
                <w:szCs w:val="20"/>
              </w:rPr>
            </w:pPr>
          </w:p>
        </w:tc>
        <w:tc>
          <w:tcPr>
            <w:tcW w:w="1308" w:type="dxa"/>
            <w:tcBorders>
              <w:top w:val="single" w:sz="4" w:space="0" w:color="auto"/>
              <w:left w:val="single" w:sz="4" w:space="0" w:color="auto"/>
              <w:bottom w:val="nil"/>
              <w:right w:val="single" w:sz="4" w:space="0" w:color="auto"/>
            </w:tcBorders>
            <w:shd w:val="clear" w:color="auto" w:fill="FFFFFF"/>
          </w:tcPr>
          <w:p w14:paraId="72EAF247" w14:textId="77777777" w:rsidR="002C71DA" w:rsidRDefault="002C71DA">
            <w:pPr>
              <w:rPr>
                <w:rFonts w:ascii="Times New Roman" w:hAnsi="Times New Roman" w:cs="Times New Roman"/>
                <w:sz w:val="20"/>
                <w:szCs w:val="20"/>
              </w:rPr>
            </w:pPr>
          </w:p>
        </w:tc>
      </w:tr>
      <w:tr w:rsidR="002C71DA" w14:paraId="1CB4D0AA" w14:textId="77777777" w:rsidTr="002C71DA">
        <w:trPr>
          <w:trHeight w:hRule="exact" w:val="288"/>
        </w:trPr>
        <w:tc>
          <w:tcPr>
            <w:tcW w:w="2035" w:type="dxa"/>
            <w:tcBorders>
              <w:top w:val="single" w:sz="4" w:space="0" w:color="auto"/>
              <w:left w:val="single" w:sz="4" w:space="0" w:color="auto"/>
              <w:bottom w:val="nil"/>
              <w:right w:val="nil"/>
            </w:tcBorders>
            <w:shd w:val="clear" w:color="auto" w:fill="FFFFFF"/>
            <w:vAlign w:val="bottom"/>
            <w:hideMark/>
          </w:tcPr>
          <w:p w14:paraId="30BBB138" w14:textId="77777777" w:rsidR="002C71DA" w:rsidRDefault="002C71DA">
            <w:pPr>
              <w:pStyle w:val="Other0"/>
              <w:shd w:val="clear" w:color="auto" w:fill="auto"/>
              <w:spacing w:after="0" w:line="256" w:lineRule="auto"/>
              <w:ind w:firstLine="143"/>
              <w:rPr>
                <w:sz w:val="20"/>
                <w:szCs w:val="20"/>
              </w:rPr>
            </w:pPr>
            <w:r>
              <w:rPr>
                <w:sz w:val="20"/>
                <w:szCs w:val="20"/>
                <w:lang w:bidi="lv-LV"/>
              </w:rPr>
              <w:t>Sponsori</w:t>
            </w:r>
          </w:p>
        </w:tc>
        <w:tc>
          <w:tcPr>
            <w:tcW w:w="922" w:type="dxa"/>
            <w:tcBorders>
              <w:top w:val="single" w:sz="4" w:space="0" w:color="auto"/>
              <w:left w:val="single" w:sz="4" w:space="0" w:color="auto"/>
              <w:bottom w:val="nil"/>
              <w:right w:val="nil"/>
            </w:tcBorders>
            <w:shd w:val="clear" w:color="auto" w:fill="FFFFFF"/>
          </w:tcPr>
          <w:p w14:paraId="2B8A6C8A"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7872B0A3"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62EF5A7E"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136F8897"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tcPr>
          <w:p w14:paraId="38D7C327" w14:textId="77777777" w:rsidR="002C71DA" w:rsidRDefault="002C71DA">
            <w:pPr>
              <w:rPr>
                <w:rFonts w:ascii="Times New Roman" w:hAnsi="Times New Roman" w:cs="Times New Roman"/>
                <w:sz w:val="20"/>
                <w:szCs w:val="20"/>
              </w:rPr>
            </w:pPr>
          </w:p>
        </w:tc>
        <w:tc>
          <w:tcPr>
            <w:tcW w:w="1308" w:type="dxa"/>
            <w:tcBorders>
              <w:top w:val="single" w:sz="4" w:space="0" w:color="auto"/>
              <w:left w:val="single" w:sz="4" w:space="0" w:color="auto"/>
              <w:bottom w:val="nil"/>
              <w:right w:val="single" w:sz="4" w:space="0" w:color="auto"/>
            </w:tcBorders>
            <w:shd w:val="clear" w:color="auto" w:fill="FFFFFF"/>
          </w:tcPr>
          <w:p w14:paraId="48666EC8" w14:textId="77777777" w:rsidR="002C71DA" w:rsidRDefault="002C71DA">
            <w:pPr>
              <w:rPr>
                <w:rFonts w:ascii="Times New Roman" w:hAnsi="Times New Roman" w:cs="Times New Roman"/>
                <w:sz w:val="20"/>
                <w:szCs w:val="20"/>
              </w:rPr>
            </w:pPr>
          </w:p>
        </w:tc>
      </w:tr>
      <w:tr w:rsidR="002C71DA" w14:paraId="799CDC41" w14:textId="77777777" w:rsidTr="002C71DA">
        <w:trPr>
          <w:trHeight w:hRule="exact" w:val="298"/>
        </w:trPr>
        <w:tc>
          <w:tcPr>
            <w:tcW w:w="2035" w:type="dxa"/>
            <w:tcBorders>
              <w:top w:val="single" w:sz="4" w:space="0" w:color="auto"/>
              <w:left w:val="single" w:sz="4" w:space="0" w:color="auto"/>
              <w:bottom w:val="single" w:sz="4" w:space="0" w:color="auto"/>
              <w:right w:val="nil"/>
            </w:tcBorders>
            <w:shd w:val="clear" w:color="auto" w:fill="FFFFFF"/>
            <w:vAlign w:val="bottom"/>
            <w:hideMark/>
          </w:tcPr>
          <w:p w14:paraId="5FB5D3B6" w14:textId="77777777" w:rsidR="002C71DA" w:rsidRDefault="002C71DA">
            <w:pPr>
              <w:pStyle w:val="Other0"/>
              <w:shd w:val="clear" w:color="auto" w:fill="auto"/>
              <w:spacing w:after="0" w:line="256" w:lineRule="auto"/>
              <w:ind w:firstLine="143"/>
              <w:rPr>
                <w:sz w:val="20"/>
                <w:szCs w:val="20"/>
              </w:rPr>
            </w:pPr>
            <w:r>
              <w:rPr>
                <w:sz w:val="20"/>
                <w:szCs w:val="20"/>
                <w:lang w:bidi="lv-LV"/>
              </w:rPr>
              <w:t>Cits</w:t>
            </w:r>
          </w:p>
        </w:tc>
        <w:tc>
          <w:tcPr>
            <w:tcW w:w="922" w:type="dxa"/>
            <w:tcBorders>
              <w:top w:val="single" w:sz="4" w:space="0" w:color="auto"/>
              <w:left w:val="single" w:sz="4" w:space="0" w:color="auto"/>
              <w:bottom w:val="single" w:sz="4" w:space="0" w:color="auto"/>
              <w:right w:val="nil"/>
            </w:tcBorders>
            <w:shd w:val="clear" w:color="auto" w:fill="FFFFFF"/>
          </w:tcPr>
          <w:p w14:paraId="5D87D1AB"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right w:val="nil"/>
            </w:tcBorders>
            <w:shd w:val="clear" w:color="auto" w:fill="FFFFFF"/>
          </w:tcPr>
          <w:p w14:paraId="3E83842F"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right w:val="nil"/>
            </w:tcBorders>
            <w:shd w:val="clear" w:color="auto" w:fill="FFFFFF"/>
          </w:tcPr>
          <w:p w14:paraId="5672CA9A"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right w:val="nil"/>
            </w:tcBorders>
            <w:shd w:val="clear" w:color="auto" w:fill="FFFFFF"/>
          </w:tcPr>
          <w:p w14:paraId="0CD35362" w14:textId="77777777" w:rsidR="002C71DA" w:rsidRDefault="002C71DA">
            <w:pP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right w:val="nil"/>
            </w:tcBorders>
            <w:shd w:val="clear" w:color="auto" w:fill="FFFFFF"/>
          </w:tcPr>
          <w:p w14:paraId="22329D7C" w14:textId="77777777" w:rsidR="002C71DA" w:rsidRDefault="002C71DA">
            <w:pPr>
              <w:rPr>
                <w:rFonts w:ascii="Times New Roman" w:hAnsi="Times New Roman" w:cs="Times New Roman"/>
                <w:sz w:val="20"/>
                <w:szCs w:val="20"/>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0AD07172" w14:textId="77777777" w:rsidR="002C71DA" w:rsidRDefault="002C71DA">
            <w:pPr>
              <w:rPr>
                <w:rFonts w:ascii="Times New Roman" w:hAnsi="Times New Roman" w:cs="Times New Roman"/>
                <w:sz w:val="20"/>
                <w:szCs w:val="20"/>
              </w:rPr>
            </w:pPr>
          </w:p>
        </w:tc>
      </w:tr>
    </w:tbl>
    <w:p w14:paraId="11BAB283" w14:textId="77777777" w:rsidR="002C71DA" w:rsidRDefault="002C71DA" w:rsidP="002C71DA">
      <w:pPr>
        <w:pStyle w:val="Tablecaption0"/>
        <w:shd w:val="clear" w:color="auto" w:fill="auto"/>
        <w:rPr>
          <w:rFonts w:asciiTheme="majorBidi" w:eastAsia="Arial" w:hAnsiTheme="majorBidi" w:cstheme="majorBidi"/>
          <w:color w:val="444444"/>
          <w:sz w:val="20"/>
          <w:szCs w:val="20"/>
        </w:rPr>
      </w:pPr>
    </w:p>
    <w:p w14:paraId="425EF9AC" w14:textId="77777777" w:rsidR="002C71DA" w:rsidRDefault="002C71DA" w:rsidP="002C71DA">
      <w:pPr>
        <w:pStyle w:val="Tablecaption0"/>
        <w:shd w:val="clear" w:color="auto" w:fill="auto"/>
        <w:ind w:firstLine="720"/>
        <w:rPr>
          <w:rFonts w:asciiTheme="majorBidi" w:hAnsiTheme="majorBidi" w:cstheme="majorBidi"/>
          <w:sz w:val="20"/>
          <w:szCs w:val="20"/>
        </w:rPr>
      </w:pPr>
      <w:r>
        <w:rPr>
          <w:rFonts w:asciiTheme="majorBidi" w:hAnsiTheme="majorBidi" w:cstheme="majorBidi"/>
          <w:sz w:val="20"/>
          <w:szCs w:val="20"/>
          <w:lang w:bidi="lv-LV"/>
        </w:rPr>
        <w:t>* Lūdzu, norādiet attiecīgo gadu.</w:t>
      </w:r>
    </w:p>
    <w:p w14:paraId="509D0A29" w14:textId="77777777" w:rsidR="002C71DA" w:rsidRDefault="002C71DA" w:rsidP="002C71DA">
      <w:pPr>
        <w:rPr>
          <w:rFonts w:asciiTheme="majorBidi" w:hAnsiTheme="majorBidi" w:cstheme="majorBidi"/>
          <w:sz w:val="24"/>
          <w:szCs w:val="24"/>
        </w:rPr>
      </w:pPr>
    </w:p>
    <w:p w14:paraId="339B9618" w14:textId="40D74E9E" w:rsidR="002C71DA" w:rsidRDefault="002C71DA" w:rsidP="002C71DA">
      <w:pPr>
        <w:pStyle w:val="Pamatteksts"/>
        <w:ind w:firstLine="780"/>
        <w:jc w:val="both"/>
        <w:rPr>
          <w:rFonts w:asciiTheme="majorBidi" w:hAnsiTheme="majorBidi" w:cstheme="majorBidi"/>
          <w:i/>
          <w:u w:val="single"/>
          <w:lang w:bidi="lv-LV"/>
        </w:rPr>
      </w:pPr>
      <w:r>
        <w:rPr>
          <w:rFonts w:asciiTheme="majorBidi" w:hAnsiTheme="majorBidi" w:cstheme="majorBidi"/>
          <w:i/>
          <w:u w:val="single"/>
          <w:lang w:bidi="lv-LV"/>
        </w:rPr>
        <w:t>Privātā sektora finansējums</w:t>
      </w:r>
      <w:r w:rsidR="00462E96">
        <w:rPr>
          <w:rFonts w:asciiTheme="majorBidi" w:hAnsiTheme="majorBidi" w:cstheme="majorBidi"/>
          <w:i/>
          <w:u w:val="single"/>
          <w:lang w:bidi="lv-LV"/>
        </w:rPr>
        <w:t>:</w:t>
      </w:r>
    </w:p>
    <w:p w14:paraId="1EEFDB84" w14:textId="77777777" w:rsidR="00462E96" w:rsidRDefault="00462E96" w:rsidP="002C71DA">
      <w:pPr>
        <w:pStyle w:val="Pamatteksts"/>
        <w:ind w:firstLine="780"/>
        <w:jc w:val="both"/>
        <w:rPr>
          <w:rFonts w:asciiTheme="majorBidi" w:hAnsiTheme="majorBidi" w:cstheme="majorBidi"/>
        </w:rPr>
      </w:pPr>
    </w:p>
    <w:p w14:paraId="72D9F055" w14:textId="23381E2D" w:rsidR="002C71DA" w:rsidRDefault="002C71DA" w:rsidP="00A771A6">
      <w:pPr>
        <w:pStyle w:val="Pamatteksts"/>
        <w:numPr>
          <w:ilvl w:val="3"/>
          <w:numId w:val="11"/>
        </w:numPr>
        <w:ind w:left="794" w:hanging="794"/>
        <w:jc w:val="both"/>
        <w:rPr>
          <w:rFonts w:asciiTheme="majorBidi" w:hAnsiTheme="majorBidi" w:cstheme="majorBidi"/>
        </w:rPr>
      </w:pPr>
      <w:r>
        <w:rPr>
          <w:rFonts w:asciiTheme="majorBidi" w:hAnsiTheme="majorBidi" w:cstheme="majorBidi"/>
          <w:lang w:bidi="lv-LV"/>
        </w:rPr>
        <w:t xml:space="preserve">Kāda līdzekļu piesaistīšanas stratēģija tiks izmantota, lai nodrošinātu privāto sponsoru atbalstu? Kā </w:t>
      </w:r>
      <w:r w:rsidR="00DF3DE2">
        <w:rPr>
          <w:rFonts w:asciiTheme="majorBidi" w:hAnsiTheme="majorBidi" w:cstheme="majorBidi"/>
          <w:lang w:bidi="lv-LV"/>
        </w:rPr>
        <w:t xml:space="preserve">plānots iesaistīt </w:t>
      </w:r>
      <w:r>
        <w:rPr>
          <w:rFonts w:asciiTheme="majorBidi" w:hAnsiTheme="majorBidi" w:cstheme="majorBidi"/>
          <w:lang w:bidi="lv-LV"/>
        </w:rPr>
        <w:t>sponsorus pasākuma norisē?</w:t>
      </w:r>
    </w:p>
    <w:p w14:paraId="2DE5D003" w14:textId="77777777" w:rsidR="002C71DA" w:rsidRDefault="002C71DA" w:rsidP="002C71DA">
      <w:pPr>
        <w:pStyle w:val="Pamatteksts"/>
        <w:jc w:val="both"/>
        <w:rPr>
          <w:rFonts w:asciiTheme="majorBidi" w:hAnsiTheme="majorBidi" w:cstheme="majorBidi"/>
        </w:rPr>
      </w:pPr>
    </w:p>
    <w:p w14:paraId="6469C28D" w14:textId="72C521CE" w:rsidR="002C71DA" w:rsidRDefault="002C71DA" w:rsidP="00A771A6">
      <w:pPr>
        <w:pStyle w:val="Pamatteksts"/>
        <w:numPr>
          <w:ilvl w:val="0"/>
          <w:numId w:val="8"/>
        </w:numPr>
        <w:ind w:left="426" w:hanging="426"/>
        <w:jc w:val="both"/>
        <w:rPr>
          <w:rFonts w:asciiTheme="majorBidi" w:hAnsiTheme="majorBidi" w:cstheme="majorBidi"/>
          <w:b/>
        </w:rPr>
      </w:pPr>
      <w:r>
        <w:rPr>
          <w:rFonts w:asciiTheme="majorBidi" w:hAnsiTheme="majorBidi" w:cstheme="majorBidi"/>
          <w:b/>
          <w:lang w:bidi="lv-LV"/>
        </w:rPr>
        <w:t>Programmas izdevumi</w:t>
      </w:r>
    </w:p>
    <w:p w14:paraId="0FAEC749" w14:textId="77777777" w:rsidR="00462E96" w:rsidRDefault="00462E96" w:rsidP="00462E96">
      <w:pPr>
        <w:pStyle w:val="Pamatteksts"/>
        <w:ind w:left="426" w:firstLine="0"/>
        <w:jc w:val="both"/>
        <w:rPr>
          <w:rFonts w:asciiTheme="majorBidi" w:hAnsiTheme="majorBidi" w:cstheme="majorBidi"/>
          <w:b/>
        </w:rPr>
      </w:pPr>
    </w:p>
    <w:p w14:paraId="485995A8" w14:textId="77777777" w:rsidR="002C71DA" w:rsidRDefault="002C71DA" w:rsidP="00A771A6">
      <w:pPr>
        <w:pStyle w:val="Pamatteksts"/>
        <w:numPr>
          <w:ilvl w:val="3"/>
          <w:numId w:val="11"/>
        </w:numPr>
        <w:ind w:left="794" w:hanging="794"/>
        <w:jc w:val="both"/>
        <w:rPr>
          <w:rFonts w:asciiTheme="majorBidi" w:hAnsiTheme="majorBidi" w:cstheme="majorBidi"/>
        </w:rPr>
      </w:pPr>
      <w:r>
        <w:rPr>
          <w:rFonts w:asciiTheme="majorBidi" w:hAnsiTheme="majorBidi" w:cstheme="majorBidi"/>
          <w:lang w:bidi="lv-LV"/>
        </w:rPr>
        <w:t>Lūdzu, norādiet programmas izdevumu sadalījumu, aizpildot turpmāk norādīto tabulu.</w:t>
      </w:r>
    </w:p>
    <w:p w14:paraId="2FCF203B" w14:textId="77777777" w:rsidR="002C71DA" w:rsidRDefault="002C71DA" w:rsidP="002C71DA">
      <w:pPr>
        <w:pStyle w:val="Pamatteksts"/>
        <w:jc w:val="both"/>
        <w:rPr>
          <w:rFonts w:asciiTheme="majorBidi" w:hAnsiTheme="majorBidi" w:cstheme="majorBidi"/>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946"/>
        <w:gridCol w:w="1046"/>
        <w:gridCol w:w="979"/>
        <w:gridCol w:w="1003"/>
        <w:gridCol w:w="1032"/>
        <w:gridCol w:w="1066"/>
        <w:gridCol w:w="1075"/>
        <w:gridCol w:w="974"/>
      </w:tblGrid>
      <w:tr w:rsidR="00EB39DE" w14:paraId="6D11F0D3" w14:textId="77777777" w:rsidTr="00EB39DE">
        <w:trPr>
          <w:trHeight w:hRule="exact" w:val="2137"/>
          <w:jc w:val="center"/>
        </w:trPr>
        <w:tc>
          <w:tcPr>
            <w:tcW w:w="955" w:type="dxa"/>
            <w:tcBorders>
              <w:top w:val="single" w:sz="4" w:space="0" w:color="auto"/>
              <w:left w:val="single" w:sz="4" w:space="0" w:color="auto"/>
              <w:bottom w:val="nil"/>
              <w:right w:val="nil"/>
            </w:tcBorders>
            <w:shd w:val="clear" w:color="auto" w:fill="FFFF00"/>
            <w:vAlign w:val="center"/>
            <w:hideMark/>
          </w:tcPr>
          <w:p w14:paraId="381434E0" w14:textId="77777777" w:rsidR="002C71DA" w:rsidRPr="00EB39DE" w:rsidRDefault="002C71DA" w:rsidP="00EB39DE">
            <w:pPr>
              <w:jc w:val="center"/>
              <w:rPr>
                <w:rFonts w:ascii="Times New Roman" w:hAnsi="Times New Roman" w:cs="Times New Roman"/>
                <w:b/>
                <w:sz w:val="20"/>
                <w:szCs w:val="20"/>
                <w:highlight w:val="yellow"/>
              </w:rPr>
            </w:pPr>
            <w:r w:rsidRPr="00EB39DE">
              <w:rPr>
                <w:rFonts w:ascii="Times New Roman" w:hAnsi="Times New Roman" w:cs="Times New Roman"/>
                <w:b/>
                <w:sz w:val="20"/>
                <w:szCs w:val="20"/>
                <w:highlight w:val="yellow"/>
              </w:rPr>
              <w:t>Programmas izdevumi (</w:t>
            </w:r>
            <w:proofErr w:type="spellStart"/>
            <w:r w:rsidRPr="00EB39DE">
              <w:rPr>
                <w:rFonts w:ascii="Times New Roman" w:hAnsi="Times New Roman" w:cs="Times New Roman"/>
                <w:b/>
                <w:sz w:val="20"/>
                <w:szCs w:val="20"/>
                <w:highlight w:val="yellow"/>
              </w:rPr>
              <w:t>euro</w:t>
            </w:r>
            <w:proofErr w:type="spellEnd"/>
            <w:r w:rsidRPr="00EB39DE">
              <w:rPr>
                <w:rFonts w:ascii="Times New Roman" w:hAnsi="Times New Roman" w:cs="Times New Roman"/>
                <w:b/>
                <w:sz w:val="20"/>
                <w:szCs w:val="20"/>
                <w:highlight w:val="yellow"/>
              </w:rPr>
              <w:t>)</w:t>
            </w:r>
          </w:p>
        </w:tc>
        <w:tc>
          <w:tcPr>
            <w:tcW w:w="946" w:type="dxa"/>
            <w:tcBorders>
              <w:top w:val="single" w:sz="4" w:space="0" w:color="auto"/>
              <w:left w:val="single" w:sz="4" w:space="0" w:color="auto"/>
              <w:bottom w:val="nil"/>
              <w:right w:val="nil"/>
            </w:tcBorders>
            <w:shd w:val="clear" w:color="auto" w:fill="D9D9D9" w:themeFill="background1" w:themeFillShade="D9"/>
            <w:vAlign w:val="center"/>
            <w:hideMark/>
          </w:tcPr>
          <w:p w14:paraId="7A3D4D1D"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Programmas izdevumi (%)</w:t>
            </w:r>
          </w:p>
        </w:tc>
        <w:tc>
          <w:tcPr>
            <w:tcW w:w="1046" w:type="dxa"/>
            <w:tcBorders>
              <w:top w:val="single" w:sz="4" w:space="0" w:color="auto"/>
              <w:left w:val="single" w:sz="4" w:space="0" w:color="auto"/>
              <w:bottom w:val="nil"/>
              <w:right w:val="nil"/>
            </w:tcBorders>
            <w:shd w:val="clear" w:color="auto" w:fill="FFFF00"/>
            <w:vAlign w:val="center"/>
            <w:hideMark/>
          </w:tcPr>
          <w:p w14:paraId="1CC44647" w14:textId="4DE3927E"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 xml:space="preserve">Reklāmas un </w:t>
            </w:r>
            <w:r w:rsidR="00C17E50">
              <w:rPr>
                <w:rFonts w:ascii="Times New Roman" w:hAnsi="Times New Roman" w:cs="Times New Roman"/>
                <w:b/>
                <w:sz w:val="20"/>
                <w:szCs w:val="20"/>
              </w:rPr>
              <w:t>tirgvedības</w:t>
            </w:r>
            <w:r w:rsidRPr="00EB39DE">
              <w:rPr>
                <w:rFonts w:ascii="Times New Roman" w:hAnsi="Times New Roman" w:cs="Times New Roman"/>
                <w:b/>
                <w:sz w:val="20"/>
                <w:szCs w:val="20"/>
              </w:rPr>
              <w:t xml:space="preserve"> izmaksas (</w:t>
            </w:r>
            <w:proofErr w:type="spellStart"/>
            <w:r w:rsidRPr="00EB39DE">
              <w:rPr>
                <w:rFonts w:ascii="Times New Roman" w:hAnsi="Times New Roman" w:cs="Times New Roman"/>
                <w:b/>
                <w:sz w:val="20"/>
                <w:szCs w:val="20"/>
              </w:rPr>
              <w:t>euro</w:t>
            </w:r>
            <w:proofErr w:type="spellEnd"/>
            <w:r w:rsidRPr="00EB39DE">
              <w:rPr>
                <w:rFonts w:ascii="Times New Roman" w:hAnsi="Times New Roman" w:cs="Times New Roman"/>
                <w:b/>
                <w:sz w:val="20"/>
                <w:szCs w:val="20"/>
              </w:rPr>
              <w:t>)</w:t>
            </w:r>
          </w:p>
        </w:tc>
        <w:tc>
          <w:tcPr>
            <w:tcW w:w="979" w:type="dxa"/>
            <w:tcBorders>
              <w:top w:val="single" w:sz="4" w:space="0" w:color="auto"/>
              <w:left w:val="single" w:sz="4" w:space="0" w:color="auto"/>
              <w:bottom w:val="nil"/>
              <w:right w:val="nil"/>
            </w:tcBorders>
            <w:shd w:val="clear" w:color="auto" w:fill="D9D9D9" w:themeFill="background1" w:themeFillShade="D9"/>
            <w:vAlign w:val="center"/>
            <w:hideMark/>
          </w:tcPr>
          <w:p w14:paraId="30C8C545" w14:textId="477B0D02"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 xml:space="preserve">Reklāmas un </w:t>
            </w:r>
            <w:r w:rsidR="00C17E50">
              <w:rPr>
                <w:rFonts w:ascii="Times New Roman" w:hAnsi="Times New Roman" w:cs="Times New Roman"/>
                <w:b/>
                <w:sz w:val="20"/>
                <w:szCs w:val="20"/>
              </w:rPr>
              <w:t>tirgvedības</w:t>
            </w:r>
            <w:r w:rsidRPr="00EB39DE">
              <w:rPr>
                <w:rFonts w:ascii="Times New Roman" w:hAnsi="Times New Roman" w:cs="Times New Roman"/>
                <w:b/>
                <w:sz w:val="20"/>
                <w:szCs w:val="20"/>
              </w:rPr>
              <w:t xml:space="preserve"> izmaksas (%)</w:t>
            </w:r>
          </w:p>
        </w:tc>
        <w:tc>
          <w:tcPr>
            <w:tcW w:w="1003" w:type="dxa"/>
            <w:tcBorders>
              <w:top w:val="single" w:sz="4" w:space="0" w:color="auto"/>
              <w:left w:val="single" w:sz="4" w:space="0" w:color="auto"/>
              <w:bottom w:val="nil"/>
              <w:right w:val="nil"/>
            </w:tcBorders>
            <w:shd w:val="clear" w:color="auto" w:fill="FFFF00"/>
            <w:vAlign w:val="bottom"/>
            <w:hideMark/>
          </w:tcPr>
          <w:p w14:paraId="2144B9BE"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Darbaspēka izmaksas, netiešās izmaksas un administratīvie izdevumi (</w:t>
            </w:r>
            <w:proofErr w:type="spellStart"/>
            <w:r w:rsidRPr="00EB39DE">
              <w:rPr>
                <w:rFonts w:ascii="Times New Roman" w:hAnsi="Times New Roman" w:cs="Times New Roman"/>
                <w:b/>
                <w:sz w:val="20"/>
                <w:szCs w:val="20"/>
              </w:rPr>
              <w:t>euro</w:t>
            </w:r>
            <w:proofErr w:type="spellEnd"/>
            <w:r w:rsidRPr="00EB39DE">
              <w:rPr>
                <w:rFonts w:ascii="Times New Roman" w:hAnsi="Times New Roman" w:cs="Times New Roman"/>
                <w:b/>
                <w:sz w:val="20"/>
                <w:szCs w:val="20"/>
              </w:rPr>
              <w:t>)</w:t>
            </w:r>
          </w:p>
        </w:tc>
        <w:tc>
          <w:tcPr>
            <w:tcW w:w="1032" w:type="dxa"/>
            <w:tcBorders>
              <w:top w:val="single" w:sz="4" w:space="0" w:color="auto"/>
              <w:left w:val="single" w:sz="4" w:space="0" w:color="auto"/>
              <w:bottom w:val="nil"/>
              <w:right w:val="nil"/>
            </w:tcBorders>
            <w:shd w:val="clear" w:color="auto" w:fill="D9D9D9" w:themeFill="background1" w:themeFillShade="D9"/>
            <w:vAlign w:val="bottom"/>
            <w:hideMark/>
          </w:tcPr>
          <w:p w14:paraId="6496610C"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Darbaspēka izmaksas, netiešās izmaksas un administratīvie izdevumi (%)</w:t>
            </w:r>
          </w:p>
        </w:tc>
        <w:tc>
          <w:tcPr>
            <w:tcW w:w="1066" w:type="dxa"/>
            <w:tcBorders>
              <w:top w:val="single" w:sz="4" w:space="0" w:color="auto"/>
              <w:left w:val="single" w:sz="4" w:space="0" w:color="auto"/>
              <w:bottom w:val="nil"/>
              <w:right w:val="nil"/>
            </w:tcBorders>
            <w:shd w:val="clear" w:color="auto" w:fill="FFFF00"/>
            <w:vAlign w:val="center"/>
            <w:hideMark/>
          </w:tcPr>
          <w:p w14:paraId="7815FDF2"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Citi programmas izdevumi (lūdzu, precizējiet) (</w:t>
            </w:r>
            <w:proofErr w:type="spellStart"/>
            <w:r w:rsidRPr="00EB39DE">
              <w:rPr>
                <w:rFonts w:ascii="Times New Roman" w:hAnsi="Times New Roman" w:cs="Times New Roman"/>
                <w:b/>
                <w:sz w:val="20"/>
                <w:szCs w:val="20"/>
              </w:rPr>
              <w:t>euro</w:t>
            </w:r>
            <w:proofErr w:type="spellEnd"/>
            <w:r w:rsidRPr="00EB39DE">
              <w:rPr>
                <w:rFonts w:ascii="Times New Roman" w:hAnsi="Times New Roman" w:cs="Times New Roman"/>
                <w:b/>
                <w:sz w:val="20"/>
                <w:szCs w:val="20"/>
              </w:rPr>
              <w:t>)</w:t>
            </w:r>
          </w:p>
        </w:tc>
        <w:tc>
          <w:tcPr>
            <w:tcW w:w="1075" w:type="dxa"/>
            <w:tcBorders>
              <w:top w:val="single" w:sz="4" w:space="0" w:color="auto"/>
              <w:left w:val="single" w:sz="4" w:space="0" w:color="auto"/>
              <w:bottom w:val="nil"/>
              <w:right w:val="nil"/>
            </w:tcBorders>
            <w:shd w:val="clear" w:color="auto" w:fill="D9D9D9" w:themeFill="background1" w:themeFillShade="D9"/>
            <w:vAlign w:val="center"/>
            <w:hideMark/>
          </w:tcPr>
          <w:p w14:paraId="7EBC1F07"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Citi programmas izdevumi (lūdzu, precizējiet)</w:t>
            </w:r>
          </w:p>
          <w:p w14:paraId="11FF41F6"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w:t>
            </w:r>
          </w:p>
        </w:tc>
        <w:tc>
          <w:tcPr>
            <w:tcW w:w="974" w:type="dxa"/>
            <w:tcBorders>
              <w:top w:val="single" w:sz="4" w:space="0" w:color="auto"/>
              <w:left w:val="single" w:sz="4" w:space="0" w:color="auto"/>
              <w:bottom w:val="nil"/>
              <w:right w:val="single" w:sz="4" w:space="0" w:color="auto"/>
            </w:tcBorders>
            <w:shd w:val="clear" w:color="auto" w:fill="FF9933"/>
            <w:vAlign w:val="center"/>
            <w:hideMark/>
          </w:tcPr>
          <w:p w14:paraId="08923BEF"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Kopējie programmas izdevumi</w:t>
            </w:r>
          </w:p>
        </w:tc>
      </w:tr>
      <w:tr w:rsidR="002C71DA" w14:paraId="2E6B78F6" w14:textId="77777777" w:rsidTr="002C71DA">
        <w:trPr>
          <w:trHeight w:hRule="exact" w:val="206"/>
          <w:jc w:val="center"/>
        </w:trPr>
        <w:tc>
          <w:tcPr>
            <w:tcW w:w="955" w:type="dxa"/>
            <w:tcBorders>
              <w:top w:val="single" w:sz="4" w:space="0" w:color="auto"/>
              <w:left w:val="single" w:sz="4" w:space="0" w:color="auto"/>
              <w:bottom w:val="single" w:sz="4" w:space="0" w:color="auto"/>
              <w:right w:val="nil"/>
            </w:tcBorders>
            <w:shd w:val="clear" w:color="auto" w:fill="FFFFFF"/>
          </w:tcPr>
          <w:p w14:paraId="6450C6E9" w14:textId="77777777" w:rsidR="002C71DA" w:rsidRDefault="002C71DA">
            <w:pPr>
              <w:shd w:val="clear" w:color="auto" w:fill="FFFFFF" w:themeFill="background1"/>
              <w:rPr>
                <w:rFonts w:asciiTheme="majorBidi" w:hAnsiTheme="majorBidi" w:cstheme="majorBidi"/>
                <w:sz w:val="10"/>
                <w:szCs w:val="10"/>
              </w:rPr>
            </w:pPr>
          </w:p>
        </w:tc>
        <w:tc>
          <w:tcPr>
            <w:tcW w:w="946" w:type="dxa"/>
            <w:tcBorders>
              <w:top w:val="single" w:sz="4" w:space="0" w:color="auto"/>
              <w:left w:val="single" w:sz="4" w:space="0" w:color="auto"/>
              <w:bottom w:val="single" w:sz="4" w:space="0" w:color="auto"/>
              <w:right w:val="nil"/>
            </w:tcBorders>
            <w:shd w:val="clear" w:color="auto" w:fill="FFFFFF"/>
          </w:tcPr>
          <w:p w14:paraId="09EBC704" w14:textId="77777777" w:rsidR="002C71DA" w:rsidRDefault="002C71DA">
            <w:pPr>
              <w:shd w:val="clear" w:color="auto" w:fill="FFFFFF" w:themeFill="background1"/>
              <w:rPr>
                <w:rFonts w:asciiTheme="majorBidi" w:hAnsiTheme="majorBidi" w:cstheme="majorBidi"/>
                <w:sz w:val="10"/>
                <w:szCs w:val="10"/>
              </w:rPr>
            </w:pPr>
          </w:p>
        </w:tc>
        <w:tc>
          <w:tcPr>
            <w:tcW w:w="1046" w:type="dxa"/>
            <w:tcBorders>
              <w:top w:val="single" w:sz="4" w:space="0" w:color="auto"/>
              <w:left w:val="single" w:sz="4" w:space="0" w:color="auto"/>
              <w:bottom w:val="single" w:sz="4" w:space="0" w:color="auto"/>
              <w:right w:val="nil"/>
            </w:tcBorders>
            <w:shd w:val="clear" w:color="auto" w:fill="FFFFFF"/>
          </w:tcPr>
          <w:p w14:paraId="353EAD49" w14:textId="77777777" w:rsidR="002C71DA" w:rsidRDefault="002C71DA">
            <w:pPr>
              <w:shd w:val="clear" w:color="auto" w:fill="FFFFFF" w:themeFill="background1"/>
              <w:rPr>
                <w:rFonts w:asciiTheme="majorBidi" w:hAnsiTheme="majorBidi" w:cstheme="majorBidi"/>
                <w:sz w:val="10"/>
                <w:szCs w:val="10"/>
              </w:rPr>
            </w:pPr>
          </w:p>
        </w:tc>
        <w:tc>
          <w:tcPr>
            <w:tcW w:w="979" w:type="dxa"/>
            <w:tcBorders>
              <w:top w:val="single" w:sz="4" w:space="0" w:color="auto"/>
              <w:left w:val="single" w:sz="4" w:space="0" w:color="auto"/>
              <w:bottom w:val="single" w:sz="4" w:space="0" w:color="auto"/>
              <w:right w:val="nil"/>
            </w:tcBorders>
            <w:shd w:val="clear" w:color="auto" w:fill="FFFFFF"/>
          </w:tcPr>
          <w:p w14:paraId="408A9246" w14:textId="77777777" w:rsidR="002C71DA" w:rsidRDefault="002C71DA">
            <w:pPr>
              <w:shd w:val="clear" w:color="auto" w:fill="FFFFFF" w:themeFill="background1"/>
              <w:rPr>
                <w:rFonts w:asciiTheme="majorBidi" w:hAnsiTheme="majorBidi" w:cstheme="majorBidi"/>
                <w:sz w:val="10"/>
                <w:szCs w:val="10"/>
              </w:rPr>
            </w:pPr>
          </w:p>
        </w:tc>
        <w:tc>
          <w:tcPr>
            <w:tcW w:w="1003" w:type="dxa"/>
            <w:tcBorders>
              <w:top w:val="single" w:sz="4" w:space="0" w:color="auto"/>
              <w:left w:val="single" w:sz="4" w:space="0" w:color="auto"/>
              <w:bottom w:val="single" w:sz="4" w:space="0" w:color="auto"/>
              <w:right w:val="nil"/>
            </w:tcBorders>
            <w:shd w:val="clear" w:color="auto" w:fill="FFFFFF"/>
          </w:tcPr>
          <w:p w14:paraId="1F1A6F95" w14:textId="77777777" w:rsidR="002C71DA" w:rsidRDefault="002C71DA">
            <w:pPr>
              <w:shd w:val="clear" w:color="auto" w:fill="FFFFFF" w:themeFill="background1"/>
              <w:rPr>
                <w:rFonts w:asciiTheme="majorBidi" w:hAnsiTheme="majorBidi" w:cstheme="majorBidi"/>
                <w:sz w:val="10"/>
                <w:szCs w:val="10"/>
              </w:rPr>
            </w:pPr>
          </w:p>
        </w:tc>
        <w:tc>
          <w:tcPr>
            <w:tcW w:w="1032" w:type="dxa"/>
            <w:tcBorders>
              <w:top w:val="single" w:sz="4" w:space="0" w:color="auto"/>
              <w:left w:val="single" w:sz="4" w:space="0" w:color="auto"/>
              <w:bottom w:val="single" w:sz="4" w:space="0" w:color="auto"/>
              <w:right w:val="nil"/>
            </w:tcBorders>
            <w:shd w:val="clear" w:color="auto" w:fill="FFFFFF"/>
          </w:tcPr>
          <w:p w14:paraId="54376D09" w14:textId="77777777" w:rsidR="002C71DA" w:rsidRDefault="002C71DA">
            <w:pPr>
              <w:shd w:val="clear" w:color="auto" w:fill="FFFFFF" w:themeFill="background1"/>
              <w:rPr>
                <w:rFonts w:asciiTheme="majorBidi" w:hAnsiTheme="majorBidi" w:cstheme="majorBidi"/>
                <w:sz w:val="10"/>
                <w:szCs w:val="10"/>
              </w:rPr>
            </w:pPr>
          </w:p>
        </w:tc>
        <w:tc>
          <w:tcPr>
            <w:tcW w:w="1066" w:type="dxa"/>
            <w:tcBorders>
              <w:top w:val="single" w:sz="4" w:space="0" w:color="auto"/>
              <w:left w:val="single" w:sz="4" w:space="0" w:color="auto"/>
              <w:bottom w:val="single" w:sz="4" w:space="0" w:color="auto"/>
              <w:right w:val="nil"/>
            </w:tcBorders>
            <w:shd w:val="clear" w:color="auto" w:fill="FFFFFF"/>
          </w:tcPr>
          <w:p w14:paraId="6D5EDE2A" w14:textId="77777777" w:rsidR="002C71DA" w:rsidRDefault="002C71DA">
            <w:pPr>
              <w:shd w:val="clear" w:color="auto" w:fill="FFFFFF" w:themeFill="background1"/>
              <w:rPr>
                <w:rFonts w:asciiTheme="majorBidi" w:hAnsiTheme="majorBidi" w:cstheme="majorBidi"/>
                <w:sz w:val="10"/>
                <w:szCs w:val="10"/>
              </w:rPr>
            </w:pPr>
          </w:p>
        </w:tc>
        <w:tc>
          <w:tcPr>
            <w:tcW w:w="1075" w:type="dxa"/>
            <w:tcBorders>
              <w:top w:val="single" w:sz="4" w:space="0" w:color="auto"/>
              <w:left w:val="single" w:sz="4" w:space="0" w:color="auto"/>
              <w:bottom w:val="single" w:sz="4" w:space="0" w:color="auto"/>
              <w:right w:val="nil"/>
            </w:tcBorders>
            <w:shd w:val="clear" w:color="auto" w:fill="FFFFFF"/>
          </w:tcPr>
          <w:p w14:paraId="6B7DE0AD" w14:textId="77777777" w:rsidR="002C71DA" w:rsidRDefault="002C71DA">
            <w:pPr>
              <w:shd w:val="clear" w:color="auto" w:fill="FFFFFF" w:themeFill="background1"/>
              <w:rPr>
                <w:rFonts w:asciiTheme="majorBidi" w:hAnsiTheme="majorBidi" w:cstheme="majorBidi"/>
                <w:sz w:val="10"/>
                <w:szCs w:val="10"/>
              </w:rPr>
            </w:pPr>
          </w:p>
        </w:tc>
        <w:tc>
          <w:tcPr>
            <w:tcW w:w="974" w:type="dxa"/>
            <w:tcBorders>
              <w:top w:val="single" w:sz="4" w:space="0" w:color="auto"/>
              <w:left w:val="single" w:sz="4" w:space="0" w:color="auto"/>
              <w:bottom w:val="single" w:sz="4" w:space="0" w:color="auto"/>
              <w:right w:val="single" w:sz="4" w:space="0" w:color="auto"/>
            </w:tcBorders>
            <w:shd w:val="clear" w:color="auto" w:fill="FFFFFF"/>
          </w:tcPr>
          <w:p w14:paraId="57212A95" w14:textId="77777777" w:rsidR="002C71DA" w:rsidRDefault="002C71DA">
            <w:pPr>
              <w:shd w:val="clear" w:color="auto" w:fill="FFFFFF" w:themeFill="background1"/>
              <w:rPr>
                <w:rFonts w:asciiTheme="majorBidi" w:hAnsiTheme="majorBidi" w:cstheme="majorBidi"/>
                <w:sz w:val="10"/>
                <w:szCs w:val="10"/>
              </w:rPr>
            </w:pPr>
          </w:p>
        </w:tc>
      </w:tr>
    </w:tbl>
    <w:p w14:paraId="6C0C3F3E" w14:textId="3F200147" w:rsidR="002C71DA" w:rsidRDefault="002C71DA" w:rsidP="002C71DA">
      <w:pPr>
        <w:pStyle w:val="Tablecaption0"/>
        <w:shd w:val="clear" w:color="auto" w:fill="FFFFFF" w:themeFill="background1"/>
        <w:rPr>
          <w:rFonts w:asciiTheme="majorBidi" w:hAnsiTheme="majorBidi" w:cstheme="majorBidi"/>
          <w:sz w:val="24"/>
          <w:szCs w:val="24"/>
        </w:rPr>
      </w:pPr>
    </w:p>
    <w:p w14:paraId="49DDDEC1" w14:textId="77777777" w:rsidR="00462E96" w:rsidRDefault="00462E96" w:rsidP="002C71DA">
      <w:pPr>
        <w:pStyle w:val="Tablecaption0"/>
        <w:shd w:val="clear" w:color="auto" w:fill="FFFFFF" w:themeFill="background1"/>
        <w:rPr>
          <w:rFonts w:asciiTheme="majorBidi" w:hAnsiTheme="majorBidi" w:cstheme="majorBidi"/>
          <w:sz w:val="24"/>
          <w:szCs w:val="24"/>
        </w:rPr>
      </w:pPr>
    </w:p>
    <w:p w14:paraId="2CE33179" w14:textId="77777777" w:rsidR="002C71DA" w:rsidRDefault="002C71DA" w:rsidP="00A771A6">
      <w:pPr>
        <w:pStyle w:val="Tablecaption0"/>
        <w:numPr>
          <w:ilvl w:val="3"/>
          <w:numId w:val="11"/>
        </w:numPr>
        <w:shd w:val="clear" w:color="auto" w:fill="FFFFFF" w:themeFill="background1"/>
        <w:ind w:left="794" w:hanging="794"/>
        <w:rPr>
          <w:rFonts w:asciiTheme="majorBidi" w:hAnsiTheme="majorBidi" w:cstheme="majorBidi"/>
          <w:sz w:val="24"/>
          <w:szCs w:val="24"/>
        </w:rPr>
      </w:pPr>
      <w:r>
        <w:rPr>
          <w:rFonts w:asciiTheme="majorBidi" w:hAnsiTheme="majorBidi" w:cstheme="majorBidi"/>
          <w:sz w:val="24"/>
          <w:szCs w:val="24"/>
          <w:lang w:bidi="lv-LV"/>
        </w:rPr>
        <w:t>Plānotais programmas izdevumu grafiks</w:t>
      </w:r>
    </w:p>
    <w:p w14:paraId="22EDC3DA" w14:textId="77777777" w:rsidR="002C71DA" w:rsidRDefault="002C71DA" w:rsidP="002C71DA">
      <w:pPr>
        <w:pStyle w:val="Tablecaption0"/>
        <w:shd w:val="clear" w:color="auto" w:fill="FFFFFF" w:themeFill="background1"/>
        <w:rPr>
          <w:rFonts w:asciiTheme="majorBidi" w:hAnsiTheme="majorBidi" w:cstheme="majorBidi"/>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05"/>
        <w:gridCol w:w="835"/>
        <w:gridCol w:w="994"/>
        <w:gridCol w:w="965"/>
        <w:gridCol w:w="960"/>
        <w:gridCol w:w="1147"/>
        <w:gridCol w:w="1147"/>
        <w:gridCol w:w="821"/>
        <w:gridCol w:w="830"/>
      </w:tblGrid>
      <w:tr w:rsidR="00EB39DE" w14:paraId="08576491" w14:textId="77777777" w:rsidTr="00EB39DE">
        <w:trPr>
          <w:trHeight w:hRule="exact" w:val="1938"/>
          <w:jc w:val="center"/>
        </w:trPr>
        <w:tc>
          <w:tcPr>
            <w:tcW w:w="1305" w:type="dxa"/>
            <w:tcBorders>
              <w:top w:val="single" w:sz="4" w:space="0" w:color="auto"/>
              <w:left w:val="single" w:sz="4" w:space="0" w:color="auto"/>
              <w:bottom w:val="nil"/>
              <w:right w:val="nil"/>
            </w:tcBorders>
            <w:shd w:val="clear" w:color="auto" w:fill="FF9933"/>
            <w:vAlign w:val="center"/>
            <w:hideMark/>
          </w:tcPr>
          <w:p w14:paraId="167F5452"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Izdevumu grafiks*</w:t>
            </w:r>
          </w:p>
        </w:tc>
        <w:tc>
          <w:tcPr>
            <w:tcW w:w="835" w:type="dxa"/>
            <w:tcBorders>
              <w:top w:val="single" w:sz="4" w:space="0" w:color="auto"/>
              <w:left w:val="single" w:sz="4" w:space="0" w:color="auto"/>
              <w:bottom w:val="nil"/>
              <w:right w:val="nil"/>
            </w:tcBorders>
            <w:shd w:val="clear" w:color="auto" w:fill="FFFF00"/>
            <w:vAlign w:val="center"/>
            <w:hideMark/>
          </w:tcPr>
          <w:p w14:paraId="2DD28443"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Programmas izdevumi (</w:t>
            </w:r>
            <w:proofErr w:type="spellStart"/>
            <w:r w:rsidRPr="00EB39DE">
              <w:rPr>
                <w:rFonts w:ascii="Times New Roman" w:hAnsi="Times New Roman" w:cs="Times New Roman"/>
                <w:b/>
                <w:sz w:val="20"/>
                <w:szCs w:val="20"/>
              </w:rPr>
              <w:t>euro</w:t>
            </w:r>
            <w:proofErr w:type="spellEnd"/>
            <w:r w:rsidRPr="00EB39DE">
              <w:rPr>
                <w:rFonts w:ascii="Times New Roman" w:hAnsi="Times New Roman" w:cs="Times New Roman"/>
                <w:b/>
                <w:sz w:val="20"/>
                <w:szCs w:val="20"/>
              </w:rPr>
              <w:t>)</w:t>
            </w:r>
          </w:p>
        </w:tc>
        <w:tc>
          <w:tcPr>
            <w:tcW w:w="994" w:type="dxa"/>
            <w:tcBorders>
              <w:top w:val="single" w:sz="4" w:space="0" w:color="auto"/>
              <w:left w:val="single" w:sz="4" w:space="0" w:color="auto"/>
              <w:bottom w:val="nil"/>
              <w:right w:val="nil"/>
            </w:tcBorders>
            <w:shd w:val="clear" w:color="auto" w:fill="D9D9D9" w:themeFill="background1" w:themeFillShade="D9"/>
            <w:vAlign w:val="center"/>
            <w:hideMark/>
          </w:tcPr>
          <w:p w14:paraId="0028DA35" w14:textId="77777777" w:rsidR="002C71DA" w:rsidRPr="00EB39DE" w:rsidRDefault="002C71DA" w:rsidP="00EB39DE">
            <w:pPr>
              <w:jc w:val="center"/>
              <w:rPr>
                <w:rFonts w:ascii="Times New Roman" w:hAnsi="Times New Roman" w:cs="Times New Roman"/>
                <w:b/>
                <w:sz w:val="20"/>
                <w:szCs w:val="20"/>
                <w:highlight w:val="yellow"/>
              </w:rPr>
            </w:pPr>
            <w:r w:rsidRPr="00EB39DE">
              <w:rPr>
                <w:rFonts w:ascii="Times New Roman" w:hAnsi="Times New Roman" w:cs="Times New Roman"/>
                <w:b/>
                <w:sz w:val="20"/>
                <w:szCs w:val="20"/>
              </w:rPr>
              <w:t>Programmas izdevumi (%)</w:t>
            </w:r>
          </w:p>
        </w:tc>
        <w:tc>
          <w:tcPr>
            <w:tcW w:w="965" w:type="dxa"/>
            <w:tcBorders>
              <w:top w:val="single" w:sz="4" w:space="0" w:color="auto"/>
              <w:left w:val="single" w:sz="4" w:space="0" w:color="auto"/>
              <w:bottom w:val="nil"/>
              <w:right w:val="nil"/>
            </w:tcBorders>
            <w:shd w:val="clear" w:color="auto" w:fill="FFFF00"/>
            <w:vAlign w:val="center"/>
            <w:hideMark/>
          </w:tcPr>
          <w:p w14:paraId="3A47CAE4" w14:textId="3D75406E" w:rsidR="002C71DA" w:rsidRPr="00EB39DE" w:rsidRDefault="002C71DA" w:rsidP="00EB39DE">
            <w:pPr>
              <w:jc w:val="center"/>
              <w:rPr>
                <w:rFonts w:ascii="Times New Roman" w:hAnsi="Times New Roman" w:cs="Times New Roman"/>
                <w:b/>
                <w:sz w:val="20"/>
                <w:szCs w:val="20"/>
                <w:highlight w:val="yellow"/>
              </w:rPr>
            </w:pPr>
            <w:r w:rsidRPr="00EB39DE">
              <w:rPr>
                <w:rFonts w:ascii="Times New Roman" w:hAnsi="Times New Roman" w:cs="Times New Roman"/>
                <w:b/>
                <w:sz w:val="20"/>
                <w:szCs w:val="20"/>
              </w:rPr>
              <w:t xml:space="preserve">Reklāmas un </w:t>
            </w:r>
            <w:r w:rsidR="00C17E50">
              <w:rPr>
                <w:rFonts w:ascii="Times New Roman" w:hAnsi="Times New Roman" w:cs="Times New Roman"/>
                <w:b/>
                <w:sz w:val="20"/>
                <w:szCs w:val="20"/>
              </w:rPr>
              <w:t>tirgvedības</w:t>
            </w:r>
            <w:r w:rsidRPr="00EB39DE">
              <w:rPr>
                <w:rFonts w:ascii="Times New Roman" w:hAnsi="Times New Roman" w:cs="Times New Roman"/>
                <w:b/>
                <w:sz w:val="20"/>
                <w:szCs w:val="20"/>
              </w:rPr>
              <w:t xml:space="preserve"> izmaksas (</w:t>
            </w:r>
            <w:proofErr w:type="spellStart"/>
            <w:r w:rsidRPr="00EB39DE">
              <w:rPr>
                <w:rFonts w:ascii="Times New Roman" w:hAnsi="Times New Roman" w:cs="Times New Roman"/>
                <w:b/>
                <w:sz w:val="20"/>
                <w:szCs w:val="20"/>
              </w:rPr>
              <w:t>euro</w:t>
            </w:r>
            <w:proofErr w:type="spellEnd"/>
            <w:r w:rsidRPr="00EB39DE">
              <w:rPr>
                <w:rFonts w:ascii="Times New Roman" w:hAnsi="Times New Roman" w:cs="Times New Roman"/>
                <w:b/>
                <w:sz w:val="20"/>
                <w:szCs w:val="20"/>
              </w:rPr>
              <w:t>)</w:t>
            </w:r>
          </w:p>
        </w:tc>
        <w:tc>
          <w:tcPr>
            <w:tcW w:w="960" w:type="dxa"/>
            <w:tcBorders>
              <w:top w:val="single" w:sz="4" w:space="0" w:color="auto"/>
              <w:left w:val="single" w:sz="4" w:space="0" w:color="auto"/>
              <w:bottom w:val="nil"/>
              <w:right w:val="nil"/>
            </w:tcBorders>
            <w:shd w:val="clear" w:color="auto" w:fill="D9D9D9" w:themeFill="background1" w:themeFillShade="D9"/>
            <w:vAlign w:val="center"/>
            <w:hideMark/>
          </w:tcPr>
          <w:p w14:paraId="6F3F6A0A" w14:textId="555C604E"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 xml:space="preserve">Reklāmas un </w:t>
            </w:r>
            <w:r w:rsidR="00C17E50">
              <w:rPr>
                <w:rFonts w:ascii="Times New Roman" w:hAnsi="Times New Roman" w:cs="Times New Roman"/>
                <w:b/>
                <w:sz w:val="20"/>
                <w:szCs w:val="20"/>
              </w:rPr>
              <w:t>tirgvedības</w:t>
            </w:r>
            <w:r w:rsidRPr="00EB39DE">
              <w:rPr>
                <w:rFonts w:ascii="Times New Roman" w:hAnsi="Times New Roman" w:cs="Times New Roman"/>
                <w:b/>
                <w:sz w:val="20"/>
                <w:szCs w:val="20"/>
              </w:rPr>
              <w:t xml:space="preserve"> izmaksas (%)</w:t>
            </w:r>
          </w:p>
        </w:tc>
        <w:tc>
          <w:tcPr>
            <w:tcW w:w="1147" w:type="dxa"/>
            <w:tcBorders>
              <w:top w:val="single" w:sz="4" w:space="0" w:color="auto"/>
              <w:left w:val="single" w:sz="4" w:space="0" w:color="auto"/>
              <w:bottom w:val="nil"/>
              <w:right w:val="nil"/>
            </w:tcBorders>
            <w:shd w:val="clear" w:color="auto" w:fill="FFFF00"/>
            <w:vAlign w:val="center"/>
            <w:hideMark/>
          </w:tcPr>
          <w:p w14:paraId="6ED3E85B"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Darbaspēka izmaksas, netiešās izmaksas un administratīvie izdevumi</w:t>
            </w:r>
          </w:p>
          <w:p w14:paraId="5285EC75"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w:t>
            </w:r>
            <w:proofErr w:type="spellStart"/>
            <w:r w:rsidRPr="00EB39DE">
              <w:rPr>
                <w:rFonts w:ascii="Times New Roman" w:hAnsi="Times New Roman" w:cs="Times New Roman"/>
                <w:b/>
                <w:sz w:val="20"/>
                <w:szCs w:val="20"/>
              </w:rPr>
              <w:t>euro</w:t>
            </w:r>
            <w:proofErr w:type="spellEnd"/>
            <w:r w:rsidRPr="00EB39DE">
              <w:rPr>
                <w:rFonts w:ascii="Times New Roman" w:hAnsi="Times New Roman" w:cs="Times New Roman"/>
                <w:b/>
                <w:sz w:val="20"/>
                <w:szCs w:val="20"/>
              </w:rPr>
              <w:t>)</w:t>
            </w:r>
          </w:p>
        </w:tc>
        <w:tc>
          <w:tcPr>
            <w:tcW w:w="1147" w:type="dxa"/>
            <w:tcBorders>
              <w:top w:val="single" w:sz="4" w:space="0" w:color="auto"/>
              <w:left w:val="single" w:sz="4" w:space="0" w:color="auto"/>
              <w:bottom w:val="nil"/>
              <w:right w:val="nil"/>
            </w:tcBorders>
            <w:shd w:val="clear" w:color="auto" w:fill="D9D9D9" w:themeFill="background1" w:themeFillShade="D9"/>
            <w:vAlign w:val="center"/>
            <w:hideMark/>
          </w:tcPr>
          <w:p w14:paraId="76CD3904"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Darbaspēka izmaksas, netiešās izmaksas un administratīvie izdevumi</w:t>
            </w:r>
          </w:p>
          <w:p w14:paraId="3A11399A"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w:t>
            </w:r>
          </w:p>
        </w:tc>
        <w:tc>
          <w:tcPr>
            <w:tcW w:w="821" w:type="dxa"/>
            <w:tcBorders>
              <w:top w:val="single" w:sz="4" w:space="0" w:color="auto"/>
              <w:left w:val="single" w:sz="4" w:space="0" w:color="auto"/>
              <w:bottom w:val="nil"/>
              <w:right w:val="nil"/>
            </w:tcBorders>
            <w:shd w:val="clear" w:color="auto" w:fill="FFFF00"/>
            <w:vAlign w:val="center"/>
            <w:hideMark/>
          </w:tcPr>
          <w:p w14:paraId="41DB9932"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Citi programmas izdevumi</w:t>
            </w:r>
          </w:p>
          <w:p w14:paraId="2090DB3F"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(lūdzu, precizējiet) (</w:t>
            </w:r>
            <w:proofErr w:type="spellStart"/>
            <w:r w:rsidRPr="00EB39DE">
              <w:rPr>
                <w:rFonts w:ascii="Times New Roman" w:hAnsi="Times New Roman" w:cs="Times New Roman"/>
                <w:b/>
                <w:sz w:val="20"/>
                <w:szCs w:val="20"/>
              </w:rPr>
              <w:t>euro</w:t>
            </w:r>
            <w:proofErr w:type="spellEnd"/>
            <w:r w:rsidRPr="00EB39DE">
              <w:rPr>
                <w:rFonts w:ascii="Times New Roman" w:hAnsi="Times New Roman" w:cs="Times New Roman"/>
                <w:b/>
                <w:sz w:val="20"/>
                <w:szCs w:val="20"/>
              </w:rPr>
              <w:t>)</w:t>
            </w:r>
          </w:p>
        </w:tc>
        <w:tc>
          <w:tcPr>
            <w:tcW w:w="830"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7037CFAF"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Citi programmas izdevumi (lūdzu, precizējiet)</w:t>
            </w:r>
          </w:p>
          <w:p w14:paraId="28275793" w14:textId="77777777" w:rsidR="002C71DA" w:rsidRPr="00EB39DE" w:rsidRDefault="002C71DA" w:rsidP="00EB39DE">
            <w:pPr>
              <w:jc w:val="center"/>
              <w:rPr>
                <w:rFonts w:ascii="Times New Roman" w:hAnsi="Times New Roman" w:cs="Times New Roman"/>
                <w:b/>
                <w:sz w:val="20"/>
                <w:szCs w:val="20"/>
              </w:rPr>
            </w:pPr>
            <w:r w:rsidRPr="00EB39DE">
              <w:rPr>
                <w:rFonts w:ascii="Times New Roman" w:hAnsi="Times New Roman" w:cs="Times New Roman"/>
                <w:b/>
                <w:sz w:val="20"/>
                <w:szCs w:val="20"/>
              </w:rPr>
              <w:t>(%)</w:t>
            </w:r>
          </w:p>
        </w:tc>
      </w:tr>
      <w:tr w:rsidR="002C71DA" w14:paraId="1426CB03" w14:textId="77777777" w:rsidTr="002C71DA">
        <w:trPr>
          <w:trHeight w:hRule="exact" w:val="235"/>
          <w:jc w:val="center"/>
        </w:trPr>
        <w:tc>
          <w:tcPr>
            <w:tcW w:w="1305" w:type="dxa"/>
            <w:tcBorders>
              <w:top w:val="single" w:sz="4" w:space="0" w:color="auto"/>
              <w:left w:val="single" w:sz="4" w:space="0" w:color="auto"/>
              <w:bottom w:val="nil"/>
              <w:right w:val="nil"/>
            </w:tcBorders>
            <w:shd w:val="clear" w:color="auto" w:fill="FFFFFF"/>
            <w:vAlign w:val="center"/>
            <w:hideMark/>
          </w:tcPr>
          <w:p w14:paraId="1BB9D111" w14:textId="77777777" w:rsidR="002C71DA" w:rsidRDefault="002C71DA">
            <w:pPr>
              <w:pStyle w:val="Other0"/>
              <w:shd w:val="clear" w:color="auto" w:fill="auto"/>
              <w:spacing w:after="0" w:line="256" w:lineRule="auto"/>
              <w:ind w:firstLine="160"/>
              <w:jc w:val="center"/>
              <w:rPr>
                <w:sz w:val="20"/>
                <w:szCs w:val="20"/>
              </w:rPr>
            </w:pPr>
            <w:r>
              <w:rPr>
                <w:b/>
                <w:sz w:val="20"/>
                <w:szCs w:val="20"/>
                <w:lang w:bidi="lv-LV"/>
              </w:rPr>
              <w:t>n</w:t>
            </w:r>
            <w:r>
              <w:rPr>
                <w:sz w:val="20"/>
                <w:szCs w:val="20"/>
                <w:lang w:bidi="lv-LV"/>
              </w:rPr>
              <w:t>−</w:t>
            </w:r>
            <w:r>
              <w:rPr>
                <w:b/>
                <w:sz w:val="20"/>
                <w:szCs w:val="20"/>
                <w:lang w:bidi="lv-LV"/>
              </w:rPr>
              <w:t>5</w:t>
            </w:r>
          </w:p>
        </w:tc>
        <w:tc>
          <w:tcPr>
            <w:tcW w:w="835" w:type="dxa"/>
            <w:tcBorders>
              <w:top w:val="single" w:sz="4" w:space="0" w:color="auto"/>
              <w:left w:val="single" w:sz="4" w:space="0" w:color="auto"/>
              <w:bottom w:val="nil"/>
              <w:right w:val="nil"/>
            </w:tcBorders>
            <w:shd w:val="clear" w:color="auto" w:fill="FFFFFF"/>
            <w:vAlign w:val="center"/>
          </w:tcPr>
          <w:p w14:paraId="42962A1B" w14:textId="77777777" w:rsidR="002C71DA" w:rsidRDefault="002C71DA">
            <w:pPr>
              <w:jc w:val="center"/>
              <w:rPr>
                <w:rFonts w:ascii="Times New Roman" w:hAnsi="Times New Roman" w:cs="Times New Roman"/>
                <w:sz w:val="20"/>
                <w:szCs w:val="20"/>
              </w:rPr>
            </w:pPr>
          </w:p>
        </w:tc>
        <w:tc>
          <w:tcPr>
            <w:tcW w:w="994" w:type="dxa"/>
            <w:tcBorders>
              <w:top w:val="single" w:sz="4" w:space="0" w:color="auto"/>
              <w:left w:val="single" w:sz="4" w:space="0" w:color="auto"/>
              <w:bottom w:val="nil"/>
              <w:right w:val="nil"/>
            </w:tcBorders>
            <w:shd w:val="clear" w:color="auto" w:fill="FFFFFF"/>
            <w:vAlign w:val="center"/>
          </w:tcPr>
          <w:p w14:paraId="15DA18BD" w14:textId="77777777" w:rsidR="002C71DA" w:rsidRDefault="002C71DA">
            <w:pPr>
              <w:jc w:val="center"/>
              <w:rPr>
                <w:rFonts w:ascii="Times New Roman" w:hAnsi="Times New Roman" w:cs="Times New Roman"/>
                <w:sz w:val="20"/>
                <w:szCs w:val="20"/>
              </w:rPr>
            </w:pPr>
          </w:p>
        </w:tc>
        <w:tc>
          <w:tcPr>
            <w:tcW w:w="965" w:type="dxa"/>
            <w:tcBorders>
              <w:top w:val="single" w:sz="4" w:space="0" w:color="auto"/>
              <w:left w:val="single" w:sz="4" w:space="0" w:color="auto"/>
              <w:bottom w:val="nil"/>
              <w:right w:val="nil"/>
            </w:tcBorders>
            <w:shd w:val="clear" w:color="auto" w:fill="FFFFFF"/>
            <w:vAlign w:val="center"/>
          </w:tcPr>
          <w:p w14:paraId="6AF3D6B6" w14:textId="77777777" w:rsidR="002C71DA" w:rsidRDefault="002C71DA">
            <w:pPr>
              <w:jc w:val="center"/>
              <w:rPr>
                <w:rFonts w:ascii="Times New Roman" w:hAnsi="Times New Roman" w:cs="Times New Roman"/>
                <w:sz w:val="20"/>
                <w:szCs w:val="20"/>
              </w:rPr>
            </w:pPr>
          </w:p>
        </w:tc>
        <w:tc>
          <w:tcPr>
            <w:tcW w:w="960" w:type="dxa"/>
            <w:tcBorders>
              <w:top w:val="single" w:sz="4" w:space="0" w:color="auto"/>
              <w:left w:val="single" w:sz="4" w:space="0" w:color="auto"/>
              <w:bottom w:val="nil"/>
              <w:right w:val="nil"/>
            </w:tcBorders>
            <w:shd w:val="clear" w:color="auto" w:fill="FFFFFF"/>
            <w:vAlign w:val="center"/>
          </w:tcPr>
          <w:p w14:paraId="2780EBF8"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17E959A5"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6E20CC88" w14:textId="77777777" w:rsidR="002C71DA" w:rsidRDefault="002C71DA">
            <w:pPr>
              <w:jc w:val="center"/>
              <w:rPr>
                <w:rFonts w:ascii="Times New Roman" w:hAnsi="Times New Roman" w:cs="Times New Roman"/>
                <w:sz w:val="20"/>
                <w:szCs w:val="20"/>
              </w:rPr>
            </w:pPr>
          </w:p>
        </w:tc>
        <w:tc>
          <w:tcPr>
            <w:tcW w:w="821" w:type="dxa"/>
            <w:tcBorders>
              <w:top w:val="single" w:sz="4" w:space="0" w:color="auto"/>
              <w:left w:val="single" w:sz="4" w:space="0" w:color="auto"/>
              <w:bottom w:val="nil"/>
              <w:right w:val="nil"/>
            </w:tcBorders>
            <w:shd w:val="clear" w:color="auto" w:fill="FFFFFF"/>
            <w:vAlign w:val="center"/>
          </w:tcPr>
          <w:p w14:paraId="7B536315" w14:textId="77777777" w:rsidR="002C71DA" w:rsidRDefault="002C71DA">
            <w:pPr>
              <w:jc w:val="center"/>
              <w:rPr>
                <w:rFonts w:ascii="Times New Roman" w:hAnsi="Times New Roman" w:cs="Times New Roman"/>
                <w:sz w:val="20"/>
                <w:szCs w:val="20"/>
              </w:rPr>
            </w:pPr>
          </w:p>
        </w:tc>
        <w:tc>
          <w:tcPr>
            <w:tcW w:w="830" w:type="dxa"/>
            <w:tcBorders>
              <w:top w:val="single" w:sz="4" w:space="0" w:color="auto"/>
              <w:left w:val="single" w:sz="4" w:space="0" w:color="auto"/>
              <w:bottom w:val="nil"/>
              <w:right w:val="single" w:sz="4" w:space="0" w:color="auto"/>
            </w:tcBorders>
            <w:shd w:val="clear" w:color="auto" w:fill="FFFFFF"/>
            <w:vAlign w:val="center"/>
          </w:tcPr>
          <w:p w14:paraId="490D0933" w14:textId="77777777" w:rsidR="002C71DA" w:rsidRDefault="002C71DA">
            <w:pPr>
              <w:jc w:val="center"/>
              <w:rPr>
                <w:rFonts w:ascii="Times New Roman" w:hAnsi="Times New Roman" w:cs="Times New Roman"/>
                <w:sz w:val="20"/>
                <w:szCs w:val="20"/>
              </w:rPr>
            </w:pPr>
          </w:p>
        </w:tc>
      </w:tr>
      <w:tr w:rsidR="002C71DA" w14:paraId="3F8D6D39" w14:textId="77777777" w:rsidTr="002C71DA">
        <w:trPr>
          <w:trHeight w:hRule="exact" w:val="235"/>
          <w:jc w:val="center"/>
        </w:trPr>
        <w:tc>
          <w:tcPr>
            <w:tcW w:w="1305" w:type="dxa"/>
            <w:tcBorders>
              <w:top w:val="single" w:sz="4" w:space="0" w:color="auto"/>
              <w:left w:val="single" w:sz="4" w:space="0" w:color="auto"/>
              <w:bottom w:val="nil"/>
              <w:right w:val="nil"/>
            </w:tcBorders>
            <w:shd w:val="clear" w:color="auto" w:fill="FFFFFF"/>
            <w:vAlign w:val="center"/>
            <w:hideMark/>
          </w:tcPr>
          <w:p w14:paraId="2F46F1A1" w14:textId="77777777" w:rsidR="002C71DA" w:rsidRDefault="002C71DA">
            <w:pPr>
              <w:pStyle w:val="Other0"/>
              <w:shd w:val="clear" w:color="auto" w:fill="auto"/>
              <w:spacing w:after="0" w:line="256" w:lineRule="auto"/>
              <w:ind w:firstLine="160"/>
              <w:jc w:val="center"/>
              <w:rPr>
                <w:sz w:val="20"/>
                <w:szCs w:val="20"/>
              </w:rPr>
            </w:pPr>
            <w:r>
              <w:rPr>
                <w:b/>
                <w:sz w:val="20"/>
                <w:szCs w:val="20"/>
                <w:lang w:bidi="lv-LV"/>
              </w:rPr>
              <w:t>n</w:t>
            </w:r>
            <w:r>
              <w:rPr>
                <w:sz w:val="20"/>
                <w:szCs w:val="20"/>
                <w:lang w:bidi="lv-LV"/>
              </w:rPr>
              <w:t>−</w:t>
            </w:r>
            <w:r>
              <w:rPr>
                <w:b/>
                <w:sz w:val="20"/>
                <w:szCs w:val="20"/>
                <w:lang w:bidi="lv-LV"/>
              </w:rPr>
              <w:t>4</w:t>
            </w:r>
          </w:p>
        </w:tc>
        <w:tc>
          <w:tcPr>
            <w:tcW w:w="835" w:type="dxa"/>
            <w:tcBorders>
              <w:top w:val="single" w:sz="4" w:space="0" w:color="auto"/>
              <w:left w:val="single" w:sz="4" w:space="0" w:color="auto"/>
              <w:bottom w:val="nil"/>
              <w:right w:val="nil"/>
            </w:tcBorders>
            <w:shd w:val="clear" w:color="auto" w:fill="FFFFFF"/>
            <w:vAlign w:val="center"/>
          </w:tcPr>
          <w:p w14:paraId="4FB08887" w14:textId="77777777" w:rsidR="002C71DA" w:rsidRDefault="002C71DA">
            <w:pPr>
              <w:jc w:val="center"/>
              <w:rPr>
                <w:rFonts w:ascii="Times New Roman" w:hAnsi="Times New Roman" w:cs="Times New Roman"/>
                <w:sz w:val="20"/>
                <w:szCs w:val="20"/>
              </w:rPr>
            </w:pPr>
          </w:p>
        </w:tc>
        <w:tc>
          <w:tcPr>
            <w:tcW w:w="994" w:type="dxa"/>
            <w:tcBorders>
              <w:top w:val="single" w:sz="4" w:space="0" w:color="auto"/>
              <w:left w:val="single" w:sz="4" w:space="0" w:color="auto"/>
              <w:bottom w:val="nil"/>
              <w:right w:val="nil"/>
            </w:tcBorders>
            <w:shd w:val="clear" w:color="auto" w:fill="FFFFFF"/>
            <w:vAlign w:val="center"/>
          </w:tcPr>
          <w:p w14:paraId="4272711E" w14:textId="77777777" w:rsidR="002C71DA" w:rsidRDefault="002C71DA">
            <w:pPr>
              <w:jc w:val="center"/>
              <w:rPr>
                <w:rFonts w:ascii="Times New Roman" w:hAnsi="Times New Roman" w:cs="Times New Roman"/>
                <w:sz w:val="20"/>
                <w:szCs w:val="20"/>
              </w:rPr>
            </w:pPr>
          </w:p>
        </w:tc>
        <w:tc>
          <w:tcPr>
            <w:tcW w:w="965" w:type="dxa"/>
            <w:tcBorders>
              <w:top w:val="single" w:sz="4" w:space="0" w:color="auto"/>
              <w:left w:val="single" w:sz="4" w:space="0" w:color="auto"/>
              <w:bottom w:val="nil"/>
              <w:right w:val="nil"/>
            </w:tcBorders>
            <w:shd w:val="clear" w:color="auto" w:fill="FFFFFF"/>
            <w:vAlign w:val="center"/>
          </w:tcPr>
          <w:p w14:paraId="3B6A7014" w14:textId="77777777" w:rsidR="002C71DA" w:rsidRDefault="002C71DA">
            <w:pPr>
              <w:jc w:val="center"/>
              <w:rPr>
                <w:rFonts w:ascii="Times New Roman" w:hAnsi="Times New Roman" w:cs="Times New Roman"/>
                <w:sz w:val="20"/>
                <w:szCs w:val="20"/>
              </w:rPr>
            </w:pPr>
          </w:p>
        </w:tc>
        <w:tc>
          <w:tcPr>
            <w:tcW w:w="960" w:type="dxa"/>
            <w:tcBorders>
              <w:top w:val="single" w:sz="4" w:space="0" w:color="auto"/>
              <w:left w:val="single" w:sz="4" w:space="0" w:color="auto"/>
              <w:bottom w:val="nil"/>
              <w:right w:val="nil"/>
            </w:tcBorders>
            <w:shd w:val="clear" w:color="auto" w:fill="FFFFFF"/>
            <w:vAlign w:val="center"/>
          </w:tcPr>
          <w:p w14:paraId="7D5A837B"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14730C2F"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1CA71C5A" w14:textId="77777777" w:rsidR="002C71DA" w:rsidRDefault="002C71DA">
            <w:pPr>
              <w:jc w:val="center"/>
              <w:rPr>
                <w:rFonts w:ascii="Times New Roman" w:hAnsi="Times New Roman" w:cs="Times New Roman"/>
                <w:sz w:val="20"/>
                <w:szCs w:val="20"/>
              </w:rPr>
            </w:pPr>
          </w:p>
        </w:tc>
        <w:tc>
          <w:tcPr>
            <w:tcW w:w="821" w:type="dxa"/>
            <w:tcBorders>
              <w:top w:val="single" w:sz="4" w:space="0" w:color="auto"/>
              <w:left w:val="single" w:sz="4" w:space="0" w:color="auto"/>
              <w:bottom w:val="nil"/>
              <w:right w:val="nil"/>
            </w:tcBorders>
            <w:shd w:val="clear" w:color="auto" w:fill="FFFFFF"/>
            <w:vAlign w:val="center"/>
          </w:tcPr>
          <w:p w14:paraId="51F761CA" w14:textId="77777777" w:rsidR="002C71DA" w:rsidRDefault="002C71DA">
            <w:pPr>
              <w:jc w:val="center"/>
              <w:rPr>
                <w:rFonts w:ascii="Times New Roman" w:hAnsi="Times New Roman" w:cs="Times New Roman"/>
                <w:sz w:val="20"/>
                <w:szCs w:val="20"/>
              </w:rPr>
            </w:pPr>
          </w:p>
        </w:tc>
        <w:tc>
          <w:tcPr>
            <w:tcW w:w="830" w:type="dxa"/>
            <w:tcBorders>
              <w:top w:val="single" w:sz="4" w:space="0" w:color="auto"/>
              <w:left w:val="single" w:sz="4" w:space="0" w:color="auto"/>
              <w:bottom w:val="nil"/>
              <w:right w:val="single" w:sz="4" w:space="0" w:color="auto"/>
            </w:tcBorders>
            <w:shd w:val="clear" w:color="auto" w:fill="FFFFFF"/>
            <w:vAlign w:val="center"/>
          </w:tcPr>
          <w:p w14:paraId="1A6F6BF6" w14:textId="77777777" w:rsidR="002C71DA" w:rsidRDefault="002C71DA">
            <w:pPr>
              <w:jc w:val="center"/>
              <w:rPr>
                <w:rFonts w:ascii="Times New Roman" w:hAnsi="Times New Roman" w:cs="Times New Roman"/>
                <w:sz w:val="20"/>
                <w:szCs w:val="20"/>
              </w:rPr>
            </w:pPr>
          </w:p>
        </w:tc>
      </w:tr>
      <w:tr w:rsidR="002C71DA" w14:paraId="230B074B" w14:textId="77777777" w:rsidTr="002C71DA">
        <w:trPr>
          <w:trHeight w:hRule="exact" w:val="235"/>
          <w:jc w:val="center"/>
        </w:trPr>
        <w:tc>
          <w:tcPr>
            <w:tcW w:w="1305" w:type="dxa"/>
            <w:tcBorders>
              <w:top w:val="single" w:sz="4" w:space="0" w:color="auto"/>
              <w:left w:val="single" w:sz="4" w:space="0" w:color="auto"/>
              <w:bottom w:val="nil"/>
              <w:right w:val="nil"/>
            </w:tcBorders>
            <w:shd w:val="clear" w:color="auto" w:fill="FFFFFF"/>
            <w:vAlign w:val="center"/>
            <w:hideMark/>
          </w:tcPr>
          <w:p w14:paraId="2FA3E7AB" w14:textId="77777777" w:rsidR="002C71DA" w:rsidRDefault="002C71DA">
            <w:pPr>
              <w:pStyle w:val="Other0"/>
              <w:shd w:val="clear" w:color="auto" w:fill="auto"/>
              <w:spacing w:after="0" w:line="256" w:lineRule="auto"/>
              <w:ind w:firstLine="160"/>
              <w:jc w:val="center"/>
              <w:rPr>
                <w:sz w:val="20"/>
                <w:szCs w:val="20"/>
              </w:rPr>
            </w:pPr>
            <w:r>
              <w:rPr>
                <w:b/>
                <w:sz w:val="20"/>
                <w:szCs w:val="20"/>
                <w:lang w:bidi="lv-LV"/>
              </w:rPr>
              <w:t>n</w:t>
            </w:r>
            <w:r>
              <w:rPr>
                <w:sz w:val="20"/>
                <w:szCs w:val="20"/>
                <w:lang w:bidi="lv-LV"/>
              </w:rPr>
              <w:t>−</w:t>
            </w:r>
            <w:r>
              <w:rPr>
                <w:b/>
                <w:sz w:val="20"/>
                <w:szCs w:val="20"/>
                <w:lang w:bidi="lv-LV"/>
              </w:rPr>
              <w:t>3</w:t>
            </w:r>
          </w:p>
        </w:tc>
        <w:tc>
          <w:tcPr>
            <w:tcW w:w="835" w:type="dxa"/>
            <w:tcBorders>
              <w:top w:val="single" w:sz="4" w:space="0" w:color="auto"/>
              <w:left w:val="single" w:sz="4" w:space="0" w:color="auto"/>
              <w:bottom w:val="nil"/>
              <w:right w:val="nil"/>
            </w:tcBorders>
            <w:shd w:val="clear" w:color="auto" w:fill="FFFFFF"/>
            <w:vAlign w:val="center"/>
          </w:tcPr>
          <w:p w14:paraId="3DFB5B4B" w14:textId="77777777" w:rsidR="002C71DA" w:rsidRDefault="002C71DA">
            <w:pPr>
              <w:jc w:val="center"/>
              <w:rPr>
                <w:rFonts w:ascii="Times New Roman" w:hAnsi="Times New Roman" w:cs="Times New Roman"/>
                <w:sz w:val="20"/>
                <w:szCs w:val="20"/>
              </w:rPr>
            </w:pPr>
          </w:p>
        </w:tc>
        <w:tc>
          <w:tcPr>
            <w:tcW w:w="994" w:type="dxa"/>
            <w:tcBorders>
              <w:top w:val="single" w:sz="4" w:space="0" w:color="auto"/>
              <w:left w:val="single" w:sz="4" w:space="0" w:color="auto"/>
              <w:bottom w:val="nil"/>
              <w:right w:val="nil"/>
            </w:tcBorders>
            <w:shd w:val="clear" w:color="auto" w:fill="FFFFFF"/>
            <w:vAlign w:val="center"/>
          </w:tcPr>
          <w:p w14:paraId="6EEA33B8" w14:textId="77777777" w:rsidR="002C71DA" w:rsidRDefault="002C71DA">
            <w:pPr>
              <w:jc w:val="center"/>
              <w:rPr>
                <w:rFonts w:ascii="Times New Roman" w:hAnsi="Times New Roman" w:cs="Times New Roman"/>
                <w:sz w:val="20"/>
                <w:szCs w:val="20"/>
              </w:rPr>
            </w:pPr>
          </w:p>
        </w:tc>
        <w:tc>
          <w:tcPr>
            <w:tcW w:w="965" w:type="dxa"/>
            <w:tcBorders>
              <w:top w:val="single" w:sz="4" w:space="0" w:color="auto"/>
              <w:left w:val="single" w:sz="4" w:space="0" w:color="auto"/>
              <w:bottom w:val="nil"/>
              <w:right w:val="nil"/>
            </w:tcBorders>
            <w:shd w:val="clear" w:color="auto" w:fill="FFFFFF"/>
            <w:vAlign w:val="center"/>
          </w:tcPr>
          <w:p w14:paraId="29CF1421" w14:textId="77777777" w:rsidR="002C71DA" w:rsidRDefault="002C71DA">
            <w:pPr>
              <w:jc w:val="center"/>
              <w:rPr>
                <w:rFonts w:ascii="Times New Roman" w:hAnsi="Times New Roman" w:cs="Times New Roman"/>
                <w:sz w:val="20"/>
                <w:szCs w:val="20"/>
              </w:rPr>
            </w:pPr>
          </w:p>
        </w:tc>
        <w:tc>
          <w:tcPr>
            <w:tcW w:w="960" w:type="dxa"/>
            <w:tcBorders>
              <w:top w:val="single" w:sz="4" w:space="0" w:color="auto"/>
              <w:left w:val="single" w:sz="4" w:space="0" w:color="auto"/>
              <w:bottom w:val="nil"/>
              <w:right w:val="nil"/>
            </w:tcBorders>
            <w:shd w:val="clear" w:color="auto" w:fill="FFFFFF"/>
            <w:vAlign w:val="center"/>
          </w:tcPr>
          <w:p w14:paraId="0843FA40"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32E42EEF"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76E95DD0" w14:textId="77777777" w:rsidR="002C71DA" w:rsidRDefault="002C71DA">
            <w:pPr>
              <w:jc w:val="center"/>
              <w:rPr>
                <w:rFonts w:ascii="Times New Roman" w:hAnsi="Times New Roman" w:cs="Times New Roman"/>
                <w:sz w:val="20"/>
                <w:szCs w:val="20"/>
              </w:rPr>
            </w:pPr>
          </w:p>
        </w:tc>
        <w:tc>
          <w:tcPr>
            <w:tcW w:w="821" w:type="dxa"/>
            <w:tcBorders>
              <w:top w:val="single" w:sz="4" w:space="0" w:color="auto"/>
              <w:left w:val="single" w:sz="4" w:space="0" w:color="auto"/>
              <w:bottom w:val="nil"/>
              <w:right w:val="nil"/>
            </w:tcBorders>
            <w:shd w:val="clear" w:color="auto" w:fill="FFFFFF"/>
            <w:vAlign w:val="center"/>
          </w:tcPr>
          <w:p w14:paraId="71C0F057" w14:textId="77777777" w:rsidR="002C71DA" w:rsidRDefault="002C71DA">
            <w:pPr>
              <w:jc w:val="center"/>
              <w:rPr>
                <w:rFonts w:ascii="Times New Roman" w:hAnsi="Times New Roman" w:cs="Times New Roman"/>
                <w:sz w:val="20"/>
                <w:szCs w:val="20"/>
              </w:rPr>
            </w:pPr>
          </w:p>
        </w:tc>
        <w:tc>
          <w:tcPr>
            <w:tcW w:w="830" w:type="dxa"/>
            <w:tcBorders>
              <w:top w:val="single" w:sz="4" w:space="0" w:color="auto"/>
              <w:left w:val="single" w:sz="4" w:space="0" w:color="auto"/>
              <w:bottom w:val="nil"/>
              <w:right w:val="single" w:sz="4" w:space="0" w:color="auto"/>
            </w:tcBorders>
            <w:shd w:val="clear" w:color="auto" w:fill="FFFFFF"/>
            <w:vAlign w:val="center"/>
          </w:tcPr>
          <w:p w14:paraId="11D13C82" w14:textId="77777777" w:rsidR="002C71DA" w:rsidRDefault="002C71DA">
            <w:pPr>
              <w:jc w:val="center"/>
              <w:rPr>
                <w:rFonts w:ascii="Times New Roman" w:hAnsi="Times New Roman" w:cs="Times New Roman"/>
                <w:sz w:val="20"/>
                <w:szCs w:val="20"/>
              </w:rPr>
            </w:pPr>
          </w:p>
        </w:tc>
      </w:tr>
      <w:tr w:rsidR="002C71DA" w14:paraId="22057A83" w14:textId="77777777" w:rsidTr="002C71DA">
        <w:trPr>
          <w:trHeight w:hRule="exact" w:val="230"/>
          <w:jc w:val="center"/>
        </w:trPr>
        <w:tc>
          <w:tcPr>
            <w:tcW w:w="1305" w:type="dxa"/>
            <w:tcBorders>
              <w:top w:val="single" w:sz="4" w:space="0" w:color="auto"/>
              <w:left w:val="single" w:sz="4" w:space="0" w:color="auto"/>
              <w:bottom w:val="nil"/>
              <w:right w:val="nil"/>
            </w:tcBorders>
            <w:shd w:val="clear" w:color="auto" w:fill="FFFFFF"/>
            <w:vAlign w:val="center"/>
            <w:hideMark/>
          </w:tcPr>
          <w:p w14:paraId="79238755" w14:textId="77777777" w:rsidR="002C71DA" w:rsidRDefault="002C71DA">
            <w:pPr>
              <w:pStyle w:val="Other0"/>
              <w:shd w:val="clear" w:color="auto" w:fill="auto"/>
              <w:spacing w:after="0" w:line="256" w:lineRule="auto"/>
              <w:ind w:firstLine="160"/>
              <w:jc w:val="center"/>
              <w:rPr>
                <w:sz w:val="20"/>
                <w:szCs w:val="20"/>
              </w:rPr>
            </w:pPr>
            <w:r>
              <w:rPr>
                <w:b/>
                <w:sz w:val="20"/>
                <w:szCs w:val="20"/>
                <w:lang w:bidi="lv-LV"/>
              </w:rPr>
              <w:t>n</w:t>
            </w:r>
            <w:r>
              <w:rPr>
                <w:sz w:val="20"/>
                <w:szCs w:val="20"/>
                <w:lang w:bidi="lv-LV"/>
              </w:rPr>
              <w:t>−</w:t>
            </w:r>
            <w:r>
              <w:rPr>
                <w:b/>
                <w:sz w:val="20"/>
                <w:szCs w:val="20"/>
                <w:lang w:bidi="lv-LV"/>
              </w:rPr>
              <w:t>2</w:t>
            </w:r>
          </w:p>
        </w:tc>
        <w:tc>
          <w:tcPr>
            <w:tcW w:w="835" w:type="dxa"/>
            <w:tcBorders>
              <w:top w:val="single" w:sz="4" w:space="0" w:color="auto"/>
              <w:left w:val="single" w:sz="4" w:space="0" w:color="auto"/>
              <w:bottom w:val="nil"/>
              <w:right w:val="nil"/>
            </w:tcBorders>
            <w:shd w:val="clear" w:color="auto" w:fill="FFFFFF"/>
            <w:vAlign w:val="center"/>
          </w:tcPr>
          <w:p w14:paraId="630BC5D5" w14:textId="77777777" w:rsidR="002C71DA" w:rsidRDefault="002C71DA">
            <w:pPr>
              <w:jc w:val="center"/>
              <w:rPr>
                <w:rFonts w:ascii="Times New Roman" w:hAnsi="Times New Roman" w:cs="Times New Roman"/>
                <w:sz w:val="20"/>
                <w:szCs w:val="20"/>
              </w:rPr>
            </w:pPr>
          </w:p>
        </w:tc>
        <w:tc>
          <w:tcPr>
            <w:tcW w:w="994" w:type="dxa"/>
            <w:tcBorders>
              <w:top w:val="single" w:sz="4" w:space="0" w:color="auto"/>
              <w:left w:val="single" w:sz="4" w:space="0" w:color="auto"/>
              <w:bottom w:val="nil"/>
              <w:right w:val="nil"/>
            </w:tcBorders>
            <w:shd w:val="clear" w:color="auto" w:fill="FFFFFF"/>
            <w:vAlign w:val="center"/>
          </w:tcPr>
          <w:p w14:paraId="55B16341" w14:textId="77777777" w:rsidR="002C71DA" w:rsidRDefault="002C71DA">
            <w:pPr>
              <w:jc w:val="center"/>
              <w:rPr>
                <w:rFonts w:ascii="Times New Roman" w:hAnsi="Times New Roman" w:cs="Times New Roman"/>
                <w:sz w:val="20"/>
                <w:szCs w:val="20"/>
              </w:rPr>
            </w:pPr>
          </w:p>
        </w:tc>
        <w:tc>
          <w:tcPr>
            <w:tcW w:w="965" w:type="dxa"/>
            <w:tcBorders>
              <w:top w:val="single" w:sz="4" w:space="0" w:color="auto"/>
              <w:left w:val="single" w:sz="4" w:space="0" w:color="auto"/>
              <w:bottom w:val="nil"/>
              <w:right w:val="nil"/>
            </w:tcBorders>
            <w:shd w:val="clear" w:color="auto" w:fill="FFFFFF"/>
            <w:vAlign w:val="center"/>
          </w:tcPr>
          <w:p w14:paraId="11399D84" w14:textId="77777777" w:rsidR="002C71DA" w:rsidRDefault="002C71DA">
            <w:pPr>
              <w:jc w:val="center"/>
              <w:rPr>
                <w:rFonts w:ascii="Times New Roman" w:hAnsi="Times New Roman" w:cs="Times New Roman"/>
                <w:sz w:val="20"/>
                <w:szCs w:val="20"/>
              </w:rPr>
            </w:pPr>
          </w:p>
        </w:tc>
        <w:tc>
          <w:tcPr>
            <w:tcW w:w="960" w:type="dxa"/>
            <w:tcBorders>
              <w:top w:val="single" w:sz="4" w:space="0" w:color="auto"/>
              <w:left w:val="single" w:sz="4" w:space="0" w:color="auto"/>
              <w:bottom w:val="nil"/>
              <w:right w:val="nil"/>
            </w:tcBorders>
            <w:shd w:val="clear" w:color="auto" w:fill="FFFFFF"/>
            <w:vAlign w:val="center"/>
          </w:tcPr>
          <w:p w14:paraId="6A5C8FD1"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7C062DF9"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141E9CA0" w14:textId="77777777" w:rsidR="002C71DA" w:rsidRDefault="002C71DA">
            <w:pPr>
              <w:jc w:val="center"/>
              <w:rPr>
                <w:rFonts w:ascii="Times New Roman" w:hAnsi="Times New Roman" w:cs="Times New Roman"/>
                <w:sz w:val="20"/>
                <w:szCs w:val="20"/>
              </w:rPr>
            </w:pPr>
          </w:p>
        </w:tc>
        <w:tc>
          <w:tcPr>
            <w:tcW w:w="821" w:type="dxa"/>
            <w:tcBorders>
              <w:top w:val="single" w:sz="4" w:space="0" w:color="auto"/>
              <w:left w:val="single" w:sz="4" w:space="0" w:color="auto"/>
              <w:bottom w:val="nil"/>
              <w:right w:val="nil"/>
            </w:tcBorders>
            <w:shd w:val="clear" w:color="auto" w:fill="FFFFFF"/>
            <w:vAlign w:val="center"/>
          </w:tcPr>
          <w:p w14:paraId="756B60A4" w14:textId="77777777" w:rsidR="002C71DA" w:rsidRDefault="002C71DA">
            <w:pPr>
              <w:jc w:val="center"/>
              <w:rPr>
                <w:rFonts w:ascii="Times New Roman" w:hAnsi="Times New Roman" w:cs="Times New Roman"/>
                <w:sz w:val="20"/>
                <w:szCs w:val="20"/>
              </w:rPr>
            </w:pPr>
          </w:p>
        </w:tc>
        <w:tc>
          <w:tcPr>
            <w:tcW w:w="830" w:type="dxa"/>
            <w:tcBorders>
              <w:top w:val="single" w:sz="4" w:space="0" w:color="auto"/>
              <w:left w:val="single" w:sz="4" w:space="0" w:color="auto"/>
              <w:bottom w:val="nil"/>
              <w:right w:val="single" w:sz="4" w:space="0" w:color="auto"/>
            </w:tcBorders>
            <w:shd w:val="clear" w:color="auto" w:fill="FFFFFF"/>
            <w:vAlign w:val="center"/>
          </w:tcPr>
          <w:p w14:paraId="33676E76" w14:textId="77777777" w:rsidR="002C71DA" w:rsidRDefault="002C71DA">
            <w:pPr>
              <w:jc w:val="center"/>
              <w:rPr>
                <w:rFonts w:ascii="Times New Roman" w:hAnsi="Times New Roman" w:cs="Times New Roman"/>
                <w:sz w:val="20"/>
                <w:szCs w:val="20"/>
              </w:rPr>
            </w:pPr>
          </w:p>
        </w:tc>
      </w:tr>
      <w:tr w:rsidR="002C71DA" w14:paraId="5BCCDCA3" w14:textId="77777777" w:rsidTr="002C71DA">
        <w:trPr>
          <w:trHeight w:hRule="exact" w:val="235"/>
          <w:jc w:val="center"/>
        </w:trPr>
        <w:tc>
          <w:tcPr>
            <w:tcW w:w="1305" w:type="dxa"/>
            <w:tcBorders>
              <w:top w:val="single" w:sz="4" w:space="0" w:color="auto"/>
              <w:left w:val="single" w:sz="4" w:space="0" w:color="auto"/>
              <w:bottom w:val="nil"/>
              <w:right w:val="nil"/>
            </w:tcBorders>
            <w:shd w:val="clear" w:color="auto" w:fill="FFFFFF"/>
            <w:vAlign w:val="center"/>
            <w:hideMark/>
          </w:tcPr>
          <w:p w14:paraId="4739BEAB" w14:textId="77777777" w:rsidR="002C71DA" w:rsidRDefault="002C71DA">
            <w:pPr>
              <w:pStyle w:val="Other0"/>
              <w:shd w:val="clear" w:color="auto" w:fill="auto"/>
              <w:spacing w:after="0" w:line="256" w:lineRule="auto"/>
              <w:ind w:firstLine="160"/>
              <w:jc w:val="center"/>
              <w:rPr>
                <w:sz w:val="20"/>
                <w:szCs w:val="20"/>
              </w:rPr>
            </w:pPr>
            <w:r>
              <w:rPr>
                <w:b/>
                <w:sz w:val="20"/>
                <w:szCs w:val="20"/>
                <w:lang w:bidi="lv-LV"/>
              </w:rPr>
              <w:t>n</w:t>
            </w:r>
            <w:r>
              <w:rPr>
                <w:sz w:val="20"/>
                <w:szCs w:val="20"/>
                <w:lang w:bidi="lv-LV"/>
              </w:rPr>
              <w:t>−</w:t>
            </w:r>
            <w:r>
              <w:rPr>
                <w:b/>
                <w:sz w:val="20"/>
                <w:szCs w:val="20"/>
                <w:lang w:bidi="lv-LV"/>
              </w:rPr>
              <w:t>1</w:t>
            </w:r>
          </w:p>
        </w:tc>
        <w:tc>
          <w:tcPr>
            <w:tcW w:w="835" w:type="dxa"/>
            <w:tcBorders>
              <w:top w:val="single" w:sz="4" w:space="0" w:color="auto"/>
              <w:left w:val="single" w:sz="4" w:space="0" w:color="auto"/>
              <w:bottom w:val="nil"/>
              <w:right w:val="nil"/>
            </w:tcBorders>
            <w:shd w:val="clear" w:color="auto" w:fill="FFFFFF"/>
            <w:vAlign w:val="center"/>
          </w:tcPr>
          <w:p w14:paraId="0D54801D" w14:textId="77777777" w:rsidR="002C71DA" w:rsidRDefault="002C71DA">
            <w:pPr>
              <w:jc w:val="center"/>
              <w:rPr>
                <w:rFonts w:ascii="Times New Roman" w:hAnsi="Times New Roman" w:cs="Times New Roman"/>
                <w:sz w:val="20"/>
                <w:szCs w:val="20"/>
              </w:rPr>
            </w:pPr>
          </w:p>
        </w:tc>
        <w:tc>
          <w:tcPr>
            <w:tcW w:w="994" w:type="dxa"/>
            <w:tcBorders>
              <w:top w:val="single" w:sz="4" w:space="0" w:color="auto"/>
              <w:left w:val="single" w:sz="4" w:space="0" w:color="auto"/>
              <w:bottom w:val="nil"/>
              <w:right w:val="nil"/>
            </w:tcBorders>
            <w:shd w:val="clear" w:color="auto" w:fill="FFFFFF"/>
            <w:vAlign w:val="center"/>
          </w:tcPr>
          <w:p w14:paraId="7DC391C7" w14:textId="77777777" w:rsidR="002C71DA" w:rsidRDefault="002C71DA">
            <w:pPr>
              <w:jc w:val="center"/>
              <w:rPr>
                <w:rFonts w:ascii="Times New Roman" w:hAnsi="Times New Roman" w:cs="Times New Roman"/>
                <w:sz w:val="20"/>
                <w:szCs w:val="20"/>
              </w:rPr>
            </w:pPr>
          </w:p>
        </w:tc>
        <w:tc>
          <w:tcPr>
            <w:tcW w:w="965" w:type="dxa"/>
            <w:tcBorders>
              <w:top w:val="single" w:sz="4" w:space="0" w:color="auto"/>
              <w:left w:val="single" w:sz="4" w:space="0" w:color="auto"/>
              <w:bottom w:val="nil"/>
              <w:right w:val="nil"/>
            </w:tcBorders>
            <w:shd w:val="clear" w:color="auto" w:fill="FFFFFF"/>
            <w:vAlign w:val="center"/>
          </w:tcPr>
          <w:p w14:paraId="52BC76CE" w14:textId="77777777" w:rsidR="002C71DA" w:rsidRDefault="002C71DA">
            <w:pPr>
              <w:jc w:val="center"/>
              <w:rPr>
                <w:rFonts w:ascii="Times New Roman" w:hAnsi="Times New Roman" w:cs="Times New Roman"/>
                <w:sz w:val="20"/>
                <w:szCs w:val="20"/>
              </w:rPr>
            </w:pPr>
          </w:p>
        </w:tc>
        <w:tc>
          <w:tcPr>
            <w:tcW w:w="960" w:type="dxa"/>
            <w:tcBorders>
              <w:top w:val="single" w:sz="4" w:space="0" w:color="auto"/>
              <w:left w:val="single" w:sz="4" w:space="0" w:color="auto"/>
              <w:bottom w:val="nil"/>
              <w:right w:val="nil"/>
            </w:tcBorders>
            <w:shd w:val="clear" w:color="auto" w:fill="FFFFFF"/>
            <w:vAlign w:val="center"/>
          </w:tcPr>
          <w:p w14:paraId="23268BE3"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18D14F25"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30D60374" w14:textId="77777777" w:rsidR="002C71DA" w:rsidRDefault="002C71DA">
            <w:pPr>
              <w:jc w:val="center"/>
              <w:rPr>
                <w:rFonts w:ascii="Times New Roman" w:hAnsi="Times New Roman" w:cs="Times New Roman"/>
                <w:sz w:val="20"/>
                <w:szCs w:val="20"/>
              </w:rPr>
            </w:pPr>
          </w:p>
        </w:tc>
        <w:tc>
          <w:tcPr>
            <w:tcW w:w="821" w:type="dxa"/>
            <w:tcBorders>
              <w:top w:val="single" w:sz="4" w:space="0" w:color="auto"/>
              <w:left w:val="single" w:sz="4" w:space="0" w:color="auto"/>
              <w:bottom w:val="nil"/>
              <w:right w:val="nil"/>
            </w:tcBorders>
            <w:shd w:val="clear" w:color="auto" w:fill="FFFFFF"/>
            <w:vAlign w:val="center"/>
          </w:tcPr>
          <w:p w14:paraId="1D4F37C8" w14:textId="77777777" w:rsidR="002C71DA" w:rsidRDefault="002C71DA">
            <w:pPr>
              <w:jc w:val="center"/>
              <w:rPr>
                <w:rFonts w:ascii="Times New Roman" w:hAnsi="Times New Roman" w:cs="Times New Roman"/>
                <w:sz w:val="20"/>
                <w:szCs w:val="20"/>
              </w:rPr>
            </w:pPr>
          </w:p>
        </w:tc>
        <w:tc>
          <w:tcPr>
            <w:tcW w:w="830" w:type="dxa"/>
            <w:tcBorders>
              <w:top w:val="single" w:sz="4" w:space="0" w:color="auto"/>
              <w:left w:val="single" w:sz="4" w:space="0" w:color="auto"/>
              <w:bottom w:val="nil"/>
              <w:right w:val="single" w:sz="4" w:space="0" w:color="auto"/>
            </w:tcBorders>
            <w:shd w:val="clear" w:color="auto" w:fill="FFFFFF"/>
            <w:vAlign w:val="center"/>
          </w:tcPr>
          <w:p w14:paraId="031BC7CE" w14:textId="77777777" w:rsidR="002C71DA" w:rsidRDefault="002C71DA">
            <w:pPr>
              <w:jc w:val="center"/>
              <w:rPr>
                <w:rFonts w:ascii="Times New Roman" w:hAnsi="Times New Roman" w:cs="Times New Roman"/>
                <w:sz w:val="20"/>
                <w:szCs w:val="20"/>
              </w:rPr>
            </w:pPr>
          </w:p>
        </w:tc>
      </w:tr>
      <w:tr w:rsidR="002C71DA" w14:paraId="614C441D" w14:textId="77777777" w:rsidTr="002C71DA">
        <w:trPr>
          <w:trHeight w:hRule="exact" w:val="1246"/>
          <w:jc w:val="center"/>
        </w:trPr>
        <w:tc>
          <w:tcPr>
            <w:tcW w:w="1305" w:type="dxa"/>
            <w:tcBorders>
              <w:top w:val="single" w:sz="4" w:space="0" w:color="auto"/>
              <w:left w:val="single" w:sz="4" w:space="0" w:color="auto"/>
              <w:bottom w:val="nil"/>
              <w:right w:val="nil"/>
            </w:tcBorders>
            <w:shd w:val="clear" w:color="auto" w:fill="FFFFFF"/>
            <w:vAlign w:val="center"/>
            <w:hideMark/>
          </w:tcPr>
          <w:p w14:paraId="5D3938E6" w14:textId="038AF894" w:rsidR="002C71DA" w:rsidRDefault="002C71DA">
            <w:pPr>
              <w:pStyle w:val="Other0"/>
              <w:shd w:val="clear" w:color="auto" w:fill="auto"/>
              <w:spacing w:after="0" w:line="256" w:lineRule="auto"/>
              <w:ind w:firstLine="160"/>
              <w:jc w:val="center"/>
              <w:rPr>
                <w:sz w:val="20"/>
                <w:szCs w:val="20"/>
              </w:rPr>
            </w:pPr>
            <w:r>
              <w:rPr>
                <w:b/>
                <w:sz w:val="20"/>
                <w:szCs w:val="20"/>
                <w:lang w:bidi="lv-LV"/>
              </w:rPr>
              <w:t>n (</w:t>
            </w:r>
            <w:r w:rsidR="00DF3DE2">
              <w:rPr>
                <w:b/>
                <w:sz w:val="20"/>
                <w:szCs w:val="20"/>
                <w:lang w:bidi="lv-LV"/>
              </w:rPr>
              <w:t>rīcības</w:t>
            </w:r>
            <w:r>
              <w:rPr>
                <w:b/>
                <w:sz w:val="20"/>
                <w:szCs w:val="20"/>
                <w:lang w:bidi="lv-LV"/>
              </w:rPr>
              <w:t xml:space="preserve"> „Eiropas kultūras galvaspilsēta” norises gads)</w:t>
            </w:r>
          </w:p>
        </w:tc>
        <w:tc>
          <w:tcPr>
            <w:tcW w:w="835" w:type="dxa"/>
            <w:tcBorders>
              <w:top w:val="single" w:sz="4" w:space="0" w:color="auto"/>
              <w:left w:val="single" w:sz="4" w:space="0" w:color="auto"/>
              <w:bottom w:val="nil"/>
              <w:right w:val="nil"/>
            </w:tcBorders>
            <w:shd w:val="clear" w:color="auto" w:fill="FFFFFF"/>
            <w:vAlign w:val="center"/>
          </w:tcPr>
          <w:p w14:paraId="7748BEAC" w14:textId="77777777" w:rsidR="002C71DA" w:rsidRDefault="002C71DA">
            <w:pPr>
              <w:jc w:val="center"/>
              <w:rPr>
                <w:rFonts w:ascii="Times New Roman" w:hAnsi="Times New Roman" w:cs="Times New Roman"/>
                <w:sz w:val="20"/>
                <w:szCs w:val="20"/>
              </w:rPr>
            </w:pPr>
          </w:p>
        </w:tc>
        <w:tc>
          <w:tcPr>
            <w:tcW w:w="994" w:type="dxa"/>
            <w:tcBorders>
              <w:top w:val="single" w:sz="4" w:space="0" w:color="auto"/>
              <w:left w:val="single" w:sz="4" w:space="0" w:color="auto"/>
              <w:bottom w:val="nil"/>
              <w:right w:val="nil"/>
            </w:tcBorders>
            <w:shd w:val="clear" w:color="auto" w:fill="FFFFFF"/>
            <w:vAlign w:val="center"/>
          </w:tcPr>
          <w:p w14:paraId="3CC7B4A3" w14:textId="77777777" w:rsidR="002C71DA" w:rsidRDefault="002C71DA">
            <w:pPr>
              <w:jc w:val="center"/>
              <w:rPr>
                <w:rFonts w:ascii="Times New Roman" w:hAnsi="Times New Roman" w:cs="Times New Roman"/>
                <w:sz w:val="20"/>
                <w:szCs w:val="20"/>
              </w:rPr>
            </w:pPr>
          </w:p>
        </w:tc>
        <w:tc>
          <w:tcPr>
            <w:tcW w:w="965" w:type="dxa"/>
            <w:tcBorders>
              <w:top w:val="single" w:sz="4" w:space="0" w:color="auto"/>
              <w:left w:val="single" w:sz="4" w:space="0" w:color="auto"/>
              <w:bottom w:val="nil"/>
              <w:right w:val="nil"/>
            </w:tcBorders>
            <w:shd w:val="clear" w:color="auto" w:fill="FFFFFF"/>
            <w:vAlign w:val="center"/>
          </w:tcPr>
          <w:p w14:paraId="54699746" w14:textId="77777777" w:rsidR="002C71DA" w:rsidRDefault="002C71DA">
            <w:pPr>
              <w:jc w:val="center"/>
              <w:rPr>
                <w:rFonts w:ascii="Times New Roman" w:hAnsi="Times New Roman" w:cs="Times New Roman"/>
                <w:sz w:val="20"/>
                <w:szCs w:val="20"/>
              </w:rPr>
            </w:pPr>
          </w:p>
        </w:tc>
        <w:tc>
          <w:tcPr>
            <w:tcW w:w="960" w:type="dxa"/>
            <w:tcBorders>
              <w:top w:val="single" w:sz="4" w:space="0" w:color="auto"/>
              <w:left w:val="single" w:sz="4" w:space="0" w:color="auto"/>
              <w:bottom w:val="nil"/>
              <w:right w:val="nil"/>
            </w:tcBorders>
            <w:shd w:val="clear" w:color="auto" w:fill="FFFFFF"/>
            <w:vAlign w:val="center"/>
          </w:tcPr>
          <w:p w14:paraId="71DD2BE6"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4CE9FDBB"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47B7CD6B" w14:textId="77777777" w:rsidR="002C71DA" w:rsidRDefault="002C71DA">
            <w:pPr>
              <w:jc w:val="center"/>
              <w:rPr>
                <w:rFonts w:ascii="Times New Roman" w:hAnsi="Times New Roman" w:cs="Times New Roman"/>
                <w:sz w:val="20"/>
                <w:szCs w:val="20"/>
              </w:rPr>
            </w:pPr>
          </w:p>
        </w:tc>
        <w:tc>
          <w:tcPr>
            <w:tcW w:w="821" w:type="dxa"/>
            <w:tcBorders>
              <w:top w:val="single" w:sz="4" w:space="0" w:color="auto"/>
              <w:left w:val="single" w:sz="4" w:space="0" w:color="auto"/>
              <w:bottom w:val="nil"/>
              <w:right w:val="nil"/>
            </w:tcBorders>
            <w:shd w:val="clear" w:color="auto" w:fill="FFFFFF"/>
            <w:vAlign w:val="center"/>
          </w:tcPr>
          <w:p w14:paraId="71505D95" w14:textId="77777777" w:rsidR="002C71DA" w:rsidRDefault="002C71DA">
            <w:pPr>
              <w:jc w:val="center"/>
              <w:rPr>
                <w:rFonts w:ascii="Times New Roman" w:hAnsi="Times New Roman" w:cs="Times New Roman"/>
                <w:sz w:val="20"/>
                <w:szCs w:val="20"/>
              </w:rPr>
            </w:pPr>
          </w:p>
        </w:tc>
        <w:tc>
          <w:tcPr>
            <w:tcW w:w="830" w:type="dxa"/>
            <w:tcBorders>
              <w:top w:val="single" w:sz="4" w:space="0" w:color="auto"/>
              <w:left w:val="single" w:sz="4" w:space="0" w:color="auto"/>
              <w:bottom w:val="nil"/>
              <w:right w:val="single" w:sz="4" w:space="0" w:color="auto"/>
            </w:tcBorders>
            <w:shd w:val="clear" w:color="auto" w:fill="FFFFFF"/>
            <w:vAlign w:val="center"/>
          </w:tcPr>
          <w:p w14:paraId="3323038F" w14:textId="77777777" w:rsidR="002C71DA" w:rsidRDefault="002C71DA">
            <w:pPr>
              <w:jc w:val="center"/>
              <w:rPr>
                <w:rFonts w:ascii="Times New Roman" w:hAnsi="Times New Roman" w:cs="Times New Roman"/>
                <w:sz w:val="20"/>
                <w:szCs w:val="20"/>
              </w:rPr>
            </w:pPr>
          </w:p>
        </w:tc>
      </w:tr>
      <w:tr w:rsidR="002C71DA" w14:paraId="6D782380" w14:textId="77777777" w:rsidTr="002C71DA">
        <w:trPr>
          <w:trHeight w:hRule="exact" w:val="235"/>
          <w:jc w:val="center"/>
        </w:trPr>
        <w:tc>
          <w:tcPr>
            <w:tcW w:w="1305" w:type="dxa"/>
            <w:tcBorders>
              <w:top w:val="single" w:sz="4" w:space="0" w:color="auto"/>
              <w:left w:val="single" w:sz="4" w:space="0" w:color="auto"/>
              <w:bottom w:val="nil"/>
              <w:right w:val="nil"/>
            </w:tcBorders>
            <w:shd w:val="clear" w:color="auto" w:fill="FFFFFF"/>
            <w:vAlign w:val="center"/>
            <w:hideMark/>
          </w:tcPr>
          <w:p w14:paraId="45DDEB18" w14:textId="77777777" w:rsidR="002C71DA" w:rsidRDefault="002C71DA">
            <w:pPr>
              <w:pStyle w:val="Other0"/>
              <w:shd w:val="clear" w:color="auto" w:fill="auto"/>
              <w:spacing w:after="0" w:line="256" w:lineRule="auto"/>
              <w:ind w:firstLine="160"/>
              <w:jc w:val="center"/>
              <w:rPr>
                <w:sz w:val="20"/>
                <w:szCs w:val="20"/>
              </w:rPr>
            </w:pPr>
            <w:r>
              <w:rPr>
                <w:b/>
                <w:sz w:val="20"/>
                <w:szCs w:val="20"/>
                <w:lang w:bidi="lv-LV"/>
              </w:rPr>
              <w:t>n+1</w:t>
            </w:r>
          </w:p>
        </w:tc>
        <w:tc>
          <w:tcPr>
            <w:tcW w:w="835" w:type="dxa"/>
            <w:tcBorders>
              <w:top w:val="single" w:sz="4" w:space="0" w:color="auto"/>
              <w:left w:val="single" w:sz="4" w:space="0" w:color="auto"/>
              <w:bottom w:val="nil"/>
              <w:right w:val="nil"/>
            </w:tcBorders>
            <w:shd w:val="clear" w:color="auto" w:fill="FFFFFF"/>
            <w:vAlign w:val="center"/>
          </w:tcPr>
          <w:p w14:paraId="6D90DA66" w14:textId="77777777" w:rsidR="002C71DA" w:rsidRDefault="002C71DA">
            <w:pPr>
              <w:jc w:val="center"/>
              <w:rPr>
                <w:rFonts w:ascii="Times New Roman" w:hAnsi="Times New Roman" w:cs="Times New Roman"/>
                <w:sz w:val="20"/>
                <w:szCs w:val="20"/>
              </w:rPr>
            </w:pPr>
          </w:p>
        </w:tc>
        <w:tc>
          <w:tcPr>
            <w:tcW w:w="994" w:type="dxa"/>
            <w:tcBorders>
              <w:top w:val="single" w:sz="4" w:space="0" w:color="auto"/>
              <w:left w:val="single" w:sz="4" w:space="0" w:color="auto"/>
              <w:bottom w:val="nil"/>
              <w:right w:val="nil"/>
            </w:tcBorders>
            <w:shd w:val="clear" w:color="auto" w:fill="FFFFFF"/>
            <w:vAlign w:val="center"/>
          </w:tcPr>
          <w:p w14:paraId="69175D5C" w14:textId="77777777" w:rsidR="002C71DA" w:rsidRDefault="002C71DA">
            <w:pPr>
              <w:jc w:val="center"/>
              <w:rPr>
                <w:rFonts w:ascii="Times New Roman" w:hAnsi="Times New Roman" w:cs="Times New Roman"/>
                <w:sz w:val="20"/>
                <w:szCs w:val="20"/>
              </w:rPr>
            </w:pPr>
          </w:p>
        </w:tc>
        <w:tc>
          <w:tcPr>
            <w:tcW w:w="965" w:type="dxa"/>
            <w:tcBorders>
              <w:top w:val="single" w:sz="4" w:space="0" w:color="auto"/>
              <w:left w:val="single" w:sz="4" w:space="0" w:color="auto"/>
              <w:bottom w:val="nil"/>
              <w:right w:val="nil"/>
            </w:tcBorders>
            <w:shd w:val="clear" w:color="auto" w:fill="FFFFFF"/>
            <w:vAlign w:val="center"/>
          </w:tcPr>
          <w:p w14:paraId="40657840" w14:textId="77777777" w:rsidR="002C71DA" w:rsidRDefault="002C71DA">
            <w:pPr>
              <w:jc w:val="center"/>
              <w:rPr>
                <w:rFonts w:ascii="Times New Roman" w:hAnsi="Times New Roman" w:cs="Times New Roman"/>
                <w:sz w:val="20"/>
                <w:szCs w:val="20"/>
              </w:rPr>
            </w:pPr>
          </w:p>
        </w:tc>
        <w:tc>
          <w:tcPr>
            <w:tcW w:w="960" w:type="dxa"/>
            <w:tcBorders>
              <w:top w:val="single" w:sz="4" w:space="0" w:color="auto"/>
              <w:left w:val="single" w:sz="4" w:space="0" w:color="auto"/>
              <w:bottom w:val="nil"/>
              <w:right w:val="nil"/>
            </w:tcBorders>
            <w:shd w:val="clear" w:color="auto" w:fill="FFFFFF"/>
            <w:vAlign w:val="center"/>
          </w:tcPr>
          <w:p w14:paraId="0FC30353"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476332FC"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nil"/>
              <w:right w:val="nil"/>
            </w:tcBorders>
            <w:shd w:val="clear" w:color="auto" w:fill="FFFFFF"/>
            <w:vAlign w:val="center"/>
          </w:tcPr>
          <w:p w14:paraId="43A7D15A" w14:textId="77777777" w:rsidR="002C71DA" w:rsidRDefault="002C71DA">
            <w:pPr>
              <w:jc w:val="center"/>
              <w:rPr>
                <w:rFonts w:ascii="Times New Roman" w:hAnsi="Times New Roman" w:cs="Times New Roman"/>
                <w:sz w:val="20"/>
                <w:szCs w:val="20"/>
              </w:rPr>
            </w:pPr>
          </w:p>
        </w:tc>
        <w:tc>
          <w:tcPr>
            <w:tcW w:w="821" w:type="dxa"/>
            <w:tcBorders>
              <w:top w:val="single" w:sz="4" w:space="0" w:color="auto"/>
              <w:left w:val="single" w:sz="4" w:space="0" w:color="auto"/>
              <w:bottom w:val="nil"/>
              <w:right w:val="nil"/>
            </w:tcBorders>
            <w:shd w:val="clear" w:color="auto" w:fill="FFFFFF"/>
            <w:vAlign w:val="center"/>
          </w:tcPr>
          <w:p w14:paraId="18174170" w14:textId="77777777" w:rsidR="002C71DA" w:rsidRDefault="002C71DA">
            <w:pPr>
              <w:jc w:val="center"/>
              <w:rPr>
                <w:rFonts w:ascii="Times New Roman" w:hAnsi="Times New Roman" w:cs="Times New Roman"/>
                <w:sz w:val="20"/>
                <w:szCs w:val="20"/>
              </w:rPr>
            </w:pPr>
          </w:p>
        </w:tc>
        <w:tc>
          <w:tcPr>
            <w:tcW w:w="830" w:type="dxa"/>
            <w:tcBorders>
              <w:top w:val="single" w:sz="4" w:space="0" w:color="auto"/>
              <w:left w:val="single" w:sz="4" w:space="0" w:color="auto"/>
              <w:bottom w:val="nil"/>
              <w:right w:val="single" w:sz="4" w:space="0" w:color="auto"/>
            </w:tcBorders>
            <w:shd w:val="clear" w:color="auto" w:fill="FFFFFF"/>
            <w:vAlign w:val="center"/>
          </w:tcPr>
          <w:p w14:paraId="4F363410" w14:textId="77777777" w:rsidR="002C71DA" w:rsidRDefault="002C71DA">
            <w:pPr>
              <w:jc w:val="center"/>
              <w:rPr>
                <w:rFonts w:ascii="Times New Roman" w:hAnsi="Times New Roman" w:cs="Times New Roman"/>
                <w:sz w:val="20"/>
                <w:szCs w:val="20"/>
              </w:rPr>
            </w:pPr>
          </w:p>
        </w:tc>
      </w:tr>
      <w:tr w:rsidR="002C71DA" w14:paraId="570AD0A9" w14:textId="77777777" w:rsidTr="00DF3DE2">
        <w:trPr>
          <w:trHeight w:hRule="exact" w:val="601"/>
          <w:jc w:val="center"/>
        </w:trPr>
        <w:tc>
          <w:tcPr>
            <w:tcW w:w="1305" w:type="dxa"/>
            <w:tcBorders>
              <w:top w:val="single" w:sz="4" w:space="0" w:color="auto"/>
              <w:left w:val="single" w:sz="4" w:space="0" w:color="auto"/>
              <w:bottom w:val="single" w:sz="4" w:space="0" w:color="auto"/>
              <w:right w:val="nil"/>
            </w:tcBorders>
            <w:shd w:val="clear" w:color="auto" w:fill="FFFFFF"/>
            <w:vAlign w:val="center"/>
            <w:hideMark/>
          </w:tcPr>
          <w:p w14:paraId="34F6CF99" w14:textId="77777777" w:rsidR="002C71DA" w:rsidRDefault="002C71DA">
            <w:pPr>
              <w:pStyle w:val="Other0"/>
              <w:shd w:val="clear" w:color="auto" w:fill="auto"/>
              <w:spacing w:after="0" w:line="256" w:lineRule="auto"/>
              <w:ind w:firstLine="160"/>
              <w:jc w:val="center"/>
              <w:rPr>
                <w:sz w:val="20"/>
                <w:szCs w:val="20"/>
              </w:rPr>
            </w:pPr>
            <w:r>
              <w:rPr>
                <w:b/>
                <w:sz w:val="20"/>
                <w:szCs w:val="20"/>
                <w:lang w:bidi="lv-LV"/>
              </w:rPr>
              <w:t>Turpmākie gadi</w:t>
            </w:r>
          </w:p>
        </w:tc>
        <w:tc>
          <w:tcPr>
            <w:tcW w:w="835" w:type="dxa"/>
            <w:tcBorders>
              <w:top w:val="single" w:sz="4" w:space="0" w:color="auto"/>
              <w:left w:val="single" w:sz="4" w:space="0" w:color="auto"/>
              <w:bottom w:val="single" w:sz="4" w:space="0" w:color="auto"/>
              <w:right w:val="nil"/>
            </w:tcBorders>
            <w:shd w:val="clear" w:color="auto" w:fill="FFFFFF"/>
            <w:vAlign w:val="center"/>
          </w:tcPr>
          <w:p w14:paraId="7B870236" w14:textId="77777777" w:rsidR="002C71DA" w:rsidRDefault="002C71DA">
            <w:pPr>
              <w:jc w:val="center"/>
              <w:rPr>
                <w:rFonts w:ascii="Times New Roman" w:hAnsi="Times New Roman" w:cs="Times New Roman"/>
                <w:sz w:val="20"/>
                <w:szCs w:val="20"/>
              </w:rPr>
            </w:pPr>
          </w:p>
        </w:tc>
        <w:tc>
          <w:tcPr>
            <w:tcW w:w="994" w:type="dxa"/>
            <w:tcBorders>
              <w:top w:val="single" w:sz="4" w:space="0" w:color="auto"/>
              <w:left w:val="single" w:sz="4" w:space="0" w:color="auto"/>
              <w:bottom w:val="single" w:sz="4" w:space="0" w:color="auto"/>
              <w:right w:val="nil"/>
            </w:tcBorders>
            <w:shd w:val="clear" w:color="auto" w:fill="FFFFFF"/>
            <w:vAlign w:val="center"/>
          </w:tcPr>
          <w:p w14:paraId="056CC576" w14:textId="77777777" w:rsidR="002C71DA" w:rsidRDefault="002C71DA">
            <w:pPr>
              <w:jc w:val="center"/>
              <w:rPr>
                <w:rFonts w:ascii="Times New Roman" w:hAnsi="Times New Roman" w:cs="Times New Roman"/>
                <w:sz w:val="20"/>
                <w:szCs w:val="20"/>
              </w:rPr>
            </w:pPr>
          </w:p>
        </w:tc>
        <w:tc>
          <w:tcPr>
            <w:tcW w:w="965" w:type="dxa"/>
            <w:tcBorders>
              <w:top w:val="single" w:sz="4" w:space="0" w:color="auto"/>
              <w:left w:val="single" w:sz="4" w:space="0" w:color="auto"/>
              <w:bottom w:val="single" w:sz="4" w:space="0" w:color="auto"/>
              <w:right w:val="nil"/>
            </w:tcBorders>
            <w:shd w:val="clear" w:color="auto" w:fill="FFFFFF"/>
            <w:vAlign w:val="center"/>
          </w:tcPr>
          <w:p w14:paraId="38DFEC73" w14:textId="77777777" w:rsidR="002C71DA" w:rsidRDefault="002C71DA">
            <w:pPr>
              <w:jc w:val="center"/>
              <w:rPr>
                <w:rFonts w:ascii="Times New Roman" w:hAnsi="Times New Roman" w:cs="Times New Roman"/>
                <w:sz w:val="20"/>
                <w:szCs w:val="20"/>
              </w:rPr>
            </w:pPr>
          </w:p>
        </w:tc>
        <w:tc>
          <w:tcPr>
            <w:tcW w:w="960" w:type="dxa"/>
            <w:tcBorders>
              <w:top w:val="single" w:sz="4" w:space="0" w:color="auto"/>
              <w:left w:val="single" w:sz="4" w:space="0" w:color="auto"/>
              <w:bottom w:val="single" w:sz="4" w:space="0" w:color="auto"/>
              <w:right w:val="nil"/>
            </w:tcBorders>
            <w:shd w:val="clear" w:color="auto" w:fill="FFFFFF"/>
            <w:vAlign w:val="center"/>
          </w:tcPr>
          <w:p w14:paraId="017ED48B"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nil"/>
            </w:tcBorders>
            <w:shd w:val="clear" w:color="auto" w:fill="FFFFFF"/>
            <w:vAlign w:val="center"/>
          </w:tcPr>
          <w:p w14:paraId="79AC8706" w14:textId="77777777" w:rsidR="002C71DA" w:rsidRDefault="002C71DA">
            <w:pPr>
              <w:jc w:val="cente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nil"/>
            </w:tcBorders>
            <w:shd w:val="clear" w:color="auto" w:fill="FFFFFF"/>
            <w:vAlign w:val="center"/>
          </w:tcPr>
          <w:p w14:paraId="6AC4E9AA" w14:textId="77777777" w:rsidR="002C71DA" w:rsidRDefault="002C71DA">
            <w:pPr>
              <w:jc w:val="center"/>
              <w:rPr>
                <w:rFonts w:ascii="Times New Roman" w:hAnsi="Times New Roman" w:cs="Times New Roman"/>
                <w:sz w:val="20"/>
                <w:szCs w:val="20"/>
              </w:rPr>
            </w:pPr>
          </w:p>
        </w:tc>
        <w:tc>
          <w:tcPr>
            <w:tcW w:w="821" w:type="dxa"/>
            <w:tcBorders>
              <w:top w:val="single" w:sz="4" w:space="0" w:color="auto"/>
              <w:left w:val="single" w:sz="4" w:space="0" w:color="auto"/>
              <w:bottom w:val="single" w:sz="4" w:space="0" w:color="auto"/>
              <w:right w:val="nil"/>
            </w:tcBorders>
            <w:shd w:val="clear" w:color="auto" w:fill="FFFFFF"/>
            <w:vAlign w:val="center"/>
          </w:tcPr>
          <w:p w14:paraId="1F450723" w14:textId="77777777" w:rsidR="002C71DA" w:rsidRDefault="002C71DA">
            <w:pPr>
              <w:jc w:val="center"/>
              <w:rPr>
                <w:rFonts w:ascii="Times New Roman" w:hAnsi="Times New Roman" w:cs="Times New Roman"/>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14:paraId="362F7E3E" w14:textId="77777777" w:rsidR="002C71DA" w:rsidRDefault="002C71DA">
            <w:pPr>
              <w:jc w:val="center"/>
              <w:rPr>
                <w:rFonts w:ascii="Times New Roman" w:hAnsi="Times New Roman" w:cs="Times New Roman"/>
                <w:sz w:val="20"/>
                <w:szCs w:val="20"/>
              </w:rPr>
            </w:pPr>
          </w:p>
        </w:tc>
      </w:tr>
    </w:tbl>
    <w:p w14:paraId="54F3CFD1" w14:textId="77777777" w:rsidR="002C71DA" w:rsidRDefault="002C71DA" w:rsidP="002C71DA">
      <w:pPr>
        <w:pStyle w:val="Tablecaption0"/>
        <w:shd w:val="clear" w:color="auto" w:fill="auto"/>
        <w:ind w:left="14"/>
        <w:rPr>
          <w:rFonts w:asciiTheme="majorBidi" w:eastAsia="Arial" w:hAnsiTheme="majorBidi" w:cstheme="majorBidi"/>
          <w:b/>
          <w:bCs/>
          <w:color w:val="444444"/>
          <w:sz w:val="15"/>
          <w:szCs w:val="15"/>
        </w:rPr>
      </w:pPr>
    </w:p>
    <w:p w14:paraId="28785866" w14:textId="77777777" w:rsidR="002C71DA" w:rsidRDefault="002C71DA" w:rsidP="002C71DA">
      <w:pPr>
        <w:pStyle w:val="Tablecaption0"/>
        <w:shd w:val="clear" w:color="auto" w:fill="auto"/>
        <w:ind w:left="14"/>
        <w:rPr>
          <w:rFonts w:asciiTheme="majorBidi" w:hAnsiTheme="majorBidi" w:cstheme="majorBidi"/>
          <w:sz w:val="15"/>
          <w:szCs w:val="15"/>
        </w:rPr>
      </w:pPr>
      <w:r>
        <w:rPr>
          <w:rFonts w:asciiTheme="majorBidi" w:hAnsiTheme="majorBidi" w:cstheme="majorBidi"/>
          <w:color w:val="444444"/>
          <w:sz w:val="15"/>
          <w:szCs w:val="15"/>
          <w:lang w:bidi="lv-LV"/>
        </w:rPr>
        <w:t>* Lūdzu, norādiet attiecīgo gadu.</w:t>
      </w:r>
    </w:p>
    <w:p w14:paraId="2BE401DF" w14:textId="5FB76369" w:rsidR="002C71DA" w:rsidRDefault="002C71DA" w:rsidP="002C71DA">
      <w:pPr>
        <w:rPr>
          <w:rFonts w:asciiTheme="majorBidi" w:hAnsiTheme="majorBidi" w:cstheme="majorBidi"/>
        </w:rPr>
      </w:pPr>
    </w:p>
    <w:p w14:paraId="196D900F" w14:textId="77777777" w:rsidR="00462E96" w:rsidRDefault="00462E96" w:rsidP="002C71DA">
      <w:pPr>
        <w:rPr>
          <w:rFonts w:asciiTheme="majorBidi" w:hAnsiTheme="majorBidi" w:cstheme="majorBidi"/>
        </w:rPr>
      </w:pPr>
    </w:p>
    <w:p w14:paraId="6528800E" w14:textId="1B3C4BEB" w:rsidR="002C71DA" w:rsidRDefault="002C71DA" w:rsidP="002C71DA">
      <w:pPr>
        <w:pStyle w:val="Pamatteksts"/>
        <w:jc w:val="both"/>
        <w:rPr>
          <w:i/>
          <w:u w:val="single"/>
          <w:lang w:bidi="lv-LV"/>
        </w:rPr>
      </w:pPr>
      <w:r>
        <w:rPr>
          <w:lang w:bidi="lv-LV"/>
        </w:rPr>
        <w:t xml:space="preserve">• </w:t>
      </w:r>
      <w:r>
        <w:rPr>
          <w:i/>
          <w:u w:val="single"/>
          <w:lang w:bidi="lv-LV"/>
        </w:rPr>
        <w:t>Budžets kapitālizdevumu segšanai</w:t>
      </w:r>
    </w:p>
    <w:p w14:paraId="7339403F" w14:textId="77777777" w:rsidR="00462E96" w:rsidRDefault="00462E96" w:rsidP="00462E96">
      <w:pPr>
        <w:pStyle w:val="Pamatteksts"/>
        <w:ind w:left="0" w:firstLine="0"/>
        <w:jc w:val="both"/>
        <w:rPr>
          <w:rFonts w:cs="Times New Roman"/>
        </w:rPr>
      </w:pPr>
    </w:p>
    <w:p w14:paraId="5DC59431" w14:textId="0EDB4D12" w:rsidR="002C71DA" w:rsidRDefault="002C71DA" w:rsidP="00A771A6">
      <w:pPr>
        <w:pStyle w:val="Pamatteksts"/>
        <w:numPr>
          <w:ilvl w:val="3"/>
          <w:numId w:val="11"/>
        </w:numPr>
        <w:ind w:left="851" w:hanging="851"/>
        <w:jc w:val="both"/>
        <w:rPr>
          <w:lang w:bidi="lv-LV"/>
        </w:rPr>
      </w:pPr>
      <w:proofErr w:type="gramStart"/>
      <w:r>
        <w:rPr>
          <w:lang w:bidi="lv-LV"/>
        </w:rPr>
        <w:t>Kā var</w:t>
      </w:r>
      <w:proofErr w:type="gramEnd"/>
      <w:r>
        <w:rPr>
          <w:lang w:bidi="lv-LV"/>
        </w:rPr>
        <w:t xml:space="preserve"> iedalīt finansējumu, ko paredzēts saņemt no publiskā sektora ar </w:t>
      </w:r>
      <w:r w:rsidR="00FC6E32">
        <w:rPr>
          <w:lang w:bidi="lv-LV"/>
        </w:rPr>
        <w:t>rīcības</w:t>
      </w:r>
      <w:r>
        <w:rPr>
          <w:lang w:bidi="lv-LV"/>
        </w:rPr>
        <w:t xml:space="preserve"> norises gadu saistīto kapitālizdevumu segšanai? Lūdzu, aizpildiet turpmāk norādīto tabulu.</w:t>
      </w:r>
    </w:p>
    <w:p w14:paraId="7FD30658" w14:textId="77777777" w:rsidR="002C71DA" w:rsidRDefault="002C71DA" w:rsidP="002C71DA">
      <w:pPr>
        <w:pStyle w:val="Pamatteksts"/>
        <w:jc w:val="both"/>
        <w:rPr>
          <w:lang w:bidi="lv-LV"/>
        </w:rPr>
      </w:pPr>
    </w:p>
    <w:tbl>
      <w:tblPr>
        <w:tblStyle w:val="Reatabula"/>
        <w:tblW w:w="0" w:type="auto"/>
        <w:tblInd w:w="1780" w:type="dxa"/>
        <w:tblLook w:val="04A0" w:firstRow="1" w:lastRow="0" w:firstColumn="1" w:lastColumn="0" w:noHBand="0" w:noVBand="1"/>
      </w:tblPr>
      <w:tblGrid>
        <w:gridCol w:w="2297"/>
        <w:gridCol w:w="1418"/>
        <w:gridCol w:w="1417"/>
      </w:tblGrid>
      <w:tr w:rsidR="002C71DA" w14:paraId="7745DAC3" w14:textId="77777777" w:rsidTr="00EB39DE">
        <w:tc>
          <w:tcPr>
            <w:tcW w:w="229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A76969"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b/>
                <w:sz w:val="20"/>
                <w:szCs w:val="20"/>
                <w:lang w:bidi="lv-LV"/>
              </w:rPr>
              <w:t>Publiskā sektora finansējums programmas izdevumu segšanai</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A83BC54" w14:textId="77777777" w:rsidR="002C71DA" w:rsidRDefault="002C71DA">
            <w:pPr>
              <w:pStyle w:val="Pamatteksts"/>
              <w:jc w:val="center"/>
              <w:rPr>
                <w:rFonts w:asciiTheme="majorBidi" w:hAnsiTheme="majorBidi" w:cstheme="majorBidi"/>
                <w:i/>
                <w:sz w:val="20"/>
                <w:szCs w:val="20"/>
              </w:rPr>
            </w:pPr>
            <w:proofErr w:type="spellStart"/>
            <w:r>
              <w:rPr>
                <w:rFonts w:asciiTheme="majorBidi" w:hAnsiTheme="majorBidi" w:cstheme="majorBidi"/>
                <w:b/>
                <w:i/>
                <w:sz w:val="20"/>
                <w:szCs w:val="20"/>
                <w:lang w:bidi="lv-LV"/>
              </w:rPr>
              <w:t>euro</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DCE4E4"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w:t>
            </w:r>
          </w:p>
        </w:tc>
      </w:tr>
      <w:tr w:rsidR="002C71DA" w14:paraId="238B616B"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4DE6662C"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Valsts budžeta līdzekļi</w:t>
            </w:r>
          </w:p>
        </w:tc>
        <w:tc>
          <w:tcPr>
            <w:tcW w:w="1418" w:type="dxa"/>
            <w:tcBorders>
              <w:top w:val="single" w:sz="4" w:space="0" w:color="auto"/>
              <w:left w:val="single" w:sz="4" w:space="0" w:color="auto"/>
              <w:bottom w:val="single" w:sz="4" w:space="0" w:color="auto"/>
              <w:right w:val="single" w:sz="4" w:space="0" w:color="auto"/>
            </w:tcBorders>
            <w:vAlign w:val="center"/>
          </w:tcPr>
          <w:p w14:paraId="1AEA7F3A"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11F945C" w14:textId="77777777" w:rsidR="002C71DA" w:rsidRDefault="002C71DA">
            <w:pPr>
              <w:pStyle w:val="Pamatteksts"/>
              <w:jc w:val="center"/>
              <w:rPr>
                <w:rFonts w:asciiTheme="majorBidi" w:hAnsiTheme="majorBidi" w:cstheme="majorBidi"/>
                <w:sz w:val="20"/>
                <w:szCs w:val="20"/>
              </w:rPr>
            </w:pPr>
          </w:p>
        </w:tc>
      </w:tr>
      <w:tr w:rsidR="002C71DA" w14:paraId="088DF29E"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3525111A"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Pilsētas pašvaldības finansējums</w:t>
            </w:r>
          </w:p>
        </w:tc>
        <w:tc>
          <w:tcPr>
            <w:tcW w:w="1418" w:type="dxa"/>
            <w:tcBorders>
              <w:top w:val="single" w:sz="4" w:space="0" w:color="auto"/>
              <w:left w:val="single" w:sz="4" w:space="0" w:color="auto"/>
              <w:bottom w:val="single" w:sz="4" w:space="0" w:color="auto"/>
              <w:right w:val="single" w:sz="4" w:space="0" w:color="auto"/>
            </w:tcBorders>
            <w:vAlign w:val="center"/>
          </w:tcPr>
          <w:p w14:paraId="6A0DD401"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F8B2818" w14:textId="77777777" w:rsidR="002C71DA" w:rsidRDefault="002C71DA">
            <w:pPr>
              <w:pStyle w:val="Pamatteksts"/>
              <w:jc w:val="center"/>
              <w:rPr>
                <w:rFonts w:asciiTheme="majorBidi" w:hAnsiTheme="majorBidi" w:cstheme="majorBidi"/>
                <w:sz w:val="20"/>
                <w:szCs w:val="20"/>
              </w:rPr>
            </w:pPr>
          </w:p>
        </w:tc>
      </w:tr>
      <w:tr w:rsidR="002C71DA" w14:paraId="7ED4397A"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48A15F54"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Reģiona finansējums</w:t>
            </w:r>
          </w:p>
        </w:tc>
        <w:tc>
          <w:tcPr>
            <w:tcW w:w="1418" w:type="dxa"/>
            <w:tcBorders>
              <w:top w:val="single" w:sz="4" w:space="0" w:color="auto"/>
              <w:left w:val="single" w:sz="4" w:space="0" w:color="auto"/>
              <w:bottom w:val="single" w:sz="4" w:space="0" w:color="auto"/>
              <w:right w:val="single" w:sz="4" w:space="0" w:color="auto"/>
            </w:tcBorders>
            <w:vAlign w:val="center"/>
          </w:tcPr>
          <w:p w14:paraId="71D301BD"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6F6A2E6" w14:textId="77777777" w:rsidR="002C71DA" w:rsidRDefault="002C71DA">
            <w:pPr>
              <w:pStyle w:val="Pamatteksts"/>
              <w:jc w:val="center"/>
              <w:rPr>
                <w:rFonts w:asciiTheme="majorBidi" w:hAnsiTheme="majorBidi" w:cstheme="majorBidi"/>
                <w:sz w:val="20"/>
                <w:szCs w:val="20"/>
              </w:rPr>
            </w:pPr>
          </w:p>
        </w:tc>
      </w:tr>
      <w:tr w:rsidR="002C71DA" w14:paraId="69C800C1"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2EADFB0D" w14:textId="77777777" w:rsidR="002C71DA" w:rsidRDefault="002C71DA">
            <w:pPr>
              <w:pStyle w:val="Other0"/>
              <w:shd w:val="clear" w:color="auto" w:fill="auto"/>
              <w:spacing w:after="0"/>
              <w:jc w:val="center"/>
              <w:rPr>
                <w:rFonts w:asciiTheme="majorBidi" w:hAnsiTheme="majorBidi" w:cstheme="majorBidi"/>
                <w:sz w:val="20"/>
                <w:szCs w:val="20"/>
                <w:lang w:bidi="lv-LV"/>
              </w:rPr>
            </w:pPr>
            <w:r>
              <w:rPr>
                <w:rFonts w:asciiTheme="majorBidi" w:hAnsiTheme="majorBidi" w:cstheme="majorBidi"/>
                <w:sz w:val="20"/>
                <w:szCs w:val="20"/>
                <w:lang w:bidi="lv-LV"/>
              </w:rPr>
              <w:t xml:space="preserve">ES finansējums </w:t>
            </w:r>
            <w:proofErr w:type="gramStart"/>
            <w:r>
              <w:rPr>
                <w:rFonts w:asciiTheme="majorBidi" w:hAnsiTheme="majorBidi" w:cstheme="majorBidi"/>
                <w:sz w:val="20"/>
                <w:szCs w:val="20"/>
                <w:lang w:bidi="lv-LV"/>
              </w:rPr>
              <w:t>(</w:t>
            </w:r>
            <w:proofErr w:type="gramEnd"/>
            <w:r>
              <w:rPr>
                <w:rFonts w:asciiTheme="majorBidi" w:hAnsiTheme="majorBidi" w:cstheme="majorBidi"/>
                <w:sz w:val="20"/>
                <w:szCs w:val="20"/>
                <w:lang w:bidi="lv-LV"/>
              </w:rPr>
              <w:t xml:space="preserve">izņemot </w:t>
            </w:r>
            <w:proofErr w:type="spellStart"/>
            <w:r>
              <w:rPr>
                <w:rFonts w:asciiTheme="majorBidi" w:hAnsiTheme="majorBidi" w:cstheme="majorBidi"/>
                <w:sz w:val="20"/>
                <w:szCs w:val="20"/>
                <w:lang w:bidi="lv-LV"/>
              </w:rPr>
              <w:t>Melīnas</w:t>
            </w:r>
            <w:proofErr w:type="spellEnd"/>
            <w:r>
              <w:rPr>
                <w:rFonts w:asciiTheme="majorBidi" w:hAnsiTheme="majorBidi" w:cstheme="majorBidi"/>
                <w:sz w:val="20"/>
                <w:szCs w:val="20"/>
                <w:lang w:bidi="lv-LV"/>
              </w:rPr>
              <w:t xml:space="preserve"> </w:t>
            </w:r>
            <w:proofErr w:type="spellStart"/>
            <w:r>
              <w:rPr>
                <w:rFonts w:asciiTheme="majorBidi" w:hAnsiTheme="majorBidi" w:cstheme="majorBidi"/>
                <w:sz w:val="20"/>
                <w:szCs w:val="20"/>
                <w:lang w:bidi="lv-LV"/>
              </w:rPr>
              <w:t>Merkuri</w:t>
            </w:r>
            <w:proofErr w:type="spellEnd"/>
          </w:p>
          <w:p w14:paraId="6384F3C4" w14:textId="77777777" w:rsidR="002C71DA" w:rsidRDefault="002C71DA">
            <w:pPr>
              <w:pStyle w:val="Other0"/>
              <w:shd w:val="clear" w:color="auto" w:fill="auto"/>
              <w:spacing w:after="0"/>
              <w:jc w:val="center"/>
              <w:rPr>
                <w:rFonts w:asciiTheme="majorBidi" w:hAnsiTheme="majorBidi" w:cstheme="majorBidi"/>
                <w:sz w:val="20"/>
                <w:szCs w:val="20"/>
              </w:rPr>
            </w:pPr>
            <w:r>
              <w:rPr>
                <w:rFonts w:asciiTheme="majorBidi" w:hAnsiTheme="majorBidi" w:cstheme="majorBidi"/>
                <w:i/>
                <w:sz w:val="20"/>
                <w:szCs w:val="20"/>
                <w:lang w:bidi="lv-LV"/>
              </w:rPr>
              <w:t>(</w:t>
            </w:r>
            <w:proofErr w:type="spellStart"/>
            <w:r>
              <w:rPr>
                <w:rFonts w:asciiTheme="majorBidi" w:hAnsiTheme="majorBidi" w:cstheme="majorBidi"/>
                <w:i/>
                <w:sz w:val="20"/>
                <w:szCs w:val="20"/>
                <w:lang w:bidi="lv-LV"/>
              </w:rPr>
              <w:t>Melina</w:t>
            </w:r>
            <w:proofErr w:type="spellEnd"/>
            <w:r>
              <w:rPr>
                <w:rFonts w:asciiTheme="majorBidi" w:hAnsiTheme="majorBidi" w:cstheme="majorBidi"/>
                <w:i/>
                <w:sz w:val="20"/>
                <w:szCs w:val="20"/>
                <w:lang w:bidi="lv-LV"/>
              </w:rPr>
              <w:t xml:space="preserve"> </w:t>
            </w:r>
            <w:proofErr w:type="spellStart"/>
            <w:r>
              <w:rPr>
                <w:rFonts w:asciiTheme="majorBidi" w:hAnsiTheme="majorBidi" w:cstheme="majorBidi"/>
                <w:i/>
                <w:sz w:val="20"/>
                <w:szCs w:val="20"/>
                <w:lang w:bidi="lv-LV"/>
              </w:rPr>
              <w:t>Mercouri</w:t>
            </w:r>
            <w:proofErr w:type="spellEnd"/>
            <w:r>
              <w:rPr>
                <w:rFonts w:asciiTheme="majorBidi" w:hAnsiTheme="majorBidi" w:cstheme="majorBidi"/>
                <w:i/>
                <w:sz w:val="20"/>
                <w:szCs w:val="20"/>
                <w:lang w:bidi="lv-LV"/>
              </w:rPr>
              <w:t>)</w:t>
            </w:r>
          </w:p>
          <w:p w14:paraId="7E88A26E"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balvu)</w:t>
            </w:r>
          </w:p>
        </w:tc>
        <w:tc>
          <w:tcPr>
            <w:tcW w:w="1418" w:type="dxa"/>
            <w:tcBorders>
              <w:top w:val="single" w:sz="4" w:space="0" w:color="auto"/>
              <w:left w:val="single" w:sz="4" w:space="0" w:color="auto"/>
              <w:bottom w:val="single" w:sz="4" w:space="0" w:color="auto"/>
              <w:right w:val="single" w:sz="4" w:space="0" w:color="auto"/>
            </w:tcBorders>
            <w:vAlign w:val="center"/>
          </w:tcPr>
          <w:p w14:paraId="5ACC5C4E"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CFE1066" w14:textId="77777777" w:rsidR="002C71DA" w:rsidRDefault="002C71DA">
            <w:pPr>
              <w:pStyle w:val="Pamatteksts"/>
              <w:jc w:val="center"/>
              <w:rPr>
                <w:rFonts w:asciiTheme="majorBidi" w:hAnsiTheme="majorBidi" w:cstheme="majorBidi"/>
                <w:sz w:val="20"/>
                <w:szCs w:val="20"/>
              </w:rPr>
            </w:pPr>
          </w:p>
        </w:tc>
      </w:tr>
      <w:tr w:rsidR="002C71DA" w14:paraId="00A761EC"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38D1D4F0" w14:textId="77777777" w:rsidR="002C71DA" w:rsidRDefault="002C71DA">
            <w:pPr>
              <w:pStyle w:val="Pamatteksts"/>
              <w:jc w:val="center"/>
              <w:rPr>
                <w:rFonts w:asciiTheme="majorBidi" w:hAnsiTheme="majorBidi" w:cstheme="majorBidi"/>
                <w:sz w:val="20"/>
                <w:szCs w:val="20"/>
              </w:rPr>
            </w:pPr>
            <w:r>
              <w:rPr>
                <w:rFonts w:asciiTheme="majorBidi" w:hAnsiTheme="majorBidi" w:cstheme="majorBidi"/>
                <w:sz w:val="20"/>
                <w:szCs w:val="20"/>
                <w:lang w:bidi="lv-LV"/>
              </w:rPr>
              <w:t>Cits</w:t>
            </w:r>
          </w:p>
        </w:tc>
        <w:tc>
          <w:tcPr>
            <w:tcW w:w="1418" w:type="dxa"/>
            <w:tcBorders>
              <w:top w:val="single" w:sz="4" w:space="0" w:color="auto"/>
              <w:left w:val="single" w:sz="4" w:space="0" w:color="auto"/>
              <w:bottom w:val="single" w:sz="4" w:space="0" w:color="auto"/>
              <w:right w:val="single" w:sz="4" w:space="0" w:color="auto"/>
            </w:tcBorders>
            <w:vAlign w:val="center"/>
          </w:tcPr>
          <w:p w14:paraId="64E2D972"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DBCD795" w14:textId="77777777" w:rsidR="002C71DA" w:rsidRDefault="002C71DA">
            <w:pPr>
              <w:pStyle w:val="Pamatteksts"/>
              <w:jc w:val="center"/>
              <w:rPr>
                <w:rFonts w:asciiTheme="majorBidi" w:hAnsiTheme="majorBidi" w:cstheme="majorBidi"/>
                <w:sz w:val="20"/>
                <w:szCs w:val="20"/>
              </w:rPr>
            </w:pPr>
          </w:p>
        </w:tc>
      </w:tr>
      <w:tr w:rsidR="002C71DA" w14:paraId="73340B30" w14:textId="77777777" w:rsidTr="002C71DA">
        <w:tc>
          <w:tcPr>
            <w:tcW w:w="2297" w:type="dxa"/>
            <w:tcBorders>
              <w:top w:val="single" w:sz="4" w:space="0" w:color="auto"/>
              <w:left w:val="single" w:sz="4" w:space="0" w:color="auto"/>
              <w:bottom w:val="single" w:sz="4" w:space="0" w:color="auto"/>
              <w:right w:val="single" w:sz="4" w:space="0" w:color="auto"/>
            </w:tcBorders>
            <w:vAlign w:val="center"/>
            <w:hideMark/>
          </w:tcPr>
          <w:p w14:paraId="306458B4" w14:textId="77777777" w:rsidR="002C71DA" w:rsidRDefault="002C71DA">
            <w:pPr>
              <w:pStyle w:val="Pamatteksts"/>
              <w:jc w:val="center"/>
              <w:rPr>
                <w:rFonts w:asciiTheme="majorBidi" w:hAnsiTheme="majorBidi" w:cstheme="majorBidi"/>
                <w:b/>
                <w:sz w:val="20"/>
                <w:szCs w:val="20"/>
              </w:rPr>
            </w:pPr>
            <w:r>
              <w:rPr>
                <w:rFonts w:asciiTheme="majorBidi" w:hAnsiTheme="majorBidi" w:cstheme="majorBidi"/>
                <w:b/>
                <w:sz w:val="20"/>
                <w:szCs w:val="20"/>
              </w:rPr>
              <w:t>Kopā</w:t>
            </w:r>
          </w:p>
        </w:tc>
        <w:tc>
          <w:tcPr>
            <w:tcW w:w="1418" w:type="dxa"/>
            <w:tcBorders>
              <w:top w:val="single" w:sz="4" w:space="0" w:color="auto"/>
              <w:left w:val="single" w:sz="4" w:space="0" w:color="auto"/>
              <w:bottom w:val="single" w:sz="4" w:space="0" w:color="auto"/>
              <w:right w:val="single" w:sz="4" w:space="0" w:color="auto"/>
            </w:tcBorders>
            <w:vAlign w:val="center"/>
          </w:tcPr>
          <w:p w14:paraId="14ABAD30" w14:textId="77777777" w:rsidR="002C71DA" w:rsidRDefault="002C71DA">
            <w:pPr>
              <w:pStyle w:val="Pamatteksts"/>
              <w:jc w:val="center"/>
              <w:rPr>
                <w:rFonts w:asciiTheme="majorBidi" w:hAnsiTheme="majorBidi" w:cstheme="majorBid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91FC778" w14:textId="77777777" w:rsidR="002C71DA" w:rsidRDefault="002C71DA">
            <w:pPr>
              <w:pStyle w:val="Pamatteksts"/>
              <w:jc w:val="center"/>
              <w:rPr>
                <w:rFonts w:asciiTheme="majorBidi" w:hAnsiTheme="majorBidi" w:cstheme="majorBidi"/>
                <w:sz w:val="20"/>
                <w:szCs w:val="20"/>
              </w:rPr>
            </w:pPr>
          </w:p>
        </w:tc>
      </w:tr>
    </w:tbl>
    <w:p w14:paraId="2E9E28A9" w14:textId="77777777" w:rsidR="002C71DA" w:rsidRDefault="002C71DA" w:rsidP="00A771A6">
      <w:pPr>
        <w:pStyle w:val="Pamatteksts"/>
        <w:numPr>
          <w:ilvl w:val="3"/>
          <w:numId w:val="11"/>
        </w:numPr>
        <w:ind w:left="851" w:hanging="851"/>
        <w:jc w:val="both"/>
        <w:rPr>
          <w:rFonts w:asciiTheme="majorBidi" w:hAnsiTheme="majorBidi" w:cstheme="majorBidi"/>
        </w:rPr>
      </w:pPr>
      <w:r>
        <w:rPr>
          <w:rFonts w:asciiTheme="majorBidi" w:hAnsiTheme="majorBidi" w:cstheme="majorBidi"/>
          <w:lang w:bidi="lv-LV"/>
        </w:rPr>
        <w:t>Vai valsts iestādes (valsts, pilsētas vai reģionālā līmenī) jau ir pieņēmušas lēmumu par kapitālizdevumu segšanu vai uzņēmušās attiecīgas finansiālās saistības? Ja tas vēl nav noticis, kad tas notiks</w:t>
      </w:r>
    </w:p>
    <w:p w14:paraId="048AB324" w14:textId="77777777" w:rsidR="002C71DA" w:rsidRDefault="002C71DA" w:rsidP="00A771A6">
      <w:pPr>
        <w:pStyle w:val="Pamatteksts"/>
        <w:numPr>
          <w:ilvl w:val="3"/>
          <w:numId w:val="11"/>
        </w:numPr>
        <w:ind w:left="851" w:hanging="851"/>
        <w:jc w:val="both"/>
        <w:rPr>
          <w:rFonts w:asciiTheme="majorBidi" w:hAnsiTheme="majorBidi" w:cstheme="majorBidi"/>
        </w:rPr>
      </w:pPr>
      <w:r>
        <w:rPr>
          <w:rFonts w:asciiTheme="majorBidi" w:hAnsiTheme="majorBidi" w:cstheme="majorBidi"/>
          <w:lang w:bidi="lv-LV"/>
        </w:rPr>
        <w:t>Kāda līdzekļu piesaistīšanas stratēģija tiks izmantota, lai kapitālizdevumu segšanai saņemtu finansiālu atbalstu no Eiropas Savienības programmām/fondiem?</w:t>
      </w:r>
    </w:p>
    <w:p w14:paraId="58071417" w14:textId="4E1B1EDC" w:rsidR="002C71DA" w:rsidRDefault="002C71DA" w:rsidP="00A771A6">
      <w:pPr>
        <w:pStyle w:val="Pamatteksts"/>
        <w:numPr>
          <w:ilvl w:val="3"/>
          <w:numId w:val="11"/>
        </w:numPr>
        <w:ind w:left="851" w:hanging="851"/>
        <w:jc w:val="both"/>
        <w:rPr>
          <w:rFonts w:asciiTheme="majorBidi" w:hAnsiTheme="majorBidi" w:cstheme="majorBidi"/>
        </w:rPr>
      </w:pPr>
      <w:proofErr w:type="gramStart"/>
      <w:r>
        <w:rPr>
          <w:rFonts w:asciiTheme="majorBidi" w:hAnsiTheme="majorBidi" w:cstheme="majorBidi"/>
          <w:lang w:bidi="lv-LV"/>
        </w:rPr>
        <w:t>Ja pilsētai tiktu</w:t>
      </w:r>
      <w:proofErr w:type="gramEnd"/>
      <w:r>
        <w:rPr>
          <w:rFonts w:asciiTheme="majorBidi" w:hAnsiTheme="majorBidi" w:cstheme="majorBidi"/>
          <w:lang w:bidi="lv-LV"/>
        </w:rPr>
        <w:t xml:space="preserve"> piešķirts Eiropas kultūras galvaspilsētas </w:t>
      </w:r>
      <w:r w:rsidR="009D2A01">
        <w:rPr>
          <w:rFonts w:asciiTheme="majorBidi" w:hAnsiTheme="majorBidi" w:cstheme="majorBidi"/>
          <w:lang w:bidi="lv-LV"/>
        </w:rPr>
        <w:t>nosaukums</w:t>
      </w:r>
      <w:r>
        <w:rPr>
          <w:rFonts w:asciiTheme="majorBidi" w:hAnsiTheme="majorBidi" w:cstheme="majorBidi"/>
          <w:lang w:bidi="lv-LV"/>
        </w:rPr>
        <w:t>, kad pilsētai un/vai iestādei, kas ir atbildīga par Eiropas kultūras galvaspilsētas programmas sagatavošanu un īstenošanu, būtu jāsaņem finansējums kapitālizdevumu segšanai? Lūdzu, aizpildiet turpmāk norādīto tabulu.</w:t>
      </w:r>
    </w:p>
    <w:p w14:paraId="229A900C" w14:textId="77777777" w:rsidR="002C71DA" w:rsidRDefault="002C71DA" w:rsidP="002C71DA">
      <w:pPr>
        <w:pStyle w:val="Pamatteksts"/>
        <w:rPr>
          <w:rFonts w:asciiTheme="majorBidi" w:hAnsiTheme="majorBidi" w:cstheme="majorBid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35"/>
        <w:gridCol w:w="922"/>
        <w:gridCol w:w="922"/>
        <w:gridCol w:w="922"/>
        <w:gridCol w:w="922"/>
        <w:gridCol w:w="922"/>
        <w:gridCol w:w="1238"/>
      </w:tblGrid>
      <w:tr w:rsidR="002C71DA" w14:paraId="11C68B62" w14:textId="77777777" w:rsidTr="00FC6E32">
        <w:trPr>
          <w:trHeight w:hRule="exact" w:val="1517"/>
          <w:jc w:val="center"/>
        </w:trPr>
        <w:tc>
          <w:tcPr>
            <w:tcW w:w="2035" w:type="dxa"/>
            <w:tcBorders>
              <w:top w:val="single" w:sz="4" w:space="0" w:color="auto"/>
              <w:left w:val="single" w:sz="4" w:space="0" w:color="auto"/>
              <w:bottom w:val="nil"/>
              <w:right w:val="nil"/>
            </w:tcBorders>
            <w:shd w:val="clear" w:color="auto" w:fill="FF9933"/>
            <w:vAlign w:val="center"/>
            <w:hideMark/>
          </w:tcPr>
          <w:p w14:paraId="1E94E019" w14:textId="77777777" w:rsidR="002C71DA" w:rsidRDefault="002C71DA">
            <w:pPr>
              <w:pStyle w:val="Other0"/>
              <w:shd w:val="clear" w:color="auto" w:fill="auto"/>
              <w:spacing w:after="0" w:line="256" w:lineRule="auto"/>
              <w:ind w:left="140" w:hanging="140"/>
              <w:jc w:val="center"/>
              <w:rPr>
                <w:sz w:val="20"/>
                <w:szCs w:val="20"/>
              </w:rPr>
            </w:pPr>
            <w:r>
              <w:rPr>
                <w:b/>
                <w:sz w:val="20"/>
                <w:szCs w:val="20"/>
                <w:lang w:bidi="lv-LV"/>
              </w:rPr>
              <w:t>Finansējuma avots kapitālizdevumu segšanai</w:t>
            </w:r>
          </w:p>
        </w:tc>
        <w:tc>
          <w:tcPr>
            <w:tcW w:w="922" w:type="dxa"/>
            <w:tcBorders>
              <w:top w:val="single" w:sz="4" w:space="0" w:color="auto"/>
              <w:left w:val="single" w:sz="4" w:space="0" w:color="auto"/>
              <w:bottom w:val="nil"/>
              <w:right w:val="nil"/>
            </w:tcBorders>
            <w:shd w:val="clear" w:color="auto" w:fill="FFFFFF"/>
            <w:vAlign w:val="center"/>
            <w:hideMark/>
          </w:tcPr>
          <w:p w14:paraId="5065DA5A" w14:textId="77777777" w:rsidR="002C71DA" w:rsidRDefault="002C71DA">
            <w:pPr>
              <w:pStyle w:val="Other0"/>
              <w:shd w:val="clear" w:color="auto" w:fill="auto"/>
              <w:spacing w:after="0" w:line="256" w:lineRule="auto"/>
              <w:jc w:val="center"/>
              <w:rPr>
                <w:sz w:val="20"/>
                <w:szCs w:val="20"/>
              </w:rPr>
            </w:pPr>
            <w:r>
              <w:rPr>
                <w:b/>
                <w:color w:val="261325"/>
                <w:sz w:val="20"/>
                <w:szCs w:val="20"/>
                <w:lang w:bidi="lv-LV"/>
              </w:rPr>
              <w:t>n</w:t>
            </w:r>
            <w:r>
              <w:rPr>
                <w:color w:val="261325"/>
                <w:sz w:val="20"/>
                <w:szCs w:val="20"/>
                <w:lang w:bidi="lv-LV"/>
              </w:rPr>
              <w:t>−</w:t>
            </w:r>
            <w:r>
              <w:rPr>
                <w:b/>
                <w:color w:val="261325"/>
                <w:sz w:val="20"/>
                <w:szCs w:val="20"/>
                <w:lang w:bidi="lv-LV"/>
              </w:rPr>
              <w:t>5*</w:t>
            </w:r>
          </w:p>
        </w:tc>
        <w:tc>
          <w:tcPr>
            <w:tcW w:w="922" w:type="dxa"/>
            <w:tcBorders>
              <w:top w:val="single" w:sz="4" w:space="0" w:color="auto"/>
              <w:left w:val="single" w:sz="4" w:space="0" w:color="auto"/>
              <w:bottom w:val="nil"/>
              <w:right w:val="nil"/>
            </w:tcBorders>
            <w:shd w:val="clear" w:color="auto" w:fill="FFFFFF"/>
            <w:vAlign w:val="center"/>
            <w:hideMark/>
          </w:tcPr>
          <w:p w14:paraId="6E767C2B" w14:textId="77777777" w:rsidR="002C71DA" w:rsidRDefault="002C71DA">
            <w:pPr>
              <w:pStyle w:val="Other0"/>
              <w:shd w:val="clear" w:color="auto" w:fill="auto"/>
              <w:spacing w:after="0" w:line="256" w:lineRule="auto"/>
              <w:jc w:val="center"/>
              <w:rPr>
                <w:sz w:val="20"/>
                <w:szCs w:val="20"/>
              </w:rPr>
            </w:pPr>
            <w:r>
              <w:rPr>
                <w:b/>
                <w:color w:val="38161D"/>
                <w:sz w:val="20"/>
                <w:szCs w:val="20"/>
                <w:lang w:bidi="lv-LV"/>
              </w:rPr>
              <w:t>n</w:t>
            </w:r>
            <w:r>
              <w:rPr>
                <w:color w:val="38161D"/>
                <w:sz w:val="20"/>
                <w:szCs w:val="20"/>
                <w:lang w:bidi="lv-LV"/>
              </w:rPr>
              <w:t>−</w:t>
            </w:r>
            <w:r>
              <w:rPr>
                <w:b/>
                <w:color w:val="38161D"/>
                <w:sz w:val="20"/>
                <w:szCs w:val="20"/>
                <w:lang w:bidi="lv-LV"/>
              </w:rPr>
              <w:t>4*</w:t>
            </w:r>
          </w:p>
        </w:tc>
        <w:tc>
          <w:tcPr>
            <w:tcW w:w="922" w:type="dxa"/>
            <w:tcBorders>
              <w:top w:val="single" w:sz="4" w:space="0" w:color="auto"/>
              <w:left w:val="single" w:sz="4" w:space="0" w:color="auto"/>
              <w:bottom w:val="nil"/>
              <w:right w:val="nil"/>
            </w:tcBorders>
            <w:shd w:val="clear" w:color="auto" w:fill="FFFFFF"/>
            <w:vAlign w:val="center"/>
            <w:hideMark/>
          </w:tcPr>
          <w:p w14:paraId="528676C8" w14:textId="77777777" w:rsidR="002C71DA" w:rsidRDefault="002C71DA">
            <w:pPr>
              <w:pStyle w:val="Other0"/>
              <w:shd w:val="clear" w:color="auto" w:fill="auto"/>
              <w:spacing w:after="0" w:line="256" w:lineRule="auto"/>
              <w:jc w:val="center"/>
              <w:rPr>
                <w:sz w:val="20"/>
                <w:szCs w:val="20"/>
              </w:rPr>
            </w:pPr>
            <w:r>
              <w:rPr>
                <w:b/>
                <w:color w:val="261325"/>
                <w:sz w:val="20"/>
                <w:szCs w:val="20"/>
                <w:lang w:bidi="lv-LV"/>
              </w:rPr>
              <w:t>n</w:t>
            </w:r>
            <w:r>
              <w:rPr>
                <w:color w:val="261325"/>
                <w:sz w:val="20"/>
                <w:szCs w:val="20"/>
                <w:lang w:bidi="lv-LV"/>
              </w:rPr>
              <w:t>−</w:t>
            </w:r>
            <w:r>
              <w:rPr>
                <w:b/>
                <w:color w:val="261325"/>
                <w:sz w:val="20"/>
                <w:szCs w:val="20"/>
                <w:lang w:bidi="lv-LV"/>
              </w:rPr>
              <w:t>3*</w:t>
            </w:r>
          </w:p>
        </w:tc>
        <w:tc>
          <w:tcPr>
            <w:tcW w:w="922" w:type="dxa"/>
            <w:tcBorders>
              <w:top w:val="single" w:sz="4" w:space="0" w:color="auto"/>
              <w:left w:val="single" w:sz="4" w:space="0" w:color="auto"/>
              <w:bottom w:val="nil"/>
              <w:right w:val="nil"/>
            </w:tcBorders>
            <w:shd w:val="clear" w:color="auto" w:fill="FFFFFF"/>
            <w:vAlign w:val="center"/>
            <w:hideMark/>
          </w:tcPr>
          <w:p w14:paraId="0B87A58F" w14:textId="77777777" w:rsidR="002C71DA" w:rsidRDefault="002C71DA">
            <w:pPr>
              <w:pStyle w:val="Other0"/>
              <w:shd w:val="clear" w:color="auto" w:fill="auto"/>
              <w:spacing w:after="0" w:line="256" w:lineRule="auto"/>
              <w:jc w:val="center"/>
              <w:rPr>
                <w:sz w:val="20"/>
                <w:szCs w:val="20"/>
              </w:rPr>
            </w:pPr>
            <w:r>
              <w:rPr>
                <w:b/>
                <w:sz w:val="20"/>
                <w:szCs w:val="20"/>
                <w:lang w:bidi="lv-LV"/>
              </w:rPr>
              <w:t>n</w:t>
            </w:r>
            <w:r>
              <w:rPr>
                <w:sz w:val="20"/>
                <w:szCs w:val="20"/>
                <w:lang w:bidi="lv-LV"/>
              </w:rPr>
              <w:t>−</w:t>
            </w:r>
            <w:r>
              <w:rPr>
                <w:b/>
                <w:sz w:val="20"/>
                <w:szCs w:val="20"/>
                <w:lang w:bidi="lv-LV"/>
              </w:rPr>
              <w:t>2*</w:t>
            </w:r>
          </w:p>
        </w:tc>
        <w:tc>
          <w:tcPr>
            <w:tcW w:w="922" w:type="dxa"/>
            <w:tcBorders>
              <w:top w:val="single" w:sz="4" w:space="0" w:color="auto"/>
              <w:left w:val="single" w:sz="4" w:space="0" w:color="auto"/>
              <w:bottom w:val="nil"/>
              <w:right w:val="nil"/>
            </w:tcBorders>
            <w:shd w:val="clear" w:color="auto" w:fill="FFFFFF"/>
            <w:vAlign w:val="center"/>
            <w:hideMark/>
          </w:tcPr>
          <w:p w14:paraId="6DE71CB0" w14:textId="77777777" w:rsidR="002C71DA" w:rsidRDefault="002C71DA">
            <w:pPr>
              <w:pStyle w:val="Other0"/>
              <w:shd w:val="clear" w:color="auto" w:fill="auto"/>
              <w:spacing w:after="0" w:line="256" w:lineRule="auto"/>
              <w:jc w:val="center"/>
              <w:rPr>
                <w:sz w:val="20"/>
                <w:szCs w:val="20"/>
              </w:rPr>
            </w:pPr>
            <w:r>
              <w:rPr>
                <w:b/>
                <w:color w:val="261325"/>
                <w:sz w:val="20"/>
                <w:szCs w:val="20"/>
                <w:lang w:bidi="lv-LV"/>
              </w:rPr>
              <w:t>n</w:t>
            </w:r>
            <w:r>
              <w:rPr>
                <w:color w:val="261325"/>
                <w:sz w:val="20"/>
                <w:szCs w:val="20"/>
                <w:lang w:bidi="lv-LV"/>
              </w:rPr>
              <w:t>−</w:t>
            </w:r>
            <w:r>
              <w:rPr>
                <w:b/>
                <w:color w:val="261325"/>
                <w:sz w:val="20"/>
                <w:szCs w:val="20"/>
                <w:lang w:bidi="lv-LV"/>
              </w:rPr>
              <w:t>1*</w:t>
            </w:r>
          </w:p>
        </w:tc>
        <w:tc>
          <w:tcPr>
            <w:tcW w:w="1238" w:type="dxa"/>
            <w:tcBorders>
              <w:top w:val="single" w:sz="4" w:space="0" w:color="auto"/>
              <w:left w:val="single" w:sz="4" w:space="0" w:color="auto"/>
              <w:bottom w:val="nil"/>
              <w:right w:val="single" w:sz="4" w:space="0" w:color="auto"/>
            </w:tcBorders>
            <w:shd w:val="clear" w:color="auto" w:fill="FFFFFF"/>
            <w:vAlign w:val="center"/>
            <w:hideMark/>
          </w:tcPr>
          <w:p w14:paraId="56447F8D" w14:textId="723EEE95" w:rsidR="002C71DA" w:rsidRDefault="002C71DA">
            <w:pPr>
              <w:pStyle w:val="Other0"/>
              <w:shd w:val="clear" w:color="auto" w:fill="auto"/>
              <w:spacing w:after="0" w:line="256" w:lineRule="auto"/>
              <w:jc w:val="center"/>
              <w:rPr>
                <w:sz w:val="20"/>
                <w:szCs w:val="20"/>
              </w:rPr>
            </w:pPr>
            <w:r>
              <w:rPr>
                <w:b/>
                <w:sz w:val="20"/>
                <w:szCs w:val="20"/>
                <w:lang w:bidi="lv-LV"/>
              </w:rPr>
              <w:t xml:space="preserve">n </w:t>
            </w:r>
            <w:proofErr w:type="gramStart"/>
            <w:r>
              <w:rPr>
                <w:b/>
                <w:sz w:val="20"/>
                <w:szCs w:val="20"/>
                <w:lang w:bidi="lv-LV"/>
              </w:rPr>
              <w:t>(</w:t>
            </w:r>
            <w:proofErr w:type="gramEnd"/>
            <w:r w:rsidR="00FC6E32">
              <w:rPr>
                <w:b/>
                <w:sz w:val="20"/>
                <w:szCs w:val="20"/>
                <w:lang w:bidi="lv-LV"/>
              </w:rPr>
              <w:t>rīcības</w:t>
            </w:r>
            <w:r>
              <w:rPr>
                <w:b/>
                <w:sz w:val="20"/>
                <w:szCs w:val="20"/>
                <w:lang w:bidi="lv-LV"/>
              </w:rPr>
              <w:t xml:space="preserve"> „Eiropas kultūras galvaspilsēta”</w:t>
            </w:r>
          </w:p>
          <w:p w14:paraId="1CDE288E" w14:textId="77777777" w:rsidR="002C71DA" w:rsidRDefault="002C71DA">
            <w:pPr>
              <w:pStyle w:val="Other0"/>
              <w:shd w:val="clear" w:color="auto" w:fill="auto"/>
              <w:spacing w:after="0" w:line="256" w:lineRule="auto"/>
              <w:jc w:val="center"/>
              <w:rPr>
                <w:sz w:val="20"/>
                <w:szCs w:val="20"/>
              </w:rPr>
            </w:pPr>
            <w:r>
              <w:rPr>
                <w:b/>
                <w:sz w:val="20"/>
                <w:szCs w:val="20"/>
                <w:lang w:bidi="lv-LV"/>
              </w:rPr>
              <w:t>norises gads)</w:t>
            </w:r>
          </w:p>
        </w:tc>
      </w:tr>
      <w:tr w:rsidR="002C71DA" w14:paraId="31E8F574" w14:textId="77777777" w:rsidTr="00FC6E32">
        <w:trPr>
          <w:trHeight w:hRule="exact" w:val="288"/>
          <w:jc w:val="center"/>
        </w:trPr>
        <w:tc>
          <w:tcPr>
            <w:tcW w:w="2035" w:type="dxa"/>
            <w:tcBorders>
              <w:top w:val="single" w:sz="4" w:space="0" w:color="auto"/>
              <w:left w:val="single" w:sz="4" w:space="0" w:color="auto"/>
              <w:bottom w:val="nil"/>
              <w:right w:val="nil"/>
            </w:tcBorders>
            <w:shd w:val="clear" w:color="auto" w:fill="FFFFFF"/>
            <w:vAlign w:val="center"/>
            <w:hideMark/>
          </w:tcPr>
          <w:p w14:paraId="08DDE022" w14:textId="77777777" w:rsidR="002C71DA" w:rsidRDefault="002C71DA">
            <w:pPr>
              <w:pStyle w:val="Other0"/>
              <w:shd w:val="clear" w:color="auto" w:fill="auto"/>
              <w:spacing w:after="0" w:line="256" w:lineRule="auto"/>
              <w:ind w:firstLine="136"/>
              <w:jc w:val="center"/>
              <w:rPr>
                <w:sz w:val="20"/>
                <w:szCs w:val="20"/>
              </w:rPr>
            </w:pPr>
            <w:r>
              <w:rPr>
                <w:sz w:val="20"/>
                <w:szCs w:val="20"/>
                <w:lang w:bidi="lv-LV"/>
              </w:rPr>
              <w:t>ES finansējums</w:t>
            </w:r>
          </w:p>
        </w:tc>
        <w:tc>
          <w:tcPr>
            <w:tcW w:w="922" w:type="dxa"/>
            <w:tcBorders>
              <w:top w:val="single" w:sz="4" w:space="0" w:color="auto"/>
              <w:left w:val="single" w:sz="4" w:space="0" w:color="auto"/>
              <w:bottom w:val="nil"/>
              <w:right w:val="nil"/>
            </w:tcBorders>
            <w:shd w:val="clear" w:color="auto" w:fill="FFFFFF"/>
            <w:vAlign w:val="center"/>
          </w:tcPr>
          <w:p w14:paraId="42EC2E4D"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79B9116B"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4BDE20B8"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239A0D95"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6807E5B1" w14:textId="77777777" w:rsidR="002C71DA" w:rsidRDefault="002C71DA">
            <w:pPr>
              <w:jc w:val="center"/>
              <w:rPr>
                <w:rFonts w:ascii="Times New Roman" w:hAnsi="Times New Roman" w:cs="Times New Roman"/>
                <w:sz w:val="20"/>
                <w:szCs w:val="20"/>
              </w:rPr>
            </w:pPr>
          </w:p>
        </w:tc>
        <w:tc>
          <w:tcPr>
            <w:tcW w:w="1238" w:type="dxa"/>
            <w:tcBorders>
              <w:top w:val="single" w:sz="4" w:space="0" w:color="auto"/>
              <w:left w:val="single" w:sz="4" w:space="0" w:color="auto"/>
              <w:bottom w:val="nil"/>
              <w:right w:val="single" w:sz="4" w:space="0" w:color="auto"/>
            </w:tcBorders>
            <w:shd w:val="clear" w:color="auto" w:fill="FFFFFF"/>
            <w:vAlign w:val="center"/>
          </w:tcPr>
          <w:p w14:paraId="1203ABF8" w14:textId="77777777" w:rsidR="002C71DA" w:rsidRDefault="002C71DA">
            <w:pPr>
              <w:jc w:val="center"/>
              <w:rPr>
                <w:rFonts w:ascii="Times New Roman" w:hAnsi="Times New Roman" w:cs="Times New Roman"/>
                <w:sz w:val="20"/>
                <w:szCs w:val="20"/>
              </w:rPr>
            </w:pPr>
          </w:p>
        </w:tc>
      </w:tr>
      <w:tr w:rsidR="002C71DA" w14:paraId="58F58573" w14:textId="77777777" w:rsidTr="00FC6E32">
        <w:trPr>
          <w:trHeight w:hRule="exact" w:val="568"/>
          <w:jc w:val="center"/>
        </w:trPr>
        <w:tc>
          <w:tcPr>
            <w:tcW w:w="2035" w:type="dxa"/>
            <w:tcBorders>
              <w:top w:val="single" w:sz="4" w:space="0" w:color="auto"/>
              <w:left w:val="single" w:sz="4" w:space="0" w:color="auto"/>
              <w:bottom w:val="nil"/>
              <w:right w:val="nil"/>
            </w:tcBorders>
            <w:shd w:val="clear" w:color="auto" w:fill="FFFFFF"/>
            <w:vAlign w:val="center"/>
            <w:hideMark/>
          </w:tcPr>
          <w:p w14:paraId="511D2AFF" w14:textId="77777777" w:rsidR="002C71DA" w:rsidRDefault="002C71DA">
            <w:pPr>
              <w:pStyle w:val="Other0"/>
              <w:shd w:val="clear" w:color="auto" w:fill="auto"/>
              <w:spacing w:after="0" w:line="256" w:lineRule="auto"/>
              <w:ind w:firstLine="136"/>
              <w:jc w:val="center"/>
              <w:rPr>
                <w:sz w:val="20"/>
                <w:szCs w:val="20"/>
              </w:rPr>
            </w:pPr>
            <w:r>
              <w:rPr>
                <w:sz w:val="20"/>
                <w:szCs w:val="20"/>
                <w:lang w:bidi="lv-LV"/>
              </w:rPr>
              <w:t xml:space="preserve">Valsts budžeta </w:t>
            </w:r>
            <w:proofErr w:type="spellStart"/>
            <w:r>
              <w:rPr>
                <w:sz w:val="20"/>
                <w:szCs w:val="20"/>
                <w:lang w:bidi="lv-LV"/>
              </w:rPr>
              <w:t>līdzekļis</w:t>
            </w:r>
            <w:proofErr w:type="spellEnd"/>
          </w:p>
        </w:tc>
        <w:tc>
          <w:tcPr>
            <w:tcW w:w="922" w:type="dxa"/>
            <w:tcBorders>
              <w:top w:val="single" w:sz="4" w:space="0" w:color="auto"/>
              <w:left w:val="single" w:sz="4" w:space="0" w:color="auto"/>
              <w:bottom w:val="nil"/>
              <w:right w:val="nil"/>
            </w:tcBorders>
            <w:shd w:val="clear" w:color="auto" w:fill="FFFFFF"/>
            <w:vAlign w:val="center"/>
          </w:tcPr>
          <w:p w14:paraId="670759E4"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20107731"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32B953D7"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0AD22C0F"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3BF103D5" w14:textId="77777777" w:rsidR="002C71DA" w:rsidRDefault="002C71DA">
            <w:pPr>
              <w:jc w:val="center"/>
              <w:rPr>
                <w:rFonts w:ascii="Times New Roman" w:hAnsi="Times New Roman" w:cs="Times New Roman"/>
                <w:sz w:val="20"/>
                <w:szCs w:val="20"/>
              </w:rPr>
            </w:pPr>
          </w:p>
        </w:tc>
        <w:tc>
          <w:tcPr>
            <w:tcW w:w="1238" w:type="dxa"/>
            <w:tcBorders>
              <w:top w:val="single" w:sz="4" w:space="0" w:color="auto"/>
              <w:left w:val="single" w:sz="4" w:space="0" w:color="auto"/>
              <w:bottom w:val="nil"/>
              <w:right w:val="single" w:sz="4" w:space="0" w:color="auto"/>
            </w:tcBorders>
            <w:shd w:val="clear" w:color="auto" w:fill="FFFFFF"/>
            <w:vAlign w:val="center"/>
          </w:tcPr>
          <w:p w14:paraId="282CC7B0" w14:textId="77777777" w:rsidR="002C71DA" w:rsidRDefault="002C71DA">
            <w:pPr>
              <w:jc w:val="center"/>
              <w:rPr>
                <w:rFonts w:ascii="Times New Roman" w:hAnsi="Times New Roman" w:cs="Times New Roman"/>
                <w:sz w:val="20"/>
                <w:szCs w:val="20"/>
              </w:rPr>
            </w:pPr>
          </w:p>
        </w:tc>
      </w:tr>
      <w:tr w:rsidR="002C71DA" w14:paraId="25EE41C2" w14:textId="77777777" w:rsidTr="00FC6E32">
        <w:trPr>
          <w:trHeight w:hRule="exact" w:val="562"/>
          <w:jc w:val="center"/>
        </w:trPr>
        <w:tc>
          <w:tcPr>
            <w:tcW w:w="2035" w:type="dxa"/>
            <w:tcBorders>
              <w:top w:val="single" w:sz="4" w:space="0" w:color="auto"/>
              <w:left w:val="single" w:sz="4" w:space="0" w:color="auto"/>
              <w:bottom w:val="nil"/>
              <w:right w:val="nil"/>
            </w:tcBorders>
            <w:shd w:val="clear" w:color="auto" w:fill="FFFFFF"/>
            <w:vAlign w:val="center"/>
            <w:hideMark/>
          </w:tcPr>
          <w:p w14:paraId="5E0D76CD" w14:textId="77777777" w:rsidR="002C71DA" w:rsidRDefault="002C71DA">
            <w:pPr>
              <w:pStyle w:val="Other0"/>
              <w:shd w:val="clear" w:color="auto" w:fill="auto"/>
              <w:spacing w:after="0" w:line="256" w:lineRule="auto"/>
              <w:ind w:firstLine="136"/>
              <w:jc w:val="center"/>
              <w:rPr>
                <w:sz w:val="20"/>
                <w:szCs w:val="20"/>
              </w:rPr>
            </w:pPr>
            <w:r>
              <w:rPr>
                <w:sz w:val="20"/>
                <w:szCs w:val="20"/>
                <w:lang w:bidi="lv-LV"/>
              </w:rPr>
              <w:t>Pilsētas pašvaldības finansējums</w:t>
            </w:r>
          </w:p>
        </w:tc>
        <w:tc>
          <w:tcPr>
            <w:tcW w:w="922" w:type="dxa"/>
            <w:tcBorders>
              <w:top w:val="single" w:sz="4" w:space="0" w:color="auto"/>
              <w:left w:val="single" w:sz="4" w:space="0" w:color="auto"/>
              <w:bottom w:val="nil"/>
              <w:right w:val="nil"/>
            </w:tcBorders>
            <w:shd w:val="clear" w:color="auto" w:fill="FFFFFF"/>
            <w:vAlign w:val="center"/>
          </w:tcPr>
          <w:p w14:paraId="45937123"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44681D50"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6939587B"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58045F64"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3ACC7112" w14:textId="77777777" w:rsidR="002C71DA" w:rsidRDefault="002C71DA">
            <w:pPr>
              <w:jc w:val="center"/>
              <w:rPr>
                <w:rFonts w:ascii="Times New Roman" w:hAnsi="Times New Roman" w:cs="Times New Roman"/>
                <w:sz w:val="20"/>
                <w:szCs w:val="20"/>
              </w:rPr>
            </w:pPr>
          </w:p>
        </w:tc>
        <w:tc>
          <w:tcPr>
            <w:tcW w:w="1238" w:type="dxa"/>
            <w:tcBorders>
              <w:top w:val="single" w:sz="4" w:space="0" w:color="auto"/>
              <w:left w:val="single" w:sz="4" w:space="0" w:color="auto"/>
              <w:bottom w:val="nil"/>
              <w:right w:val="single" w:sz="4" w:space="0" w:color="auto"/>
            </w:tcBorders>
            <w:shd w:val="clear" w:color="auto" w:fill="FFFFFF"/>
            <w:vAlign w:val="center"/>
          </w:tcPr>
          <w:p w14:paraId="501A8F0A" w14:textId="77777777" w:rsidR="002C71DA" w:rsidRDefault="002C71DA">
            <w:pPr>
              <w:jc w:val="center"/>
              <w:rPr>
                <w:rFonts w:ascii="Times New Roman" w:hAnsi="Times New Roman" w:cs="Times New Roman"/>
                <w:sz w:val="20"/>
                <w:szCs w:val="20"/>
              </w:rPr>
            </w:pPr>
          </w:p>
        </w:tc>
      </w:tr>
      <w:tr w:rsidR="002C71DA" w14:paraId="7A9B976E" w14:textId="77777777" w:rsidTr="00FC6E32">
        <w:trPr>
          <w:trHeight w:hRule="exact" w:val="570"/>
          <w:jc w:val="center"/>
        </w:trPr>
        <w:tc>
          <w:tcPr>
            <w:tcW w:w="2035" w:type="dxa"/>
            <w:tcBorders>
              <w:top w:val="single" w:sz="4" w:space="0" w:color="auto"/>
              <w:left w:val="single" w:sz="4" w:space="0" w:color="auto"/>
              <w:bottom w:val="nil"/>
              <w:right w:val="nil"/>
            </w:tcBorders>
            <w:shd w:val="clear" w:color="auto" w:fill="FFFFFF"/>
            <w:vAlign w:val="center"/>
            <w:hideMark/>
          </w:tcPr>
          <w:p w14:paraId="405D821F" w14:textId="77777777" w:rsidR="002C71DA" w:rsidRDefault="002C71DA">
            <w:pPr>
              <w:pStyle w:val="Other0"/>
              <w:shd w:val="clear" w:color="auto" w:fill="auto"/>
              <w:spacing w:after="0" w:line="256" w:lineRule="auto"/>
              <w:ind w:firstLine="136"/>
              <w:jc w:val="center"/>
              <w:rPr>
                <w:sz w:val="20"/>
                <w:szCs w:val="20"/>
              </w:rPr>
            </w:pPr>
            <w:r>
              <w:rPr>
                <w:sz w:val="20"/>
                <w:szCs w:val="20"/>
                <w:lang w:bidi="lv-LV"/>
              </w:rPr>
              <w:t>Reģionālās pašvaldības finansējums</w:t>
            </w:r>
          </w:p>
        </w:tc>
        <w:tc>
          <w:tcPr>
            <w:tcW w:w="922" w:type="dxa"/>
            <w:tcBorders>
              <w:top w:val="single" w:sz="4" w:space="0" w:color="auto"/>
              <w:left w:val="single" w:sz="4" w:space="0" w:color="auto"/>
              <w:bottom w:val="nil"/>
              <w:right w:val="nil"/>
            </w:tcBorders>
            <w:shd w:val="clear" w:color="auto" w:fill="FFFFFF"/>
            <w:vAlign w:val="center"/>
          </w:tcPr>
          <w:p w14:paraId="5E55C683"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1BAD74F8"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686D1EB7"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3D403D67"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648079F9" w14:textId="77777777" w:rsidR="002C71DA" w:rsidRDefault="002C71DA">
            <w:pPr>
              <w:jc w:val="center"/>
              <w:rPr>
                <w:rFonts w:ascii="Times New Roman" w:hAnsi="Times New Roman" w:cs="Times New Roman"/>
                <w:sz w:val="20"/>
                <w:szCs w:val="20"/>
              </w:rPr>
            </w:pPr>
          </w:p>
        </w:tc>
        <w:tc>
          <w:tcPr>
            <w:tcW w:w="1238" w:type="dxa"/>
            <w:tcBorders>
              <w:top w:val="single" w:sz="4" w:space="0" w:color="auto"/>
              <w:left w:val="single" w:sz="4" w:space="0" w:color="auto"/>
              <w:bottom w:val="nil"/>
              <w:right w:val="single" w:sz="4" w:space="0" w:color="auto"/>
            </w:tcBorders>
            <w:shd w:val="clear" w:color="auto" w:fill="FFFFFF"/>
            <w:vAlign w:val="center"/>
          </w:tcPr>
          <w:p w14:paraId="2FD43254" w14:textId="77777777" w:rsidR="002C71DA" w:rsidRDefault="002C71DA">
            <w:pPr>
              <w:jc w:val="center"/>
              <w:rPr>
                <w:rFonts w:ascii="Times New Roman" w:hAnsi="Times New Roman" w:cs="Times New Roman"/>
                <w:sz w:val="20"/>
                <w:szCs w:val="20"/>
              </w:rPr>
            </w:pPr>
          </w:p>
        </w:tc>
      </w:tr>
      <w:tr w:rsidR="002C71DA" w14:paraId="47B45DB2" w14:textId="77777777" w:rsidTr="00FC6E32">
        <w:trPr>
          <w:trHeight w:hRule="exact" w:val="288"/>
          <w:jc w:val="center"/>
        </w:trPr>
        <w:tc>
          <w:tcPr>
            <w:tcW w:w="2035" w:type="dxa"/>
            <w:tcBorders>
              <w:top w:val="single" w:sz="4" w:space="0" w:color="auto"/>
              <w:left w:val="single" w:sz="4" w:space="0" w:color="auto"/>
              <w:bottom w:val="nil"/>
              <w:right w:val="nil"/>
            </w:tcBorders>
            <w:shd w:val="clear" w:color="auto" w:fill="FFFFFF"/>
            <w:vAlign w:val="center"/>
            <w:hideMark/>
          </w:tcPr>
          <w:p w14:paraId="3E0D4BC6" w14:textId="77777777" w:rsidR="002C71DA" w:rsidRDefault="002C71DA">
            <w:pPr>
              <w:pStyle w:val="Other0"/>
              <w:shd w:val="clear" w:color="auto" w:fill="auto"/>
              <w:spacing w:after="0" w:line="256" w:lineRule="auto"/>
              <w:ind w:firstLine="136"/>
              <w:jc w:val="center"/>
              <w:rPr>
                <w:sz w:val="20"/>
                <w:szCs w:val="20"/>
              </w:rPr>
            </w:pPr>
            <w:r>
              <w:rPr>
                <w:sz w:val="20"/>
                <w:szCs w:val="20"/>
                <w:lang w:bidi="lv-LV"/>
              </w:rPr>
              <w:t>Sponsori</w:t>
            </w:r>
          </w:p>
        </w:tc>
        <w:tc>
          <w:tcPr>
            <w:tcW w:w="922" w:type="dxa"/>
            <w:tcBorders>
              <w:top w:val="single" w:sz="4" w:space="0" w:color="auto"/>
              <w:left w:val="single" w:sz="4" w:space="0" w:color="auto"/>
              <w:bottom w:val="nil"/>
              <w:right w:val="nil"/>
            </w:tcBorders>
            <w:shd w:val="clear" w:color="auto" w:fill="FFFFFF"/>
            <w:vAlign w:val="center"/>
          </w:tcPr>
          <w:p w14:paraId="1F20CBAA"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4831FF57"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411D8A7E"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2556CE1B"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0E2D9C7B" w14:textId="77777777" w:rsidR="002C71DA" w:rsidRDefault="002C71DA">
            <w:pPr>
              <w:jc w:val="center"/>
              <w:rPr>
                <w:rFonts w:ascii="Times New Roman" w:hAnsi="Times New Roman" w:cs="Times New Roman"/>
                <w:sz w:val="20"/>
                <w:szCs w:val="20"/>
              </w:rPr>
            </w:pPr>
          </w:p>
        </w:tc>
        <w:tc>
          <w:tcPr>
            <w:tcW w:w="1238" w:type="dxa"/>
            <w:tcBorders>
              <w:top w:val="single" w:sz="4" w:space="0" w:color="auto"/>
              <w:left w:val="single" w:sz="4" w:space="0" w:color="auto"/>
              <w:bottom w:val="nil"/>
              <w:right w:val="single" w:sz="4" w:space="0" w:color="auto"/>
            </w:tcBorders>
            <w:shd w:val="clear" w:color="auto" w:fill="FFFFFF"/>
            <w:vAlign w:val="center"/>
          </w:tcPr>
          <w:p w14:paraId="06D8D6C8" w14:textId="77777777" w:rsidR="002C71DA" w:rsidRDefault="002C71DA">
            <w:pPr>
              <w:jc w:val="center"/>
              <w:rPr>
                <w:rFonts w:ascii="Times New Roman" w:hAnsi="Times New Roman" w:cs="Times New Roman"/>
                <w:sz w:val="20"/>
                <w:szCs w:val="20"/>
              </w:rPr>
            </w:pPr>
          </w:p>
        </w:tc>
      </w:tr>
      <w:tr w:rsidR="002C71DA" w14:paraId="2E52BE09" w14:textId="77777777" w:rsidTr="00FC6E32">
        <w:trPr>
          <w:trHeight w:hRule="exact" w:val="298"/>
          <w:jc w:val="center"/>
        </w:trPr>
        <w:tc>
          <w:tcPr>
            <w:tcW w:w="2035" w:type="dxa"/>
            <w:tcBorders>
              <w:top w:val="single" w:sz="4" w:space="0" w:color="auto"/>
              <w:left w:val="single" w:sz="4" w:space="0" w:color="auto"/>
              <w:bottom w:val="single" w:sz="4" w:space="0" w:color="auto"/>
              <w:right w:val="nil"/>
            </w:tcBorders>
            <w:shd w:val="clear" w:color="auto" w:fill="FFFFFF"/>
            <w:vAlign w:val="center"/>
            <w:hideMark/>
          </w:tcPr>
          <w:p w14:paraId="6D7B417D" w14:textId="77777777" w:rsidR="002C71DA" w:rsidRDefault="002C71DA">
            <w:pPr>
              <w:pStyle w:val="Other0"/>
              <w:shd w:val="clear" w:color="auto" w:fill="auto"/>
              <w:spacing w:after="0" w:line="256" w:lineRule="auto"/>
              <w:ind w:firstLine="136"/>
              <w:jc w:val="center"/>
              <w:rPr>
                <w:sz w:val="20"/>
                <w:szCs w:val="20"/>
              </w:rPr>
            </w:pPr>
            <w:r>
              <w:rPr>
                <w:sz w:val="20"/>
                <w:szCs w:val="20"/>
                <w:lang w:bidi="lv-LV"/>
              </w:rPr>
              <w:t>Cits</w:t>
            </w:r>
          </w:p>
        </w:tc>
        <w:tc>
          <w:tcPr>
            <w:tcW w:w="922" w:type="dxa"/>
            <w:tcBorders>
              <w:top w:val="single" w:sz="4" w:space="0" w:color="auto"/>
              <w:left w:val="single" w:sz="4" w:space="0" w:color="auto"/>
              <w:bottom w:val="single" w:sz="4" w:space="0" w:color="auto"/>
              <w:right w:val="nil"/>
            </w:tcBorders>
            <w:shd w:val="clear" w:color="auto" w:fill="FFFFFF"/>
            <w:vAlign w:val="center"/>
          </w:tcPr>
          <w:p w14:paraId="2C8C51B8"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right w:val="nil"/>
            </w:tcBorders>
            <w:shd w:val="clear" w:color="auto" w:fill="FFFFFF"/>
            <w:vAlign w:val="center"/>
          </w:tcPr>
          <w:p w14:paraId="1E27DCAF"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right w:val="nil"/>
            </w:tcBorders>
            <w:shd w:val="clear" w:color="auto" w:fill="FFFFFF"/>
            <w:vAlign w:val="center"/>
          </w:tcPr>
          <w:p w14:paraId="7A49DB12"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right w:val="nil"/>
            </w:tcBorders>
            <w:shd w:val="clear" w:color="auto" w:fill="FFFFFF"/>
            <w:vAlign w:val="center"/>
          </w:tcPr>
          <w:p w14:paraId="7E6635E6" w14:textId="77777777" w:rsidR="002C71DA" w:rsidRDefault="002C71DA">
            <w:pPr>
              <w:jc w:val="cente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right w:val="nil"/>
            </w:tcBorders>
            <w:shd w:val="clear" w:color="auto" w:fill="FFFFFF"/>
            <w:vAlign w:val="center"/>
          </w:tcPr>
          <w:p w14:paraId="322EBC34" w14:textId="77777777" w:rsidR="002C71DA" w:rsidRDefault="002C71DA">
            <w:pPr>
              <w:jc w:val="center"/>
              <w:rPr>
                <w:rFonts w:ascii="Times New Roman" w:hAnsi="Times New Roman" w:cs="Times New Roman"/>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FFFFFF"/>
            <w:vAlign w:val="center"/>
          </w:tcPr>
          <w:p w14:paraId="45F6F646" w14:textId="77777777" w:rsidR="002C71DA" w:rsidRDefault="002C71DA">
            <w:pPr>
              <w:jc w:val="center"/>
              <w:rPr>
                <w:rFonts w:ascii="Times New Roman" w:hAnsi="Times New Roman" w:cs="Times New Roman"/>
                <w:sz w:val="20"/>
                <w:szCs w:val="20"/>
              </w:rPr>
            </w:pPr>
          </w:p>
        </w:tc>
      </w:tr>
    </w:tbl>
    <w:p w14:paraId="37513A9C" w14:textId="77777777" w:rsidR="002C71DA" w:rsidRDefault="002C71DA" w:rsidP="002C71DA">
      <w:pPr>
        <w:pStyle w:val="Tablecaption0"/>
        <w:shd w:val="clear" w:color="auto" w:fill="auto"/>
        <w:rPr>
          <w:rFonts w:asciiTheme="majorBidi" w:eastAsia="Arial" w:hAnsiTheme="majorBidi" w:cstheme="majorBidi"/>
          <w:color w:val="444444"/>
          <w:sz w:val="20"/>
          <w:szCs w:val="20"/>
        </w:rPr>
      </w:pPr>
    </w:p>
    <w:p w14:paraId="42423642" w14:textId="77777777" w:rsidR="002C71DA" w:rsidRDefault="002C71DA" w:rsidP="002C71DA">
      <w:pPr>
        <w:pStyle w:val="Tablecaption0"/>
        <w:shd w:val="clear" w:color="auto" w:fill="auto"/>
        <w:ind w:left="380" w:firstLine="720"/>
        <w:rPr>
          <w:rFonts w:asciiTheme="majorBidi" w:hAnsiTheme="majorBidi" w:cstheme="majorBidi"/>
          <w:bCs/>
          <w:sz w:val="20"/>
          <w:szCs w:val="20"/>
        </w:rPr>
      </w:pPr>
      <w:r>
        <w:rPr>
          <w:rFonts w:asciiTheme="majorBidi" w:hAnsiTheme="majorBidi" w:cstheme="majorBidi"/>
          <w:bCs/>
          <w:color w:val="444444"/>
          <w:sz w:val="20"/>
          <w:szCs w:val="20"/>
          <w:lang w:bidi="lv-LV"/>
        </w:rPr>
        <w:t>* Lūdzu, norādiet attiecīgo gadu.</w:t>
      </w:r>
    </w:p>
    <w:p w14:paraId="012855AD" w14:textId="77777777" w:rsidR="002C71DA" w:rsidRDefault="002C71DA" w:rsidP="002C71DA">
      <w:pPr>
        <w:rPr>
          <w:rFonts w:asciiTheme="majorBidi" w:hAnsiTheme="majorBidi" w:cstheme="majorBidi"/>
          <w:bCs/>
          <w:sz w:val="24"/>
          <w:szCs w:val="24"/>
        </w:rPr>
      </w:pPr>
    </w:p>
    <w:p w14:paraId="036B7D35" w14:textId="47F2C9D4" w:rsidR="002C71DA" w:rsidRDefault="002C71DA" w:rsidP="00A771A6">
      <w:pPr>
        <w:pStyle w:val="Pamatteksts"/>
        <w:numPr>
          <w:ilvl w:val="3"/>
          <w:numId w:val="11"/>
        </w:numPr>
        <w:ind w:left="851" w:hanging="851"/>
        <w:jc w:val="both"/>
        <w:rPr>
          <w:rFonts w:asciiTheme="majorBidi" w:hAnsiTheme="majorBidi" w:cstheme="majorBidi"/>
        </w:rPr>
      </w:pPr>
      <w:r>
        <w:rPr>
          <w:rFonts w:asciiTheme="majorBidi" w:hAnsiTheme="majorBidi" w:cstheme="majorBidi"/>
          <w:lang w:bidi="lv-LV"/>
        </w:rPr>
        <w:t xml:space="preserve">Ja nepieciešams, šeit tabulas veidā norādiet līdzekļus, kas tiks tērēti, lai izveidotu jaunu kultūras infrastruktūru, kas tiks izmantota </w:t>
      </w:r>
      <w:r w:rsidR="00FC6E32">
        <w:rPr>
          <w:rFonts w:asciiTheme="majorBidi" w:hAnsiTheme="majorBidi" w:cstheme="majorBidi"/>
          <w:lang w:bidi="lv-LV"/>
        </w:rPr>
        <w:t>rīcības</w:t>
      </w:r>
      <w:r>
        <w:rPr>
          <w:rFonts w:asciiTheme="majorBidi" w:hAnsiTheme="majorBidi" w:cstheme="majorBidi"/>
          <w:lang w:bidi="lv-LV"/>
        </w:rPr>
        <w:t xml:space="preserve"> norises gadā.</w:t>
      </w:r>
    </w:p>
    <w:p w14:paraId="4DAF05F0" w14:textId="42FC2169" w:rsidR="002C71DA" w:rsidRDefault="002C71DA" w:rsidP="002C71DA">
      <w:pPr>
        <w:pStyle w:val="Pamatteksts"/>
        <w:jc w:val="both"/>
        <w:rPr>
          <w:rFonts w:asciiTheme="majorBidi" w:hAnsiTheme="majorBidi" w:cstheme="majorBidi"/>
        </w:rPr>
      </w:pPr>
    </w:p>
    <w:p w14:paraId="5D9A9CF3" w14:textId="77777777" w:rsidR="00462E96" w:rsidRDefault="00462E96" w:rsidP="002C71DA">
      <w:pPr>
        <w:pStyle w:val="Pamatteksts"/>
        <w:jc w:val="both"/>
        <w:rPr>
          <w:rFonts w:asciiTheme="majorBidi" w:hAnsiTheme="majorBidi" w:cstheme="majorBidi"/>
        </w:rPr>
      </w:pPr>
    </w:p>
    <w:p w14:paraId="4E83A98D" w14:textId="7662B4D5" w:rsidR="002C71DA" w:rsidRDefault="002C71DA" w:rsidP="00A771A6">
      <w:pPr>
        <w:pStyle w:val="Heading10"/>
        <w:keepNext/>
        <w:keepLines/>
        <w:numPr>
          <w:ilvl w:val="0"/>
          <w:numId w:val="7"/>
        </w:numPr>
        <w:shd w:val="clear" w:color="auto" w:fill="auto"/>
        <w:tabs>
          <w:tab w:val="left" w:pos="360"/>
        </w:tabs>
        <w:spacing w:after="0"/>
        <w:ind w:left="426" w:hanging="426"/>
        <w:jc w:val="both"/>
        <w:rPr>
          <w:rFonts w:asciiTheme="majorBidi" w:hAnsiTheme="majorBidi" w:cstheme="majorBidi"/>
          <w:sz w:val="24"/>
          <w:szCs w:val="24"/>
        </w:rPr>
      </w:pPr>
      <w:bookmarkStart w:id="43" w:name="bookmark47"/>
      <w:bookmarkStart w:id="44" w:name="bookmark46"/>
      <w:r>
        <w:rPr>
          <w:rFonts w:asciiTheme="majorBidi" w:hAnsiTheme="majorBidi" w:cstheme="majorBidi"/>
          <w:sz w:val="24"/>
          <w:szCs w:val="24"/>
          <w:lang w:bidi="lv-LV"/>
        </w:rPr>
        <w:t>Organizatoriskā struktūra</w:t>
      </w:r>
      <w:bookmarkEnd w:id="43"/>
      <w:bookmarkEnd w:id="44"/>
    </w:p>
    <w:p w14:paraId="43C04AA3" w14:textId="77777777" w:rsidR="00462E96" w:rsidRDefault="00462E96" w:rsidP="00462E96">
      <w:pPr>
        <w:pStyle w:val="Heading10"/>
        <w:keepNext/>
        <w:keepLines/>
        <w:shd w:val="clear" w:color="auto" w:fill="auto"/>
        <w:tabs>
          <w:tab w:val="left" w:pos="360"/>
        </w:tabs>
        <w:spacing w:after="0"/>
        <w:ind w:left="426"/>
        <w:jc w:val="both"/>
        <w:rPr>
          <w:rFonts w:asciiTheme="majorBidi" w:hAnsiTheme="majorBidi" w:cstheme="majorBidi"/>
          <w:sz w:val="24"/>
          <w:szCs w:val="24"/>
        </w:rPr>
      </w:pPr>
    </w:p>
    <w:p w14:paraId="2C0C6D40" w14:textId="4F2B690F" w:rsidR="002C71DA" w:rsidRDefault="002C71DA" w:rsidP="00A771A6">
      <w:pPr>
        <w:pStyle w:val="Pamatteksts"/>
        <w:numPr>
          <w:ilvl w:val="0"/>
          <w:numId w:val="35"/>
        </w:numPr>
        <w:jc w:val="both"/>
        <w:rPr>
          <w:rFonts w:asciiTheme="majorBidi" w:hAnsiTheme="majorBidi" w:cstheme="majorBidi"/>
        </w:rPr>
      </w:pPr>
      <w:r>
        <w:rPr>
          <w:rFonts w:asciiTheme="majorBidi" w:hAnsiTheme="majorBidi" w:cstheme="majorBidi"/>
          <w:lang w:bidi="lv-LV"/>
        </w:rPr>
        <w:t>Kādu pārvaldības un izpildes struktūru ir paredzēts izveidot Eiropas kultūras galvaspilsēta</w:t>
      </w:r>
      <w:r w:rsidR="00A63E5D">
        <w:rPr>
          <w:rFonts w:asciiTheme="majorBidi" w:hAnsiTheme="majorBidi" w:cstheme="majorBidi"/>
          <w:lang w:bidi="lv-LV"/>
        </w:rPr>
        <w:t xml:space="preserve"> gada</w:t>
      </w:r>
      <w:r>
        <w:rPr>
          <w:rFonts w:asciiTheme="majorBidi" w:hAnsiTheme="majorBidi" w:cstheme="majorBidi"/>
          <w:lang w:bidi="lv-LV"/>
        </w:rPr>
        <w:t xml:space="preserve"> īstenošanai?</w:t>
      </w:r>
    </w:p>
    <w:p w14:paraId="73C800B8" w14:textId="77777777" w:rsidR="002C71DA" w:rsidRDefault="002C71DA" w:rsidP="00A771A6">
      <w:pPr>
        <w:pStyle w:val="Pamatteksts"/>
        <w:numPr>
          <w:ilvl w:val="0"/>
          <w:numId w:val="35"/>
        </w:numPr>
        <w:jc w:val="both"/>
        <w:rPr>
          <w:rFonts w:asciiTheme="majorBidi" w:hAnsiTheme="majorBidi" w:cstheme="majorBidi"/>
        </w:rPr>
      </w:pPr>
      <w:r>
        <w:rPr>
          <w:rFonts w:asciiTheme="majorBidi" w:hAnsiTheme="majorBidi" w:cstheme="majorBidi"/>
          <w:lang w:bidi="lv-LV"/>
        </w:rPr>
        <w:t>Kā tiks organizēts minētās struktūras darbs vadības līmenī? Lūdzu, skaidri norādiet personu(-as), kura(-as) uzņemsies galīgo atbildību par programmas vispārējo vadību.</w:t>
      </w:r>
    </w:p>
    <w:p w14:paraId="5AD09631" w14:textId="77777777" w:rsidR="002C71DA" w:rsidRDefault="002C71DA" w:rsidP="00A771A6">
      <w:pPr>
        <w:pStyle w:val="Pamatteksts"/>
        <w:numPr>
          <w:ilvl w:val="0"/>
          <w:numId w:val="35"/>
        </w:numPr>
        <w:jc w:val="both"/>
        <w:rPr>
          <w:rFonts w:asciiTheme="majorBidi" w:hAnsiTheme="majorBidi" w:cstheme="majorBidi"/>
          <w:lang w:bidi="en-US"/>
        </w:rPr>
      </w:pPr>
      <w:proofErr w:type="gramStart"/>
      <w:r>
        <w:rPr>
          <w:rFonts w:asciiTheme="majorBidi" w:hAnsiTheme="majorBidi" w:cstheme="majorBidi"/>
          <w:lang w:bidi="lv-LV"/>
        </w:rPr>
        <w:t>Kā plānojat nodrošināt</w:t>
      </w:r>
      <w:proofErr w:type="gramEnd"/>
      <w:r>
        <w:rPr>
          <w:rFonts w:asciiTheme="majorBidi" w:hAnsiTheme="majorBidi" w:cstheme="majorBidi"/>
          <w:lang w:bidi="lv-LV"/>
        </w:rPr>
        <w:t xml:space="preserve"> to, ka minētās struktūras darbiniekiem ir atbilstošas iemaņas un </w:t>
      </w:r>
      <w:r>
        <w:rPr>
          <w:rFonts w:asciiTheme="majorBidi" w:hAnsiTheme="majorBidi" w:cstheme="majorBidi"/>
          <w:lang w:bidi="lv-LV"/>
        </w:rPr>
        <w:lastRenderedPageBreak/>
        <w:t>pieredze, lai plānotu, vadītu un īstenotu Eiropas kultūras galvaspilsētas projekta kultūras programmu?</w:t>
      </w:r>
    </w:p>
    <w:p w14:paraId="0F1EBFAE" w14:textId="77777777" w:rsidR="002C71DA" w:rsidRDefault="002C71DA" w:rsidP="002C71DA">
      <w:pPr>
        <w:pStyle w:val="Pamatteksts"/>
        <w:jc w:val="both"/>
        <w:rPr>
          <w:rFonts w:asciiTheme="majorBidi" w:hAnsiTheme="majorBidi" w:cstheme="majorBidi"/>
        </w:rPr>
      </w:pPr>
    </w:p>
    <w:p w14:paraId="29AC1C93" w14:textId="77777777" w:rsidR="002C71DA" w:rsidRDefault="002C71DA" w:rsidP="00A63E5D">
      <w:pPr>
        <w:pStyle w:val="Pamatteksts"/>
        <w:ind w:left="284" w:firstLine="0"/>
        <w:jc w:val="both"/>
        <w:rPr>
          <w:rFonts w:asciiTheme="majorBidi" w:hAnsiTheme="majorBidi" w:cstheme="majorBidi"/>
          <w:lang w:bidi="lv-LV"/>
        </w:rPr>
      </w:pPr>
      <w:r>
        <w:rPr>
          <w:rFonts w:asciiTheme="majorBidi" w:hAnsiTheme="majorBidi" w:cstheme="majorBidi"/>
          <w:lang w:bidi="lv-LV"/>
        </w:rPr>
        <w:t xml:space="preserve">Uz abiem iepriekš minētajiem jautājumiem var atbildēt, pieteikumam pievienojot diagrammas, attiecīgās organizācijas statūtus, informāciju par organizācijas darbinieku skaitu un atbildīgo amatpersonu </w:t>
      </w:r>
      <w:proofErr w:type="spellStart"/>
      <w:r>
        <w:rPr>
          <w:rFonts w:asciiTheme="majorBidi" w:hAnsiTheme="majorBidi" w:cstheme="majorBidi"/>
          <w:i/>
          <w:lang w:bidi="lv-LV"/>
        </w:rPr>
        <w:t>curriculum</w:t>
      </w:r>
      <w:proofErr w:type="spellEnd"/>
      <w:r>
        <w:rPr>
          <w:rFonts w:asciiTheme="majorBidi" w:hAnsiTheme="majorBidi" w:cstheme="majorBidi"/>
          <w:i/>
          <w:lang w:bidi="lv-LV"/>
        </w:rPr>
        <w:t xml:space="preserve"> </w:t>
      </w:r>
      <w:proofErr w:type="spellStart"/>
      <w:r>
        <w:rPr>
          <w:rFonts w:asciiTheme="majorBidi" w:hAnsiTheme="majorBidi" w:cstheme="majorBidi"/>
          <w:i/>
          <w:lang w:bidi="lv-LV"/>
        </w:rPr>
        <w:t>vitae</w:t>
      </w:r>
      <w:proofErr w:type="spellEnd"/>
      <w:r>
        <w:rPr>
          <w:rFonts w:asciiTheme="majorBidi" w:hAnsiTheme="majorBidi" w:cstheme="majorBidi"/>
          <w:lang w:bidi="lv-LV"/>
        </w:rPr>
        <w:t>.</w:t>
      </w:r>
    </w:p>
    <w:p w14:paraId="4AD10D3E" w14:textId="77777777" w:rsidR="002C71DA" w:rsidRDefault="002C71DA" w:rsidP="002C71DA">
      <w:pPr>
        <w:pStyle w:val="Pamatteksts"/>
        <w:jc w:val="both"/>
        <w:rPr>
          <w:rFonts w:asciiTheme="majorBidi" w:hAnsiTheme="majorBidi" w:cstheme="majorBidi"/>
        </w:rPr>
      </w:pPr>
    </w:p>
    <w:p w14:paraId="50F5D532" w14:textId="77777777" w:rsidR="002C71DA" w:rsidRDefault="002C71DA" w:rsidP="00A771A6">
      <w:pPr>
        <w:pStyle w:val="Pamatteksts"/>
        <w:numPr>
          <w:ilvl w:val="1"/>
          <w:numId w:val="36"/>
        </w:numPr>
        <w:ind w:left="284"/>
        <w:jc w:val="both"/>
        <w:rPr>
          <w:rFonts w:asciiTheme="majorBidi" w:hAnsiTheme="majorBidi" w:cstheme="majorBidi"/>
        </w:rPr>
      </w:pPr>
      <w:proofErr w:type="gramStart"/>
      <w:r>
        <w:rPr>
          <w:rFonts w:asciiTheme="majorBidi" w:hAnsiTheme="majorBidi" w:cstheme="majorBidi"/>
          <w:lang w:bidi="lv-LV"/>
        </w:rPr>
        <w:t>Kā plānojat</w:t>
      </w:r>
      <w:proofErr w:type="gramEnd"/>
      <w:r>
        <w:rPr>
          <w:rFonts w:asciiTheme="majorBidi" w:hAnsiTheme="majorBidi" w:cstheme="majorBidi"/>
          <w:lang w:bidi="lv-LV"/>
        </w:rPr>
        <w:t xml:space="preserve"> pārliecināties par to, ka minētā struktūra, tostarp radošā komanda, pienācīgi sadarbojas ar vietējām iestādēm?</w:t>
      </w:r>
    </w:p>
    <w:p w14:paraId="0200B88F" w14:textId="1EFDF094" w:rsidR="002C71DA" w:rsidRDefault="002C71DA" w:rsidP="00A771A6">
      <w:pPr>
        <w:pStyle w:val="Pamatteksts"/>
        <w:numPr>
          <w:ilvl w:val="1"/>
          <w:numId w:val="36"/>
        </w:numPr>
        <w:ind w:left="284"/>
        <w:jc w:val="both"/>
        <w:rPr>
          <w:rFonts w:asciiTheme="majorBidi" w:hAnsiTheme="majorBidi" w:cstheme="majorBidi"/>
          <w:lang w:bidi="en-US"/>
        </w:rPr>
      </w:pPr>
      <w:r>
        <w:rPr>
          <w:rFonts w:asciiTheme="majorBidi" w:hAnsiTheme="majorBidi" w:cstheme="majorBidi"/>
          <w:lang w:bidi="lv-LV"/>
        </w:rPr>
        <w:t>Kādi kritēriji un nosacījumi tika vai tiks ņemti vērā, izvēloties ģenerāldirektoru</w:t>
      </w:r>
      <w:r w:rsidR="00A63E5D">
        <w:rPr>
          <w:rFonts w:asciiTheme="majorBidi" w:hAnsiTheme="majorBidi" w:cstheme="majorBidi"/>
          <w:lang w:bidi="lv-LV"/>
        </w:rPr>
        <w:t xml:space="preserve"> (vadītāju)</w:t>
      </w:r>
      <w:r>
        <w:rPr>
          <w:rFonts w:asciiTheme="majorBidi" w:hAnsiTheme="majorBidi" w:cstheme="majorBidi"/>
          <w:lang w:bidi="lv-LV"/>
        </w:rPr>
        <w:t xml:space="preserve"> un māksliniecisko vadītāju? Kādi ir vai būs šo amatpersonu pienākumi? Kad šīs amatpersonas uzsāks darbu? Kādas būs šo amatpersonu darbības jomas?</w:t>
      </w:r>
    </w:p>
    <w:p w14:paraId="70B4EDCF" w14:textId="0F83EE06" w:rsidR="002C71DA" w:rsidRDefault="002C71DA" w:rsidP="002C71DA">
      <w:pPr>
        <w:pStyle w:val="Pamatteksts"/>
        <w:jc w:val="both"/>
        <w:rPr>
          <w:rFonts w:asciiTheme="majorBidi" w:hAnsiTheme="majorBidi" w:cstheme="majorBidi"/>
        </w:rPr>
      </w:pPr>
    </w:p>
    <w:p w14:paraId="534F0431" w14:textId="77777777" w:rsidR="00462E96" w:rsidRDefault="00462E96" w:rsidP="002C71DA">
      <w:pPr>
        <w:pStyle w:val="Pamatteksts"/>
        <w:jc w:val="both"/>
        <w:rPr>
          <w:rFonts w:asciiTheme="majorBidi" w:hAnsiTheme="majorBidi" w:cstheme="majorBidi"/>
        </w:rPr>
      </w:pPr>
    </w:p>
    <w:p w14:paraId="68141051" w14:textId="09CFDADD" w:rsidR="002C71DA" w:rsidRDefault="002C71DA" w:rsidP="00A771A6">
      <w:pPr>
        <w:pStyle w:val="Heading10"/>
        <w:keepNext/>
        <w:keepLines/>
        <w:numPr>
          <w:ilvl w:val="0"/>
          <w:numId w:val="7"/>
        </w:numPr>
        <w:shd w:val="clear" w:color="auto" w:fill="auto"/>
        <w:tabs>
          <w:tab w:val="left" w:pos="360"/>
        </w:tabs>
        <w:spacing w:after="0"/>
        <w:ind w:left="426" w:hanging="426"/>
        <w:jc w:val="both"/>
        <w:rPr>
          <w:rFonts w:asciiTheme="majorBidi" w:hAnsiTheme="majorBidi" w:cstheme="majorBidi"/>
          <w:sz w:val="24"/>
          <w:szCs w:val="24"/>
        </w:rPr>
      </w:pPr>
      <w:bookmarkStart w:id="45" w:name="bookmark49"/>
      <w:bookmarkStart w:id="46" w:name="bookmark48"/>
      <w:r>
        <w:rPr>
          <w:rFonts w:asciiTheme="majorBidi" w:hAnsiTheme="majorBidi" w:cstheme="majorBidi"/>
          <w:sz w:val="24"/>
          <w:szCs w:val="24"/>
          <w:lang w:bidi="lv-LV"/>
        </w:rPr>
        <w:t>Neparedzētu izdevumu plānošana</w:t>
      </w:r>
      <w:bookmarkEnd w:id="45"/>
      <w:bookmarkEnd w:id="46"/>
    </w:p>
    <w:p w14:paraId="060BF767" w14:textId="77777777" w:rsidR="00462E96" w:rsidRDefault="00462E96" w:rsidP="00462E96">
      <w:pPr>
        <w:pStyle w:val="Heading10"/>
        <w:keepNext/>
        <w:keepLines/>
        <w:shd w:val="clear" w:color="auto" w:fill="auto"/>
        <w:tabs>
          <w:tab w:val="left" w:pos="360"/>
        </w:tabs>
        <w:spacing w:after="0"/>
        <w:ind w:left="426"/>
        <w:jc w:val="both"/>
        <w:rPr>
          <w:rFonts w:asciiTheme="majorBidi" w:hAnsiTheme="majorBidi" w:cstheme="majorBidi"/>
          <w:sz w:val="24"/>
          <w:szCs w:val="24"/>
        </w:rPr>
      </w:pPr>
    </w:p>
    <w:p w14:paraId="64C2D667" w14:textId="77777777" w:rsidR="002C71DA" w:rsidRDefault="002C71DA" w:rsidP="00A771A6">
      <w:pPr>
        <w:pStyle w:val="Pamatteksts"/>
        <w:numPr>
          <w:ilvl w:val="0"/>
          <w:numId w:val="37"/>
        </w:numPr>
        <w:tabs>
          <w:tab w:val="left" w:pos="360"/>
        </w:tabs>
        <w:ind w:hanging="502"/>
        <w:jc w:val="both"/>
        <w:rPr>
          <w:rFonts w:asciiTheme="majorBidi" w:hAnsiTheme="majorBidi" w:cstheme="majorBidi"/>
        </w:rPr>
      </w:pPr>
      <w:r>
        <w:rPr>
          <w:rFonts w:asciiTheme="majorBidi" w:hAnsiTheme="majorBidi" w:cstheme="majorBidi"/>
          <w:lang w:bidi="lv-LV"/>
        </w:rPr>
        <w:t>Vai ir veikts riska novērtējums / vai ir paredzēts veikt riska novērtējumu?</w:t>
      </w:r>
    </w:p>
    <w:p w14:paraId="21A82B99" w14:textId="77777777" w:rsidR="002C71DA" w:rsidRDefault="002C71DA" w:rsidP="00A771A6">
      <w:pPr>
        <w:pStyle w:val="Pamatteksts"/>
        <w:numPr>
          <w:ilvl w:val="0"/>
          <w:numId w:val="37"/>
        </w:numPr>
        <w:tabs>
          <w:tab w:val="left" w:pos="360"/>
        </w:tabs>
        <w:ind w:hanging="502"/>
        <w:jc w:val="both"/>
        <w:rPr>
          <w:rFonts w:asciiTheme="majorBidi" w:hAnsiTheme="majorBidi" w:cstheme="majorBidi"/>
          <w:lang w:bidi="en-US"/>
        </w:rPr>
      </w:pPr>
      <w:r>
        <w:rPr>
          <w:rFonts w:asciiTheme="majorBidi" w:hAnsiTheme="majorBidi" w:cstheme="majorBidi"/>
          <w:lang w:bidi="lv-LV"/>
        </w:rPr>
        <w:t>Kādus riska mazināšanas pasākumus ir paredzēts veikt?</w:t>
      </w:r>
    </w:p>
    <w:p w14:paraId="4B9D61ED" w14:textId="74E2F4F3" w:rsidR="002C71DA" w:rsidRDefault="002C71DA" w:rsidP="002C71DA">
      <w:pPr>
        <w:pStyle w:val="Pamatteksts"/>
        <w:tabs>
          <w:tab w:val="left" w:pos="360"/>
        </w:tabs>
        <w:jc w:val="both"/>
        <w:rPr>
          <w:rFonts w:asciiTheme="majorBidi" w:hAnsiTheme="majorBidi" w:cstheme="majorBidi"/>
        </w:rPr>
      </w:pPr>
    </w:p>
    <w:p w14:paraId="41DC0617" w14:textId="77777777" w:rsidR="00462E96" w:rsidRDefault="00462E96" w:rsidP="002C71DA">
      <w:pPr>
        <w:pStyle w:val="Pamatteksts"/>
        <w:tabs>
          <w:tab w:val="left" w:pos="360"/>
        </w:tabs>
        <w:jc w:val="both"/>
        <w:rPr>
          <w:rFonts w:asciiTheme="majorBidi" w:hAnsiTheme="majorBidi" w:cstheme="majorBidi"/>
        </w:rPr>
      </w:pPr>
    </w:p>
    <w:p w14:paraId="6FC296AA" w14:textId="30E264EB" w:rsidR="002C71DA" w:rsidRPr="00462E96" w:rsidRDefault="00C17E50" w:rsidP="00A771A6">
      <w:pPr>
        <w:pStyle w:val="Pamatteksts"/>
        <w:numPr>
          <w:ilvl w:val="0"/>
          <w:numId w:val="7"/>
        </w:numPr>
        <w:tabs>
          <w:tab w:val="left" w:pos="373"/>
        </w:tabs>
        <w:ind w:left="426" w:hanging="426"/>
        <w:jc w:val="both"/>
        <w:rPr>
          <w:rFonts w:asciiTheme="majorBidi" w:hAnsiTheme="majorBidi" w:cstheme="majorBidi"/>
          <w:lang w:bidi="lv-LV"/>
        </w:rPr>
      </w:pPr>
      <w:r>
        <w:rPr>
          <w:rFonts w:asciiTheme="majorBidi" w:hAnsiTheme="majorBidi" w:cstheme="majorBidi"/>
          <w:b/>
          <w:u w:val="single"/>
          <w:lang w:bidi="lv-LV"/>
        </w:rPr>
        <w:t>Tirgvedība</w:t>
      </w:r>
      <w:r w:rsidR="002C71DA">
        <w:rPr>
          <w:rFonts w:asciiTheme="majorBidi" w:hAnsiTheme="majorBidi" w:cstheme="majorBidi"/>
          <w:b/>
          <w:u w:val="single"/>
          <w:lang w:bidi="lv-LV"/>
        </w:rPr>
        <w:t xml:space="preserve"> un komunikācija</w:t>
      </w:r>
    </w:p>
    <w:p w14:paraId="78464690" w14:textId="77777777" w:rsidR="00462E96" w:rsidRDefault="00462E96" w:rsidP="00462E96">
      <w:pPr>
        <w:pStyle w:val="Pamatteksts"/>
        <w:tabs>
          <w:tab w:val="left" w:pos="373"/>
        </w:tabs>
        <w:ind w:left="426" w:firstLine="0"/>
        <w:jc w:val="both"/>
        <w:rPr>
          <w:rFonts w:asciiTheme="majorBidi" w:hAnsiTheme="majorBidi" w:cstheme="majorBidi"/>
          <w:lang w:bidi="lv-LV"/>
        </w:rPr>
      </w:pPr>
    </w:p>
    <w:p w14:paraId="171AE23C" w14:textId="77777777" w:rsidR="002C71DA" w:rsidRDefault="002C71DA" w:rsidP="00A771A6">
      <w:pPr>
        <w:pStyle w:val="Pamatteksts"/>
        <w:numPr>
          <w:ilvl w:val="1"/>
          <w:numId w:val="38"/>
        </w:numPr>
        <w:ind w:left="284"/>
        <w:jc w:val="both"/>
        <w:rPr>
          <w:rFonts w:asciiTheme="majorBidi" w:hAnsiTheme="majorBidi" w:cstheme="majorBidi"/>
          <w:b/>
          <w:bCs/>
          <w:u w:val="single"/>
        </w:rPr>
      </w:pPr>
      <w:r>
        <w:rPr>
          <w:rFonts w:asciiTheme="majorBidi" w:hAnsiTheme="majorBidi" w:cstheme="majorBidi"/>
          <w:lang w:bidi="lv-LV"/>
        </w:rPr>
        <w:t>Vai plānoto kultūras un mākslas programmu varētu raksturot ar kādu saukli vai devīzi?</w:t>
      </w:r>
    </w:p>
    <w:p w14:paraId="7D65CF9D" w14:textId="447C8068" w:rsidR="002C71DA" w:rsidRDefault="002C71DA" w:rsidP="00A771A6">
      <w:pPr>
        <w:pStyle w:val="Pamatteksts"/>
        <w:numPr>
          <w:ilvl w:val="1"/>
          <w:numId w:val="38"/>
        </w:numPr>
        <w:ind w:left="284"/>
        <w:jc w:val="both"/>
        <w:rPr>
          <w:rFonts w:asciiTheme="majorBidi" w:hAnsiTheme="majorBidi" w:cstheme="majorBidi"/>
          <w:b/>
          <w:bCs/>
          <w:u w:val="single"/>
        </w:rPr>
      </w:pPr>
      <w:r>
        <w:rPr>
          <w:rFonts w:asciiTheme="majorBidi" w:hAnsiTheme="majorBidi" w:cstheme="majorBidi"/>
          <w:lang w:bidi="lv-LV"/>
        </w:rPr>
        <w:t xml:space="preserve">Kādu </w:t>
      </w:r>
      <w:r w:rsidR="00C17E50">
        <w:rPr>
          <w:rFonts w:asciiTheme="majorBidi" w:hAnsiTheme="majorBidi" w:cstheme="majorBidi"/>
          <w:lang w:bidi="lv-LV"/>
        </w:rPr>
        <w:t>tirgvedības</w:t>
      </w:r>
      <w:r>
        <w:rPr>
          <w:rFonts w:asciiTheme="majorBidi" w:hAnsiTheme="majorBidi" w:cstheme="majorBidi"/>
          <w:lang w:bidi="lv-LV"/>
        </w:rPr>
        <w:t xml:space="preserve"> un komunikācijas stratēģiju pilsēta plāno izmantot, īstenojot </w:t>
      </w:r>
      <w:r w:rsidR="00FC6E32">
        <w:rPr>
          <w:rFonts w:asciiTheme="majorBidi" w:hAnsiTheme="majorBidi" w:cstheme="majorBidi"/>
          <w:lang w:bidi="lv-LV"/>
        </w:rPr>
        <w:t>rīcību</w:t>
      </w:r>
      <w:r>
        <w:rPr>
          <w:rFonts w:asciiTheme="majorBidi" w:hAnsiTheme="majorBidi" w:cstheme="majorBidi"/>
          <w:lang w:bidi="lv-LV"/>
        </w:rPr>
        <w:t xml:space="preserve"> „Eiropas kultūras galvaspilsēta”, jo īpaši attiecībā uz plašas auditorijas piesaistīšanu un saziņu ar plašsaziņas līdzekļiem? Tas attiecas arī uz digitālo komunikāciju.</w:t>
      </w:r>
    </w:p>
    <w:p w14:paraId="45DAC69A" w14:textId="78AB4BEB" w:rsidR="002C71DA" w:rsidRDefault="002C71DA" w:rsidP="00A771A6">
      <w:pPr>
        <w:pStyle w:val="Pamatteksts"/>
        <w:numPr>
          <w:ilvl w:val="1"/>
          <w:numId w:val="38"/>
        </w:numPr>
        <w:ind w:left="284"/>
        <w:jc w:val="both"/>
        <w:rPr>
          <w:rFonts w:asciiTheme="majorBidi" w:hAnsiTheme="majorBidi" w:cstheme="majorBidi"/>
          <w:b/>
          <w:bCs/>
          <w:u w:val="single"/>
        </w:rPr>
      </w:pPr>
      <w:r>
        <w:rPr>
          <w:rFonts w:asciiTheme="majorBidi" w:hAnsiTheme="majorBidi" w:cstheme="majorBidi"/>
          <w:lang w:bidi="lv-LV"/>
        </w:rPr>
        <w:t xml:space="preserve">Lūdzu, raksturojiet partnerattiecības ar plašsaziņas līdzekļiem, kas ir izveidotas vai ko ir plānots izveidot, lai </w:t>
      </w:r>
      <w:r w:rsidR="00FC6E32">
        <w:rPr>
          <w:rFonts w:asciiTheme="majorBidi" w:hAnsiTheme="majorBidi" w:cstheme="majorBidi"/>
          <w:lang w:bidi="lv-LV"/>
        </w:rPr>
        <w:t>rīcība</w:t>
      </w:r>
      <w:r>
        <w:rPr>
          <w:rFonts w:asciiTheme="majorBidi" w:hAnsiTheme="majorBidi" w:cstheme="majorBidi"/>
          <w:lang w:bidi="lv-LV"/>
        </w:rPr>
        <w:t xml:space="preserve"> plašsaziņas līdzekļos tiktu iespējami plaši atspoguļots.</w:t>
      </w:r>
    </w:p>
    <w:p w14:paraId="7501D27E" w14:textId="0FB17822" w:rsidR="002C71DA" w:rsidRDefault="002C71DA" w:rsidP="00A771A6">
      <w:pPr>
        <w:pStyle w:val="Pamatteksts"/>
        <w:numPr>
          <w:ilvl w:val="1"/>
          <w:numId w:val="38"/>
        </w:numPr>
        <w:ind w:left="284"/>
        <w:jc w:val="both"/>
        <w:rPr>
          <w:rFonts w:asciiTheme="majorBidi" w:hAnsiTheme="majorBidi" w:cstheme="majorBidi"/>
          <w:b/>
          <w:bCs/>
          <w:u w:val="single"/>
        </w:rPr>
      </w:pPr>
      <w:r>
        <w:rPr>
          <w:rFonts w:asciiTheme="majorBidi" w:hAnsiTheme="majorBidi" w:cstheme="majorBidi"/>
          <w:lang w:bidi="lv-LV"/>
        </w:rPr>
        <w:t xml:space="preserve">Kā </w:t>
      </w:r>
      <w:r w:rsidR="009A01CE">
        <w:rPr>
          <w:rFonts w:asciiTheme="majorBidi" w:hAnsiTheme="majorBidi" w:cstheme="majorBidi"/>
          <w:lang w:bidi="lv-LV"/>
        </w:rPr>
        <w:t>tiek plānots</w:t>
      </w:r>
      <w:r>
        <w:rPr>
          <w:rFonts w:asciiTheme="majorBidi" w:hAnsiTheme="majorBidi" w:cstheme="majorBidi"/>
          <w:lang w:bidi="lv-LV"/>
        </w:rPr>
        <w:t xml:space="preserve"> iesaistīt vietējos iedzīvotājus, lai viņi palīdzētu informēt pārējo pasauli par </w:t>
      </w:r>
      <w:r w:rsidR="009A01CE">
        <w:rPr>
          <w:rFonts w:asciiTheme="majorBidi" w:hAnsiTheme="majorBidi" w:cstheme="majorBidi"/>
          <w:lang w:bidi="lv-LV"/>
        </w:rPr>
        <w:t>Eiropas kultūras galvaspilsētas gada</w:t>
      </w:r>
      <w:r>
        <w:rPr>
          <w:rFonts w:asciiTheme="majorBidi" w:hAnsiTheme="majorBidi" w:cstheme="majorBidi"/>
          <w:lang w:bidi="lv-LV"/>
        </w:rPr>
        <w:t xml:space="preserve"> norisi?</w:t>
      </w:r>
    </w:p>
    <w:p w14:paraId="61F50FBA" w14:textId="5B1A9661" w:rsidR="002C71DA" w:rsidRDefault="002C71DA" w:rsidP="00A771A6">
      <w:pPr>
        <w:pStyle w:val="Pamatteksts"/>
        <w:numPr>
          <w:ilvl w:val="1"/>
          <w:numId w:val="38"/>
        </w:numPr>
        <w:ind w:left="284"/>
        <w:jc w:val="both"/>
        <w:rPr>
          <w:rFonts w:asciiTheme="majorBidi" w:hAnsiTheme="majorBidi" w:cstheme="majorBidi"/>
          <w:b/>
          <w:bCs/>
          <w:u w:val="single"/>
          <w:lang w:bidi="en-US"/>
        </w:rPr>
      </w:pPr>
      <w:r>
        <w:rPr>
          <w:rFonts w:asciiTheme="majorBidi" w:hAnsiTheme="majorBidi" w:cstheme="majorBidi"/>
          <w:lang w:bidi="lv-LV"/>
        </w:rPr>
        <w:t xml:space="preserve">Kā pilsēta plāno pievērst sabiedrības uzmanību tam, ka Eiropas kultūras galvaspilsētas </w:t>
      </w:r>
      <w:r w:rsidR="009D2A01">
        <w:rPr>
          <w:rFonts w:asciiTheme="majorBidi" w:hAnsiTheme="majorBidi" w:cstheme="majorBidi"/>
          <w:lang w:bidi="lv-LV"/>
        </w:rPr>
        <w:t>nosaukuma</w:t>
      </w:r>
      <w:r>
        <w:rPr>
          <w:rFonts w:asciiTheme="majorBidi" w:hAnsiTheme="majorBidi" w:cstheme="majorBidi"/>
          <w:lang w:bidi="lv-LV"/>
        </w:rPr>
        <w:t xml:space="preserve"> piešķiršana ir Eiropas Savienības </w:t>
      </w:r>
      <w:r w:rsidR="008C3D72">
        <w:rPr>
          <w:rFonts w:asciiTheme="majorBidi" w:hAnsiTheme="majorBidi" w:cstheme="majorBidi"/>
          <w:lang w:bidi="lv-LV"/>
        </w:rPr>
        <w:t>rīcība</w:t>
      </w:r>
      <w:r>
        <w:rPr>
          <w:rFonts w:asciiTheme="majorBidi" w:hAnsiTheme="majorBidi" w:cstheme="majorBidi"/>
          <w:lang w:bidi="lv-LV"/>
        </w:rPr>
        <w:t>?</w:t>
      </w:r>
    </w:p>
    <w:p w14:paraId="11693867" w14:textId="3B0DEF2F" w:rsidR="002C71DA" w:rsidRDefault="002C71DA" w:rsidP="002C71DA">
      <w:pPr>
        <w:pStyle w:val="Pamatteksts"/>
        <w:tabs>
          <w:tab w:val="left" w:pos="373"/>
        </w:tabs>
        <w:jc w:val="both"/>
        <w:rPr>
          <w:rFonts w:asciiTheme="majorBidi" w:hAnsiTheme="majorBidi" w:cstheme="majorBidi"/>
          <w:bCs/>
        </w:rPr>
      </w:pPr>
    </w:p>
    <w:p w14:paraId="209DB511" w14:textId="77777777" w:rsidR="00462E96" w:rsidRDefault="00462E96" w:rsidP="002C71DA">
      <w:pPr>
        <w:pStyle w:val="Pamatteksts"/>
        <w:tabs>
          <w:tab w:val="left" w:pos="373"/>
        </w:tabs>
        <w:jc w:val="both"/>
        <w:rPr>
          <w:rFonts w:asciiTheme="majorBidi" w:hAnsiTheme="majorBidi" w:cstheme="majorBidi"/>
          <w:bCs/>
        </w:rPr>
      </w:pPr>
    </w:p>
    <w:p w14:paraId="0CA57521" w14:textId="5D382298" w:rsidR="002C71DA" w:rsidRPr="00462E96" w:rsidRDefault="002C71DA" w:rsidP="00A771A6">
      <w:pPr>
        <w:pStyle w:val="Heading10"/>
        <w:keepNext/>
        <w:keepLines/>
        <w:numPr>
          <w:ilvl w:val="0"/>
          <w:numId w:val="11"/>
        </w:numPr>
        <w:shd w:val="clear" w:color="auto" w:fill="auto"/>
        <w:tabs>
          <w:tab w:val="left" w:pos="382"/>
        </w:tabs>
        <w:spacing w:after="0"/>
        <w:jc w:val="both"/>
        <w:rPr>
          <w:rFonts w:asciiTheme="majorBidi" w:hAnsiTheme="majorBidi" w:cstheme="majorBidi"/>
          <w:sz w:val="24"/>
          <w:szCs w:val="24"/>
        </w:rPr>
      </w:pPr>
      <w:bookmarkStart w:id="47" w:name="bookmark51"/>
      <w:bookmarkStart w:id="48" w:name="bookmark50"/>
      <w:r>
        <w:rPr>
          <w:rFonts w:asciiTheme="majorBidi" w:hAnsiTheme="majorBidi" w:cstheme="majorBidi"/>
          <w:sz w:val="24"/>
          <w:szCs w:val="24"/>
          <w:u w:val="none"/>
          <w:lang w:bidi="lv-LV"/>
        </w:rPr>
        <w:t>Spēja īstenot pasākumu</w:t>
      </w:r>
      <w:bookmarkEnd w:id="47"/>
      <w:bookmarkEnd w:id="48"/>
    </w:p>
    <w:p w14:paraId="4D93FDC1" w14:textId="77777777" w:rsidR="00462E96" w:rsidRDefault="00462E96" w:rsidP="00462E96">
      <w:pPr>
        <w:pStyle w:val="Heading10"/>
        <w:keepNext/>
        <w:keepLines/>
        <w:shd w:val="clear" w:color="auto" w:fill="auto"/>
        <w:tabs>
          <w:tab w:val="left" w:pos="382"/>
        </w:tabs>
        <w:spacing w:after="0"/>
        <w:ind w:left="360"/>
        <w:jc w:val="both"/>
        <w:rPr>
          <w:rFonts w:asciiTheme="majorBidi" w:hAnsiTheme="majorBidi" w:cstheme="majorBidi"/>
          <w:sz w:val="24"/>
          <w:szCs w:val="24"/>
        </w:rPr>
      </w:pPr>
    </w:p>
    <w:p w14:paraId="428B1ED2" w14:textId="244DF6D8" w:rsidR="002C71DA" w:rsidRDefault="002C71DA" w:rsidP="00A771A6">
      <w:pPr>
        <w:pStyle w:val="Pamatteksts"/>
        <w:numPr>
          <w:ilvl w:val="1"/>
          <w:numId w:val="39"/>
        </w:numPr>
        <w:ind w:left="284"/>
        <w:jc w:val="both"/>
        <w:rPr>
          <w:rFonts w:asciiTheme="majorBidi" w:hAnsiTheme="majorBidi" w:cstheme="majorBidi"/>
        </w:rPr>
      </w:pPr>
      <w:r>
        <w:rPr>
          <w:rFonts w:asciiTheme="majorBidi" w:hAnsiTheme="majorBidi" w:cstheme="majorBidi"/>
          <w:lang w:bidi="lv-LV"/>
        </w:rPr>
        <w:t xml:space="preserve">Lūdzu, sniedziet atbilstošus pierādījumus tam, ka pieteikumam ir pastāvīgs politiskais atbalsts un ka attiecīgās iestādes ir stingri apņēmušās atbalstīt </w:t>
      </w:r>
      <w:r w:rsidR="009A01CE">
        <w:rPr>
          <w:rFonts w:asciiTheme="majorBidi" w:hAnsiTheme="majorBidi" w:cstheme="majorBidi"/>
          <w:lang w:bidi="lv-LV"/>
        </w:rPr>
        <w:t>rīcības</w:t>
      </w:r>
      <w:r>
        <w:rPr>
          <w:rFonts w:asciiTheme="majorBidi" w:hAnsiTheme="majorBidi" w:cstheme="majorBidi"/>
          <w:lang w:bidi="lv-LV"/>
        </w:rPr>
        <w:t xml:space="preserve"> īstenošanu.</w:t>
      </w:r>
    </w:p>
    <w:p w14:paraId="6E2A4217" w14:textId="3D19F782" w:rsidR="002C71DA" w:rsidRDefault="002C71DA" w:rsidP="00A771A6">
      <w:pPr>
        <w:pStyle w:val="Pamatteksts"/>
        <w:numPr>
          <w:ilvl w:val="1"/>
          <w:numId w:val="39"/>
        </w:numPr>
        <w:ind w:left="284"/>
        <w:jc w:val="both"/>
        <w:rPr>
          <w:rFonts w:asciiTheme="majorBidi" w:hAnsiTheme="majorBidi" w:cstheme="majorBidi"/>
        </w:rPr>
      </w:pPr>
      <w:r>
        <w:rPr>
          <w:rFonts w:asciiTheme="majorBidi" w:hAnsiTheme="majorBidi" w:cstheme="majorBidi"/>
          <w:lang w:bidi="lv-LV"/>
        </w:rPr>
        <w:t xml:space="preserve">Lūdzu, sīki aprakstiet, kādā stāvoklī atrodas </w:t>
      </w:r>
      <w:r w:rsidR="00A762BB">
        <w:rPr>
          <w:rFonts w:asciiTheme="majorBidi" w:hAnsiTheme="majorBidi" w:cstheme="majorBidi"/>
          <w:lang w:bidi="lv-LV"/>
        </w:rPr>
        <w:t>priekšatlasē</w:t>
      </w:r>
      <w:r>
        <w:rPr>
          <w:rFonts w:asciiTheme="majorBidi" w:hAnsiTheme="majorBidi" w:cstheme="majorBidi"/>
          <w:lang w:bidi="lv-LV"/>
        </w:rPr>
        <w:t xml:space="preserve"> minētie infrastruktūras projekti, tostarp norādiet plānoto darba grafiku. Lūdzu, precizējiet, kā minētie infrastruktūras projekti ir saistīti ar Eiropas kultūras galvaspilsētas programmu.</w:t>
      </w:r>
    </w:p>
    <w:p w14:paraId="66366A75" w14:textId="0E4D2232" w:rsidR="002C71DA" w:rsidRDefault="002C71DA" w:rsidP="002C71DA">
      <w:pPr>
        <w:pStyle w:val="Pamatteksts"/>
        <w:ind w:left="-6"/>
        <w:jc w:val="both"/>
        <w:rPr>
          <w:rFonts w:asciiTheme="majorBidi" w:hAnsiTheme="majorBidi" w:cstheme="majorBidi"/>
        </w:rPr>
      </w:pPr>
    </w:p>
    <w:p w14:paraId="4025983A" w14:textId="77777777" w:rsidR="00462E96" w:rsidRDefault="00462E96" w:rsidP="002C71DA">
      <w:pPr>
        <w:pStyle w:val="Pamatteksts"/>
        <w:ind w:left="-6"/>
        <w:jc w:val="both"/>
        <w:rPr>
          <w:rFonts w:asciiTheme="majorBidi" w:hAnsiTheme="majorBidi" w:cstheme="majorBidi"/>
        </w:rPr>
      </w:pPr>
    </w:p>
    <w:p w14:paraId="509EFF51" w14:textId="7D4DCE85" w:rsidR="002C71DA" w:rsidRPr="00462E96" w:rsidRDefault="002C71DA" w:rsidP="00A771A6">
      <w:pPr>
        <w:pStyle w:val="Heading10"/>
        <w:keepNext/>
        <w:keepLines/>
        <w:numPr>
          <w:ilvl w:val="0"/>
          <w:numId w:val="11"/>
        </w:numPr>
        <w:shd w:val="clear" w:color="auto" w:fill="auto"/>
        <w:tabs>
          <w:tab w:val="left" w:pos="382"/>
        </w:tabs>
        <w:spacing w:after="0"/>
        <w:jc w:val="both"/>
        <w:rPr>
          <w:rFonts w:asciiTheme="majorBidi" w:hAnsiTheme="majorBidi" w:cstheme="majorBidi"/>
          <w:sz w:val="24"/>
          <w:szCs w:val="24"/>
          <w:lang w:bidi="en-US"/>
        </w:rPr>
      </w:pPr>
      <w:bookmarkStart w:id="49" w:name="bookmark53"/>
      <w:bookmarkStart w:id="50" w:name="bookmark52"/>
      <w:r>
        <w:rPr>
          <w:rFonts w:asciiTheme="majorBidi" w:hAnsiTheme="majorBidi" w:cstheme="majorBidi"/>
          <w:sz w:val="24"/>
          <w:szCs w:val="24"/>
          <w:u w:val="none"/>
          <w:lang w:bidi="lv-LV"/>
        </w:rPr>
        <w:t>Papildu informācija</w:t>
      </w:r>
      <w:bookmarkEnd w:id="49"/>
      <w:bookmarkEnd w:id="50"/>
    </w:p>
    <w:p w14:paraId="2CF8C246" w14:textId="77777777" w:rsidR="00462E96" w:rsidRDefault="00462E96" w:rsidP="00462E96">
      <w:pPr>
        <w:pStyle w:val="Heading10"/>
        <w:keepNext/>
        <w:keepLines/>
        <w:shd w:val="clear" w:color="auto" w:fill="auto"/>
        <w:tabs>
          <w:tab w:val="left" w:pos="382"/>
        </w:tabs>
        <w:spacing w:after="0"/>
        <w:ind w:left="360"/>
        <w:jc w:val="both"/>
        <w:rPr>
          <w:rFonts w:asciiTheme="majorBidi" w:hAnsiTheme="majorBidi" w:cstheme="majorBidi"/>
          <w:sz w:val="24"/>
          <w:szCs w:val="24"/>
          <w:lang w:bidi="en-US"/>
        </w:rPr>
      </w:pPr>
    </w:p>
    <w:p w14:paraId="7EB5A714" w14:textId="77777777" w:rsidR="002C71DA" w:rsidRDefault="002C71DA" w:rsidP="00A771A6">
      <w:pPr>
        <w:pStyle w:val="Heading10"/>
        <w:keepNext/>
        <w:keepLines/>
        <w:numPr>
          <w:ilvl w:val="1"/>
          <w:numId w:val="40"/>
        </w:numPr>
        <w:shd w:val="clear" w:color="auto" w:fill="auto"/>
        <w:tabs>
          <w:tab w:val="left" w:pos="382"/>
        </w:tabs>
        <w:spacing w:after="0"/>
        <w:ind w:left="284"/>
        <w:jc w:val="both"/>
        <w:rPr>
          <w:rFonts w:asciiTheme="majorBidi" w:hAnsiTheme="majorBidi" w:cstheme="majorBidi"/>
          <w:b w:val="0"/>
          <w:sz w:val="24"/>
          <w:szCs w:val="24"/>
          <w:u w:val="none"/>
        </w:rPr>
      </w:pPr>
      <w:r>
        <w:rPr>
          <w:rFonts w:asciiTheme="majorBidi" w:hAnsiTheme="majorBidi" w:cstheme="majorBidi"/>
          <w:b w:val="0"/>
          <w:sz w:val="24"/>
          <w:szCs w:val="24"/>
          <w:u w:val="none"/>
          <w:lang w:bidi="lv-LV"/>
        </w:rPr>
        <w:t>Norādiet jebkādu papildu informāciju, kas varētu būt noderīga, izvērtējot pieteikumu.</w:t>
      </w:r>
    </w:p>
    <w:p w14:paraId="19D7B69C" w14:textId="77777777" w:rsidR="002C71DA" w:rsidRDefault="002C71DA" w:rsidP="002C71DA">
      <w:pPr>
        <w:pStyle w:val="Pamatteksts"/>
        <w:jc w:val="both"/>
        <w:rPr>
          <w:rFonts w:asciiTheme="majorBidi" w:hAnsiTheme="majorBidi" w:cstheme="majorBidi"/>
          <w:sz w:val="22"/>
          <w:szCs w:val="22"/>
        </w:rPr>
      </w:pPr>
    </w:p>
    <w:p w14:paraId="03853A65" w14:textId="77777777" w:rsidR="002C71DA" w:rsidRDefault="002C71DA" w:rsidP="002C71DA">
      <w:pPr>
        <w:pStyle w:val="Pamatteksts"/>
        <w:jc w:val="both"/>
        <w:rPr>
          <w:rFonts w:asciiTheme="majorBidi" w:hAnsiTheme="majorBidi" w:cstheme="majorBidi"/>
        </w:rPr>
      </w:pPr>
    </w:p>
    <w:p w14:paraId="1DEF487B" w14:textId="77777777" w:rsidR="00EB39DE" w:rsidRDefault="00EB39DE" w:rsidP="002C71DA">
      <w:pPr>
        <w:pStyle w:val="Default"/>
        <w:jc w:val="center"/>
        <w:rPr>
          <w:b/>
          <w:bCs/>
        </w:rPr>
      </w:pPr>
      <w:bookmarkStart w:id="51" w:name="OLE_LINK29"/>
      <w:bookmarkStart w:id="52" w:name="OLE_LINK30"/>
    </w:p>
    <w:p w14:paraId="103256D2" w14:textId="30BD4653" w:rsidR="00EB39DE" w:rsidRDefault="00EB39DE">
      <w:pPr>
        <w:rPr>
          <w:rFonts w:ascii="Times New Roman" w:eastAsia="DejaVu Sans" w:hAnsi="Times New Roman" w:cs="Times New Roman"/>
          <w:b/>
          <w:bCs/>
          <w:color w:val="000000"/>
          <w:sz w:val="24"/>
          <w:szCs w:val="24"/>
        </w:rPr>
      </w:pPr>
      <w:r>
        <w:rPr>
          <w:b/>
          <w:bCs/>
        </w:rPr>
        <w:br w:type="page"/>
      </w:r>
    </w:p>
    <w:p w14:paraId="76115569" w14:textId="1B5FE574" w:rsidR="00462E96" w:rsidRDefault="00462E96" w:rsidP="002C71DA">
      <w:pPr>
        <w:pStyle w:val="Default"/>
        <w:jc w:val="center"/>
        <w:rPr>
          <w:b/>
          <w:bCs/>
        </w:rPr>
      </w:pPr>
      <w:r>
        <w:rPr>
          <w:b/>
          <w:bCs/>
        </w:rPr>
        <w:lastRenderedPageBreak/>
        <w:t>PIELIKUMS Nr. 2</w:t>
      </w:r>
    </w:p>
    <w:p w14:paraId="20DB0795" w14:textId="170D6152" w:rsidR="00462E96" w:rsidRDefault="00462E96" w:rsidP="002C71DA">
      <w:pPr>
        <w:pStyle w:val="Default"/>
        <w:jc w:val="center"/>
        <w:rPr>
          <w:b/>
          <w:bCs/>
        </w:rPr>
      </w:pPr>
    </w:p>
    <w:bookmarkEnd w:id="51"/>
    <w:bookmarkEnd w:id="52"/>
    <w:p w14:paraId="1181EDA4" w14:textId="77777777" w:rsidR="00883E45" w:rsidRPr="00C855C7" w:rsidRDefault="00883E45" w:rsidP="00883E45">
      <w:pPr>
        <w:pStyle w:val="Default"/>
        <w:jc w:val="center"/>
        <w:rPr>
          <w:b/>
          <w:bCs/>
        </w:rPr>
      </w:pPr>
      <w:r>
        <w:rPr>
          <w:b/>
          <w:bCs/>
        </w:rPr>
        <w:t>PIETEICĒJPILSĒTAS GODA DEKLARĀCIJA</w:t>
      </w:r>
    </w:p>
    <w:p w14:paraId="1092AB85" w14:textId="77777777" w:rsidR="00883E45" w:rsidRPr="00C855C7" w:rsidRDefault="00883E45" w:rsidP="002C71DA">
      <w:pPr>
        <w:pStyle w:val="Default"/>
      </w:pPr>
    </w:p>
    <w:p w14:paraId="66FB2F07" w14:textId="77777777" w:rsidR="002C71DA" w:rsidRPr="00C855C7" w:rsidRDefault="002C71DA" w:rsidP="002C71DA">
      <w:pPr>
        <w:pStyle w:val="Default"/>
        <w:jc w:val="both"/>
      </w:pPr>
      <w:r w:rsidRPr="00C855C7">
        <w:t xml:space="preserve">Parakstītājs </w:t>
      </w:r>
      <w:r w:rsidRPr="00C855C7">
        <w:rPr>
          <w:i/>
          <w:iCs/>
        </w:rPr>
        <w:t>[norādīt šīs veidlapas parakstītāja vārdu un uzvārdu]</w:t>
      </w:r>
      <w:r w:rsidRPr="00C855C7">
        <w:t xml:space="preserve">: </w:t>
      </w:r>
    </w:p>
    <w:p w14:paraId="4D481208" w14:textId="77777777" w:rsidR="002C71DA" w:rsidRPr="00C855C7" w:rsidRDefault="002C71DA" w:rsidP="002C71DA">
      <w:pPr>
        <w:pStyle w:val="Default"/>
        <w:jc w:val="both"/>
      </w:pPr>
    </w:p>
    <w:p w14:paraId="60E8ABB9" w14:textId="77777777" w:rsidR="002C71DA" w:rsidRPr="00C855C7" w:rsidRDefault="002C71DA" w:rsidP="002C71DA">
      <w:pPr>
        <w:pStyle w:val="Default"/>
        <w:jc w:val="both"/>
      </w:pPr>
      <w:r w:rsidRPr="00C855C7">
        <w:t xml:space="preserve">pārstāvot šādu juridisku personu: </w:t>
      </w:r>
    </w:p>
    <w:p w14:paraId="5910CAD9" w14:textId="77777777" w:rsidR="002C71DA" w:rsidRPr="00C855C7" w:rsidRDefault="002C71DA" w:rsidP="002C71DA">
      <w:pPr>
        <w:pStyle w:val="Default"/>
        <w:jc w:val="both"/>
      </w:pPr>
    </w:p>
    <w:p w14:paraId="7442BD39" w14:textId="77777777" w:rsidR="002C71DA" w:rsidRPr="00C855C7" w:rsidRDefault="002C71DA" w:rsidP="00462E96">
      <w:pPr>
        <w:pStyle w:val="Default"/>
        <w:ind w:firstLine="720"/>
        <w:jc w:val="both"/>
      </w:pPr>
      <w:r w:rsidRPr="00C855C7">
        <w:t xml:space="preserve">pilns oficiālais nosaukums: </w:t>
      </w:r>
    </w:p>
    <w:p w14:paraId="3F621E1B" w14:textId="77777777" w:rsidR="002C71DA" w:rsidRPr="00C855C7" w:rsidRDefault="002C71DA" w:rsidP="002C71DA">
      <w:pPr>
        <w:pStyle w:val="Default"/>
        <w:jc w:val="both"/>
      </w:pPr>
    </w:p>
    <w:p w14:paraId="3229C8F4" w14:textId="77777777" w:rsidR="002C71DA" w:rsidRPr="00C855C7" w:rsidRDefault="002C71DA" w:rsidP="00462E96">
      <w:pPr>
        <w:pStyle w:val="Default"/>
        <w:ind w:firstLine="720"/>
        <w:jc w:val="both"/>
      </w:pPr>
      <w:r w:rsidRPr="00C855C7">
        <w:t xml:space="preserve">juridiskais statuss: </w:t>
      </w:r>
    </w:p>
    <w:p w14:paraId="080EF5A3" w14:textId="77777777" w:rsidR="002C71DA" w:rsidRPr="00C855C7" w:rsidRDefault="002C71DA" w:rsidP="002C71DA">
      <w:pPr>
        <w:pStyle w:val="Default"/>
        <w:jc w:val="both"/>
      </w:pPr>
    </w:p>
    <w:p w14:paraId="40F21C25" w14:textId="77777777" w:rsidR="002C71DA" w:rsidRPr="00C855C7" w:rsidRDefault="002C71DA" w:rsidP="00462E96">
      <w:pPr>
        <w:pStyle w:val="Default"/>
        <w:ind w:firstLine="720"/>
        <w:jc w:val="both"/>
      </w:pPr>
      <w:r w:rsidRPr="00C855C7">
        <w:t xml:space="preserve">pilna juridiskā adrese: </w:t>
      </w:r>
    </w:p>
    <w:p w14:paraId="232E9E8B" w14:textId="77777777" w:rsidR="002C71DA" w:rsidRPr="00C855C7" w:rsidRDefault="002C71DA" w:rsidP="002C71DA">
      <w:pPr>
        <w:pStyle w:val="Default"/>
        <w:jc w:val="both"/>
      </w:pPr>
    </w:p>
    <w:p w14:paraId="4E8511F0" w14:textId="77777777" w:rsidR="002C71DA" w:rsidRPr="00C855C7" w:rsidRDefault="002C71DA" w:rsidP="00462E96">
      <w:pPr>
        <w:pStyle w:val="Default"/>
        <w:ind w:firstLine="720"/>
        <w:jc w:val="both"/>
      </w:pPr>
      <w:r w:rsidRPr="00C855C7">
        <w:t xml:space="preserve">PVN maksātāja reģistrācijas numurs: </w:t>
      </w:r>
    </w:p>
    <w:p w14:paraId="620DFD0D" w14:textId="77777777" w:rsidR="002C71DA" w:rsidRPr="00C855C7" w:rsidRDefault="002C71DA" w:rsidP="002C71DA">
      <w:pPr>
        <w:pStyle w:val="Default"/>
        <w:jc w:val="both"/>
      </w:pPr>
    </w:p>
    <w:p w14:paraId="4DB1C5E5" w14:textId="77777777" w:rsidR="002C71DA" w:rsidRPr="00C855C7" w:rsidRDefault="002C71DA" w:rsidP="00A771A6">
      <w:pPr>
        <w:pStyle w:val="Default"/>
        <w:numPr>
          <w:ilvl w:val="0"/>
          <w:numId w:val="41"/>
        </w:numPr>
        <w:spacing w:after="27"/>
        <w:jc w:val="both"/>
      </w:pPr>
      <w:r w:rsidRPr="00C855C7">
        <w:t xml:space="preserve">apliecina, ka uz kandidātpilsētas pieteikuma iesniedzēju neattiecas neviens no turpmāk minētajiem gadījumiem, kas tai liegtu saņemt Eiropas Savienības balvas: </w:t>
      </w:r>
    </w:p>
    <w:p w14:paraId="3801CACB" w14:textId="77777777" w:rsidR="002C71DA" w:rsidRPr="00C855C7" w:rsidRDefault="002C71DA" w:rsidP="00A771A6">
      <w:pPr>
        <w:pStyle w:val="Default"/>
        <w:numPr>
          <w:ilvl w:val="1"/>
          <w:numId w:val="43"/>
        </w:numPr>
        <w:spacing w:after="27"/>
        <w:ind w:left="426"/>
        <w:jc w:val="both"/>
      </w:pPr>
      <w:r w:rsidRPr="00C855C7">
        <w:t>tas ir bankrotējis vai tiek likvidēts, tiesa tam ir iecēlusi administratoru, tas ir</w:t>
      </w:r>
      <w:proofErr w:type="gramStart"/>
      <w:r w:rsidRPr="00C855C7">
        <w:t xml:space="preserve"> noslēdzis vienošanos ar kreditoriem, tas ir pārtraucis uzņēmējdarbību, pret to saistībā ar šiem jautājumiem ir uzsākta tiesvedība vai tas ir nonācis citā analogā situācijā, kas izriet no līdzīgas procedūras, kura paredzēta valsts normatīvajos aktos</w:t>
      </w:r>
      <w:proofErr w:type="gramEnd"/>
      <w:r w:rsidRPr="00C855C7">
        <w:t xml:space="preserve">; </w:t>
      </w:r>
    </w:p>
    <w:p w14:paraId="37CD971A" w14:textId="77777777" w:rsidR="002C71DA" w:rsidRPr="00C855C7" w:rsidRDefault="002C71DA" w:rsidP="00A771A6">
      <w:pPr>
        <w:pStyle w:val="Default"/>
        <w:numPr>
          <w:ilvl w:val="1"/>
          <w:numId w:val="43"/>
        </w:numPr>
        <w:spacing w:after="27"/>
        <w:ind w:left="426"/>
        <w:jc w:val="both"/>
      </w:pPr>
      <w:r w:rsidRPr="00C855C7">
        <w:t xml:space="preserve">tas ir ar dalībvalsts kompetentas iestādes spriedumu, kam ir </w:t>
      </w:r>
      <w:proofErr w:type="spellStart"/>
      <w:r w:rsidRPr="00C855C7">
        <w:rPr>
          <w:i/>
          <w:iCs/>
        </w:rPr>
        <w:t>res</w:t>
      </w:r>
      <w:proofErr w:type="spellEnd"/>
      <w:r w:rsidRPr="00C855C7">
        <w:rPr>
          <w:i/>
          <w:iCs/>
        </w:rPr>
        <w:t xml:space="preserve"> </w:t>
      </w:r>
      <w:proofErr w:type="spellStart"/>
      <w:r w:rsidRPr="00C855C7">
        <w:rPr>
          <w:i/>
          <w:iCs/>
        </w:rPr>
        <w:t>judicata</w:t>
      </w:r>
      <w:proofErr w:type="spellEnd"/>
      <w:r w:rsidRPr="00C855C7">
        <w:rPr>
          <w:i/>
          <w:iCs/>
        </w:rPr>
        <w:t xml:space="preserve"> </w:t>
      </w:r>
      <w:r w:rsidRPr="00C855C7">
        <w:t xml:space="preserve">spēks, notiesāts par pārkāpumu, kurš attiecas uz tās profesionālo darbību; </w:t>
      </w:r>
    </w:p>
    <w:p w14:paraId="652A939D" w14:textId="77777777" w:rsidR="002C71DA" w:rsidRPr="00C855C7" w:rsidRDefault="002C71DA" w:rsidP="00A771A6">
      <w:pPr>
        <w:pStyle w:val="Default"/>
        <w:numPr>
          <w:ilvl w:val="1"/>
          <w:numId w:val="43"/>
        </w:numPr>
        <w:spacing w:after="27"/>
        <w:ind w:left="426"/>
        <w:jc w:val="both"/>
      </w:pPr>
      <w:r w:rsidRPr="00C855C7">
        <w:t xml:space="preserve">tas ir vainīgs smagā profesionālās ētikas pārkāpumā, kas ir pierādīts un ko Komisija var pamatot, tostarp ar Eiropas Investīciju bankas un starptautisku organizāciju lēmumiem; </w:t>
      </w:r>
    </w:p>
    <w:p w14:paraId="2D6DDFB4" w14:textId="061AF83C" w:rsidR="002C71DA" w:rsidRPr="00C855C7" w:rsidRDefault="002C71DA" w:rsidP="00A771A6">
      <w:pPr>
        <w:pStyle w:val="Default"/>
        <w:numPr>
          <w:ilvl w:val="1"/>
          <w:numId w:val="43"/>
        </w:numPr>
        <w:spacing w:after="27"/>
        <w:ind w:left="426"/>
        <w:jc w:val="both"/>
      </w:pPr>
      <w:r w:rsidRPr="00C855C7">
        <w:t xml:space="preserve">tas nav izpildījis visas saistības attiecībā uz sociālā nodrošinājuma iemaksām un nodokļu nomaksu saskaņā ar tās valsts tiesību normām, </w:t>
      </w:r>
      <w:proofErr w:type="gramStart"/>
      <w:r w:rsidRPr="00C855C7">
        <w:t>kurā šī persona ir</w:t>
      </w:r>
      <w:proofErr w:type="gramEnd"/>
      <w:r w:rsidRPr="00C855C7">
        <w:t xml:space="preserve"> reģistrēta, vai saskaņā ar atbildīgā kredītrīkotāja valsts tiesību normām, vai arī tās valsts tiesību normām, kurā attiecīgo </w:t>
      </w:r>
      <w:r w:rsidR="008C3D72">
        <w:t>rīcību</w:t>
      </w:r>
      <w:r w:rsidRPr="00C855C7">
        <w:t xml:space="preserve"> ir paredzēts īstenot; </w:t>
      </w:r>
    </w:p>
    <w:p w14:paraId="6B2BC4EB" w14:textId="77777777" w:rsidR="002C71DA" w:rsidRPr="00C855C7" w:rsidRDefault="002C71DA" w:rsidP="00A771A6">
      <w:pPr>
        <w:pStyle w:val="Default"/>
        <w:numPr>
          <w:ilvl w:val="1"/>
          <w:numId w:val="43"/>
        </w:numPr>
        <w:spacing w:after="27"/>
        <w:ind w:left="426"/>
        <w:jc w:val="both"/>
      </w:pPr>
      <w:r w:rsidRPr="00C855C7">
        <w:t xml:space="preserve">attiecībā pret to ir pieņemts spriedums ar </w:t>
      </w:r>
      <w:proofErr w:type="spellStart"/>
      <w:r w:rsidRPr="00C855C7">
        <w:rPr>
          <w:i/>
          <w:iCs/>
        </w:rPr>
        <w:t>res</w:t>
      </w:r>
      <w:proofErr w:type="spellEnd"/>
      <w:r w:rsidRPr="00C855C7">
        <w:rPr>
          <w:i/>
          <w:iCs/>
        </w:rPr>
        <w:t xml:space="preserve"> </w:t>
      </w:r>
      <w:proofErr w:type="spellStart"/>
      <w:r w:rsidRPr="00C855C7">
        <w:rPr>
          <w:i/>
          <w:iCs/>
        </w:rPr>
        <w:t>judicata</w:t>
      </w:r>
      <w:proofErr w:type="spellEnd"/>
      <w:r w:rsidRPr="00C855C7">
        <w:rPr>
          <w:i/>
          <w:iCs/>
        </w:rPr>
        <w:t xml:space="preserve"> </w:t>
      </w:r>
      <w:r w:rsidRPr="00C855C7">
        <w:t xml:space="preserve">spēku par krāpšanu, korupciju, dalību kriminālā organizācijā, nelikumīgi iegūtu līdzekļu legalizāciju vai citādu nelikumīgu darbību, kas kaitē Savienības finansiālajām interesēm; </w:t>
      </w:r>
    </w:p>
    <w:p w14:paraId="092E64FC" w14:textId="77777777" w:rsidR="002C71DA" w:rsidRPr="00C855C7" w:rsidRDefault="002C71DA" w:rsidP="00A771A6">
      <w:pPr>
        <w:pStyle w:val="Default"/>
        <w:numPr>
          <w:ilvl w:val="1"/>
          <w:numId w:val="43"/>
        </w:numPr>
        <w:spacing w:after="27"/>
        <w:ind w:left="426"/>
        <w:jc w:val="both"/>
      </w:pPr>
      <w:r w:rsidRPr="00C855C7">
        <w:t xml:space="preserve">tam ir piemērots administratīvs sods par tādas informācijas sagrozīšanu, kas ir jāsniedz, lai piedalītos iepirkuma procedūrā vai citā dotācijas piešķiršanas procedūrā, vai par šādas informācijas nesniegšanu, vai par to, </w:t>
      </w:r>
      <w:proofErr w:type="gramStart"/>
      <w:r w:rsidRPr="00C855C7">
        <w:t>ka tā ir nopietni pārkāpusi saistības, kas izriet no līgumiem vai nolīgumiem, kuri tiek</w:t>
      </w:r>
      <w:proofErr w:type="gramEnd"/>
      <w:r w:rsidRPr="00C855C7">
        <w:t xml:space="preserve"> finansēti no Eiropas Savienības budžeta. </w:t>
      </w:r>
    </w:p>
    <w:p w14:paraId="53E4C387" w14:textId="77777777" w:rsidR="002C71DA" w:rsidRPr="00C855C7" w:rsidRDefault="002C71DA" w:rsidP="00A771A6">
      <w:pPr>
        <w:pStyle w:val="Default"/>
        <w:numPr>
          <w:ilvl w:val="0"/>
          <w:numId w:val="42"/>
        </w:numPr>
        <w:spacing w:after="27"/>
        <w:jc w:val="both"/>
      </w:pPr>
      <w:r w:rsidRPr="00C855C7">
        <w:t>apliecina, ka kandidātpilsētas pieteikuma iesniedzējs:</w:t>
      </w:r>
    </w:p>
    <w:p w14:paraId="0A2E03CA" w14:textId="77777777" w:rsidR="002C71DA" w:rsidRPr="00C855C7" w:rsidRDefault="002C71DA" w:rsidP="00A771A6">
      <w:pPr>
        <w:pStyle w:val="Default"/>
        <w:numPr>
          <w:ilvl w:val="1"/>
          <w:numId w:val="44"/>
        </w:numPr>
        <w:spacing w:after="27"/>
        <w:ind w:left="426"/>
        <w:jc w:val="both"/>
      </w:pPr>
      <w:r w:rsidRPr="00C855C7">
        <w:t xml:space="preserve">nav iesaistīts ar balvas piešķiršanu saistītā interešu konfliktā; interešu konfliktu varētu izraisīt ekonomiskas intereses, politiskā piederība vai valstspiederība, ģimene, emocionālās saites vai jebkādas citas kopīgas intereses; </w:t>
      </w:r>
    </w:p>
    <w:p w14:paraId="22540585" w14:textId="77777777" w:rsidR="002C71DA" w:rsidRPr="00C855C7" w:rsidRDefault="002C71DA" w:rsidP="00A771A6">
      <w:pPr>
        <w:pStyle w:val="Default"/>
        <w:numPr>
          <w:ilvl w:val="1"/>
          <w:numId w:val="44"/>
        </w:numPr>
        <w:spacing w:after="27"/>
        <w:ind w:left="426"/>
        <w:jc w:val="both"/>
      </w:pPr>
      <w:r w:rsidRPr="00C855C7">
        <w:t xml:space="preserve">nekavējoties informēs Komisiju par jebkuru situāciju, ko varētu uzskatīt par interešu konfliktu vai kas varētu izraisīt interešu konfliktu; </w:t>
      </w:r>
    </w:p>
    <w:p w14:paraId="0C648E72" w14:textId="77777777" w:rsidR="002C71DA" w:rsidRPr="00C855C7" w:rsidRDefault="002C71DA" w:rsidP="00A771A6">
      <w:pPr>
        <w:pStyle w:val="Default"/>
        <w:numPr>
          <w:ilvl w:val="1"/>
          <w:numId w:val="44"/>
        </w:numPr>
        <w:spacing w:after="27"/>
        <w:ind w:left="426"/>
        <w:jc w:val="both"/>
      </w:pPr>
      <w:r w:rsidRPr="00C855C7">
        <w:t xml:space="preserve">nevienam nav piešķīrusi un nepiešķirs, ne no viena nav lūgusi un nelūgs, nav mēģinājusi un nemēģinās iegūt, nav pieņēmusi un nepieņems finansiālu vai materiālu labumu, ja minētais labums, ciktāl tas ir ar balvas piešķiršanu saistīts stimuls vai atlīdzība, ir tieši vai netieši saistīts ar nelikumīgu darbību vai korupciju; </w:t>
      </w:r>
    </w:p>
    <w:p w14:paraId="08B957B3" w14:textId="77777777" w:rsidR="002C71DA" w:rsidRPr="00C855C7" w:rsidRDefault="002C71DA" w:rsidP="00A771A6">
      <w:pPr>
        <w:pStyle w:val="Default"/>
        <w:numPr>
          <w:ilvl w:val="1"/>
          <w:numId w:val="44"/>
        </w:numPr>
        <w:spacing w:after="27"/>
        <w:ind w:left="426"/>
        <w:jc w:val="both"/>
      </w:pPr>
      <w:r w:rsidRPr="00C855C7">
        <w:rPr>
          <w:rFonts w:asciiTheme="majorBidi" w:hAnsiTheme="majorBidi" w:cstheme="majorBidi"/>
          <w:lang w:bidi="lv-LV"/>
        </w:rPr>
        <w:t>saistībā ar balvas piešķiršanas procedūru ir sniegusi precīzu, patiesu un pilnīgu informāciju.</w:t>
      </w:r>
    </w:p>
    <w:p w14:paraId="49662EEA" w14:textId="77777777" w:rsidR="002C71DA" w:rsidRPr="00C855C7" w:rsidRDefault="002C71DA" w:rsidP="00A771A6">
      <w:pPr>
        <w:pStyle w:val="Default"/>
        <w:numPr>
          <w:ilvl w:val="0"/>
          <w:numId w:val="45"/>
        </w:numPr>
        <w:spacing w:after="27"/>
        <w:jc w:val="both"/>
      </w:pPr>
      <w:r w:rsidRPr="00C855C7">
        <w:rPr>
          <w:rFonts w:asciiTheme="majorBidi" w:hAnsiTheme="majorBidi" w:cstheme="majorBidi"/>
          <w:lang w:bidi="lv-LV"/>
        </w:rPr>
        <w:t>Es apliecinu, ka kandidātpilsēta atbilst visiem kritērijiem, kas noteikti uzaicinājumā iesniegt pieteikumus.</w:t>
      </w:r>
    </w:p>
    <w:p w14:paraId="7022AC62" w14:textId="77777777" w:rsidR="002C71DA" w:rsidRPr="00C855C7" w:rsidRDefault="002C71DA" w:rsidP="00A771A6">
      <w:pPr>
        <w:pStyle w:val="Default"/>
        <w:numPr>
          <w:ilvl w:val="0"/>
          <w:numId w:val="45"/>
        </w:numPr>
        <w:spacing w:after="27"/>
        <w:jc w:val="both"/>
      </w:pPr>
      <w:r w:rsidRPr="00C855C7">
        <w:rPr>
          <w:rFonts w:asciiTheme="majorBidi" w:hAnsiTheme="majorBidi" w:cstheme="majorBidi"/>
          <w:lang w:bidi="lv-LV"/>
        </w:rPr>
        <w:lastRenderedPageBreak/>
        <w:t xml:space="preserve">Es apzinos, ka saskaņā ar </w:t>
      </w:r>
      <w:proofErr w:type="gramStart"/>
      <w:r w:rsidRPr="00C855C7">
        <w:rPr>
          <w:rFonts w:asciiTheme="majorBidi" w:hAnsiTheme="majorBidi" w:cstheme="majorBidi"/>
          <w:lang w:bidi="lv-LV"/>
        </w:rPr>
        <w:t>131.pantu</w:t>
      </w:r>
      <w:proofErr w:type="gramEnd"/>
      <w:r w:rsidRPr="00C855C7">
        <w:rPr>
          <w:rFonts w:asciiTheme="majorBidi" w:hAnsiTheme="majorBidi" w:cstheme="majorBidi"/>
          <w:lang w:bidi="lv-LV"/>
        </w:rPr>
        <w:t xml:space="preserve"> Eiropas Parlamenta un Padomes 2012.gada 25</w:t>
      </w:r>
      <w:r>
        <w:rPr>
          <w:rFonts w:asciiTheme="majorBidi" w:hAnsiTheme="majorBidi" w:cstheme="majorBidi"/>
          <w:lang w:bidi="lv-LV"/>
        </w:rPr>
        <w:t>.</w:t>
      </w:r>
      <w:r w:rsidRPr="00C855C7">
        <w:rPr>
          <w:rFonts w:asciiTheme="majorBidi" w:hAnsiTheme="majorBidi" w:cstheme="majorBidi"/>
          <w:lang w:bidi="lv-LV"/>
        </w:rPr>
        <w:t xml:space="preserve">oktobra Regulā (ES, </w:t>
      </w:r>
      <w:proofErr w:type="spellStart"/>
      <w:r w:rsidRPr="00C855C7">
        <w:rPr>
          <w:rFonts w:asciiTheme="majorBidi" w:hAnsiTheme="majorBidi" w:cstheme="majorBidi"/>
          <w:i/>
          <w:lang w:bidi="lv-LV"/>
        </w:rPr>
        <w:t>Euratom</w:t>
      </w:r>
      <w:proofErr w:type="spellEnd"/>
      <w:r w:rsidRPr="00C855C7">
        <w:rPr>
          <w:rFonts w:asciiTheme="majorBidi" w:hAnsiTheme="majorBidi" w:cstheme="majorBidi"/>
          <w:lang w:bidi="lv-LV"/>
        </w:rPr>
        <w:t>) Nr.966/2012 par finanšu noteikumiem, ko piemēro Savienības vispārējam budžetam („Finanšu regula”), kurā izdarīti grozījumi, un 145.pantu Komisijas 2012.gada 29.oktobra Deleģētājā regulā Nr.1268/2012 par Eiropas Parlamenta un Padomes Regulas Nr.966/2012 par finanšu noteikumiem, ko piemēro Savienības vispārējam budžetam, piemērošanas noteikumiem („Piemērošanas noteikumi”), kurā izdarīti grozījumi, pretendentiem, kuri ir snieguši nepatiesas ziņas, ar zināmiem nosacījumiem var piemērot administratīvas un finansiālas sankcijas.</w:t>
      </w:r>
    </w:p>
    <w:p w14:paraId="7D3C2296" w14:textId="77777777" w:rsidR="002C71DA" w:rsidRPr="00C855C7" w:rsidRDefault="002C71DA" w:rsidP="002C71DA">
      <w:pPr>
        <w:pStyle w:val="Default"/>
        <w:spacing w:after="27"/>
        <w:jc w:val="both"/>
      </w:pPr>
    </w:p>
    <w:p w14:paraId="0707BF6B" w14:textId="77777777" w:rsidR="002C71DA" w:rsidRPr="00C855C7" w:rsidRDefault="002C71DA" w:rsidP="002C71DA">
      <w:pPr>
        <w:pStyle w:val="Pamatteksts"/>
        <w:jc w:val="both"/>
        <w:rPr>
          <w:rFonts w:asciiTheme="majorBidi" w:hAnsiTheme="majorBidi" w:cstheme="majorBidi"/>
          <w:lang w:bidi="lv-LV"/>
        </w:rPr>
      </w:pPr>
      <w:r w:rsidRPr="00C855C7">
        <w:rPr>
          <w:rFonts w:asciiTheme="majorBidi" w:hAnsiTheme="majorBidi" w:cstheme="majorBidi"/>
          <w:lang w:bidi="lv-LV"/>
        </w:rPr>
        <w:t>Balvas piešķiršanas gadījumā kandidātpilsēta apņemas ievērot nosacījumus, kas norādīti uzaicinājumā iesniegt pieteikumus.</w:t>
      </w:r>
    </w:p>
    <w:p w14:paraId="4F472724" w14:textId="77777777" w:rsidR="002C71DA" w:rsidRPr="00C855C7" w:rsidRDefault="002C71DA" w:rsidP="002C71DA">
      <w:pPr>
        <w:pStyle w:val="Pamatteksts"/>
        <w:jc w:val="both"/>
        <w:rPr>
          <w:rFonts w:asciiTheme="majorBidi" w:hAnsiTheme="majorBidi" w:cstheme="majorBidi"/>
        </w:rPr>
      </w:pPr>
    </w:p>
    <w:p w14:paraId="77B55D8D" w14:textId="77777777" w:rsidR="002C71DA" w:rsidRPr="00C855C7" w:rsidRDefault="002C71DA" w:rsidP="002C71DA">
      <w:pPr>
        <w:pStyle w:val="Pamatteksts"/>
        <w:jc w:val="both"/>
        <w:rPr>
          <w:rFonts w:asciiTheme="majorBidi" w:hAnsiTheme="majorBidi" w:cstheme="majorBidi"/>
          <w:lang w:bidi="lv-LV"/>
        </w:rPr>
      </w:pPr>
      <w:r w:rsidRPr="00C855C7">
        <w:rPr>
          <w:rFonts w:asciiTheme="majorBidi" w:hAnsiTheme="majorBidi" w:cstheme="majorBidi"/>
          <w:lang w:bidi="lv-LV"/>
        </w:rPr>
        <w:t>Uzvārds, vārds:</w:t>
      </w:r>
    </w:p>
    <w:p w14:paraId="03D2E363" w14:textId="77777777" w:rsidR="002C71DA" w:rsidRPr="00C855C7" w:rsidRDefault="002C71DA" w:rsidP="002C71DA">
      <w:pPr>
        <w:pStyle w:val="Pamatteksts"/>
        <w:jc w:val="both"/>
        <w:rPr>
          <w:rFonts w:asciiTheme="majorBidi" w:hAnsiTheme="majorBidi" w:cstheme="majorBidi"/>
        </w:rPr>
      </w:pPr>
    </w:p>
    <w:p w14:paraId="4C69F580" w14:textId="77777777" w:rsidR="002C71DA" w:rsidRPr="00C855C7" w:rsidRDefault="002C71DA" w:rsidP="002C71DA">
      <w:pPr>
        <w:pStyle w:val="Pamatteksts"/>
        <w:jc w:val="both"/>
        <w:rPr>
          <w:rFonts w:asciiTheme="majorBidi" w:hAnsiTheme="majorBidi" w:cstheme="majorBidi"/>
          <w:lang w:bidi="lv-LV"/>
        </w:rPr>
      </w:pPr>
      <w:r w:rsidRPr="00C855C7">
        <w:rPr>
          <w:rFonts w:asciiTheme="majorBidi" w:hAnsiTheme="majorBidi" w:cstheme="majorBidi"/>
          <w:lang w:bidi="lv-LV"/>
        </w:rPr>
        <w:t>Nosaukums vai ieņemamais amats pilsētā:</w:t>
      </w:r>
    </w:p>
    <w:p w14:paraId="17FC139B" w14:textId="77777777" w:rsidR="002C71DA" w:rsidRPr="00C855C7" w:rsidRDefault="002C71DA" w:rsidP="002C71DA">
      <w:pPr>
        <w:pStyle w:val="Pamatteksts"/>
        <w:jc w:val="both"/>
        <w:rPr>
          <w:rFonts w:asciiTheme="majorBidi" w:hAnsiTheme="majorBidi" w:cstheme="majorBidi"/>
        </w:rPr>
      </w:pPr>
    </w:p>
    <w:p w14:paraId="3C88EE8F" w14:textId="77777777" w:rsidR="002C71DA" w:rsidRPr="00C855C7" w:rsidRDefault="002C71DA" w:rsidP="002C71DA">
      <w:pPr>
        <w:pStyle w:val="Pamatteksts"/>
        <w:jc w:val="both"/>
        <w:rPr>
          <w:rFonts w:asciiTheme="majorBidi" w:hAnsiTheme="majorBidi" w:cstheme="majorBidi"/>
          <w:lang w:bidi="lv-LV"/>
        </w:rPr>
      </w:pPr>
      <w:r w:rsidRPr="00C855C7">
        <w:rPr>
          <w:rFonts w:asciiTheme="majorBidi" w:hAnsiTheme="majorBidi" w:cstheme="majorBidi"/>
          <w:lang w:bidi="lv-LV"/>
        </w:rPr>
        <w:t>Pieteikuma iesniedzēja paraksts [un oficiālais zīmogs]:</w:t>
      </w:r>
    </w:p>
    <w:p w14:paraId="6C34C833" w14:textId="77777777" w:rsidR="002C71DA" w:rsidRPr="00C855C7" w:rsidRDefault="002C71DA" w:rsidP="002C71DA">
      <w:pPr>
        <w:pStyle w:val="Pamatteksts"/>
        <w:jc w:val="both"/>
        <w:rPr>
          <w:rFonts w:asciiTheme="majorBidi" w:hAnsiTheme="majorBidi" w:cstheme="majorBidi"/>
        </w:rPr>
      </w:pPr>
    </w:p>
    <w:p w14:paraId="3FF14E14" w14:textId="77777777" w:rsidR="002C71DA" w:rsidRPr="00C855C7" w:rsidRDefault="002C71DA" w:rsidP="002C71DA">
      <w:pPr>
        <w:pStyle w:val="Pamatteksts"/>
        <w:pBdr>
          <w:bottom w:val="single" w:sz="4" w:space="0" w:color="auto"/>
        </w:pBdr>
        <w:jc w:val="both"/>
        <w:rPr>
          <w:rFonts w:asciiTheme="majorBidi" w:hAnsiTheme="majorBidi" w:cstheme="majorBidi"/>
          <w:lang w:bidi="lv-LV"/>
        </w:rPr>
      </w:pPr>
      <w:r w:rsidRPr="00C855C7">
        <w:rPr>
          <w:rFonts w:asciiTheme="majorBidi" w:hAnsiTheme="majorBidi" w:cstheme="majorBidi"/>
          <w:lang w:bidi="lv-LV"/>
        </w:rPr>
        <w:t>Datums:</w:t>
      </w:r>
    </w:p>
    <w:p w14:paraId="274D315B" w14:textId="77777777" w:rsidR="002C71DA" w:rsidRPr="00A716FA" w:rsidRDefault="002C71DA" w:rsidP="002C71DA">
      <w:pPr>
        <w:pStyle w:val="Pamatteksts"/>
        <w:pBdr>
          <w:bottom w:val="single" w:sz="4" w:space="0" w:color="auto"/>
        </w:pBdr>
        <w:jc w:val="both"/>
        <w:rPr>
          <w:rFonts w:asciiTheme="majorBidi" w:hAnsiTheme="majorBidi" w:cstheme="majorBidi"/>
        </w:rPr>
      </w:pPr>
    </w:p>
    <w:p w14:paraId="576B2C99" w14:textId="77777777" w:rsidR="002C71DA" w:rsidRPr="00A716FA" w:rsidRDefault="002C71DA" w:rsidP="002C71DA">
      <w:pPr>
        <w:pStyle w:val="Bodytext20"/>
        <w:shd w:val="clear" w:color="auto" w:fill="auto"/>
        <w:spacing w:after="0"/>
        <w:jc w:val="both"/>
        <w:rPr>
          <w:rFonts w:asciiTheme="majorBidi" w:hAnsiTheme="majorBidi" w:cstheme="majorBidi"/>
        </w:rPr>
      </w:pPr>
      <w:r w:rsidRPr="00A716FA">
        <w:rPr>
          <w:rFonts w:asciiTheme="majorBidi" w:hAnsiTheme="majorBidi" w:cstheme="majorBidi"/>
          <w:lang w:bidi="lv-LV"/>
        </w:rPr>
        <w:t xml:space="preserve">Izskatot atbildi uz uzaicinājumu iesniegt pieteikumus, tiek reģistrēti un apstrādāti personas dati (piemēram, nosaukums/vārds, adrese, </w:t>
      </w:r>
      <w:r w:rsidRPr="00A716FA">
        <w:rPr>
          <w:rFonts w:asciiTheme="majorBidi" w:hAnsiTheme="majorBidi" w:cstheme="majorBidi"/>
          <w:i/>
          <w:lang w:bidi="lv-LV"/>
        </w:rPr>
        <w:t>CV</w:t>
      </w:r>
      <w:r w:rsidRPr="00A716FA">
        <w:rPr>
          <w:rFonts w:asciiTheme="majorBidi" w:hAnsiTheme="majorBidi" w:cstheme="majorBidi"/>
          <w:lang w:bidi="lv-LV"/>
        </w:rPr>
        <w:t xml:space="preserve">). Šie dati tiek apstrādāti saskaņā ar Regulu (EK) Nr. 45/2001 par fizisku personu aizsardzību attiecībā uz personas datu apstrādi Kopienas iestādēs un struktūrās un par šādu datu brīvu apriti. Ja nav norādīts citādi, atbildes uz anketas jautājumiem un pieprasītie personas dati ir nepieciešami pieteikuma izvērtēšanai atbilstoši prasībām, kas ir norādītas uzaicinājumā iesniegt pieteikumus, un </w:t>
      </w:r>
      <w:r w:rsidRPr="00A716FA">
        <w:rPr>
          <w:rFonts w:asciiTheme="majorBidi" w:hAnsiTheme="majorBidi" w:cstheme="majorBidi"/>
          <w:i/>
          <w:lang w:bidi="lv-LV"/>
        </w:rPr>
        <w:t>[norādīt tās personas nosaukumu, kas veic datu pārziņa pienākumus]</w:t>
      </w:r>
      <w:r w:rsidRPr="00A716FA">
        <w:rPr>
          <w:rFonts w:asciiTheme="majorBidi" w:hAnsiTheme="majorBidi" w:cstheme="majorBidi"/>
          <w:lang w:bidi="lv-LV"/>
        </w:rPr>
        <w:t xml:space="preserve"> šo informāciju apstrādās vienīgi tādā nolūkā. Plašāka informācija par personas datu apstrādi ir pieejama paziņojumā par personas datu aizsardzību šādā tīmekļa vietnē: </w:t>
      </w:r>
      <w:hyperlink r:id="rId14" w:history="1">
        <w:r w:rsidRPr="00A716FA">
          <w:rPr>
            <w:rFonts w:asciiTheme="majorBidi" w:hAnsiTheme="majorBidi" w:cstheme="majorBidi"/>
            <w:color w:val="0000FF"/>
            <w:u w:val="single"/>
            <w:lang w:bidi="lv-LV"/>
          </w:rPr>
          <w:t xml:space="preserve">http://ec.europa.eu/dataprotectionofficer/privacystatement </w:t>
        </w:r>
        <w:proofErr w:type="spellStart"/>
        <w:r w:rsidRPr="00A716FA">
          <w:rPr>
            <w:rFonts w:asciiTheme="majorBidi" w:hAnsiTheme="majorBidi" w:cstheme="majorBidi"/>
            <w:color w:val="0000FF"/>
            <w:u w:val="single"/>
            <w:lang w:bidi="lv-LV"/>
          </w:rPr>
          <w:t>publicprocurement</w:t>
        </w:r>
        <w:proofErr w:type="spellEnd"/>
        <w:r w:rsidRPr="00A716FA">
          <w:rPr>
            <w:rFonts w:asciiTheme="majorBidi" w:hAnsiTheme="majorBidi" w:cstheme="majorBidi"/>
            <w:color w:val="0000FF"/>
            <w:u w:val="single"/>
            <w:lang w:bidi="lv-LV"/>
          </w:rPr>
          <w:t xml:space="preserve"> </w:t>
        </w:r>
        <w:proofErr w:type="spellStart"/>
        <w:r w:rsidRPr="00A716FA">
          <w:rPr>
            <w:rFonts w:asciiTheme="majorBidi" w:hAnsiTheme="majorBidi" w:cstheme="majorBidi"/>
            <w:color w:val="0000FF"/>
            <w:u w:val="single"/>
            <w:lang w:bidi="lv-LV"/>
          </w:rPr>
          <w:t>en.pdf</w:t>
        </w:r>
        <w:proofErr w:type="spellEnd"/>
        <w:r w:rsidRPr="00A716FA">
          <w:rPr>
            <w:rFonts w:asciiTheme="majorBidi" w:hAnsiTheme="majorBidi" w:cstheme="majorBidi"/>
            <w:color w:val="0000FF"/>
            <w:lang w:bidi="lv-LV"/>
          </w:rPr>
          <w:t>.</w:t>
        </w:r>
      </w:hyperlink>
    </w:p>
    <w:p w14:paraId="459AE0CB" w14:textId="77777777" w:rsidR="002C71DA" w:rsidRPr="00A716FA" w:rsidRDefault="002C71DA" w:rsidP="002C71DA">
      <w:pPr>
        <w:pStyle w:val="Bodytext20"/>
        <w:shd w:val="clear" w:color="auto" w:fill="auto"/>
        <w:spacing w:after="0"/>
        <w:jc w:val="both"/>
        <w:rPr>
          <w:rFonts w:asciiTheme="majorBidi" w:hAnsiTheme="majorBidi" w:cstheme="majorBidi"/>
        </w:rPr>
      </w:pPr>
      <w:r w:rsidRPr="00A716FA">
        <w:rPr>
          <w:rFonts w:asciiTheme="majorBidi" w:hAnsiTheme="majorBidi" w:cstheme="majorBidi"/>
          <w:lang w:bidi="lv-LV"/>
        </w:rPr>
        <w:t>Komisijas grāmatvedis pieteikuma iesniedzēja personas datus var ievadīt agrīnas atklāšanas un izslēgšanas sistēmā (</w:t>
      </w:r>
      <w:r w:rsidRPr="00A716FA">
        <w:rPr>
          <w:rFonts w:asciiTheme="majorBidi" w:hAnsiTheme="majorBidi" w:cstheme="majorBidi"/>
          <w:i/>
          <w:lang w:bidi="lv-LV"/>
        </w:rPr>
        <w:t>EDES</w:t>
      </w:r>
      <w:r w:rsidRPr="00A716FA">
        <w:rPr>
          <w:rFonts w:asciiTheme="majorBidi" w:hAnsiTheme="majorBidi" w:cstheme="majorBidi"/>
          <w:lang w:bidi="lv-LV"/>
        </w:rPr>
        <w:t>), ja uz pieteikuma iesniedzēju attiecas kāds no gadījumiem, kas minēti:</w:t>
      </w:r>
    </w:p>
    <w:p w14:paraId="61AEA535" w14:textId="77777777" w:rsidR="002C71DA" w:rsidRPr="00A716FA" w:rsidRDefault="002C71DA" w:rsidP="00A771A6">
      <w:pPr>
        <w:pStyle w:val="Bodytext20"/>
        <w:numPr>
          <w:ilvl w:val="0"/>
          <w:numId w:val="12"/>
        </w:numPr>
        <w:shd w:val="clear" w:color="auto" w:fill="auto"/>
        <w:tabs>
          <w:tab w:val="left" w:pos="310"/>
        </w:tabs>
        <w:spacing w:after="0"/>
        <w:ind w:left="280" w:hanging="280"/>
        <w:jc w:val="both"/>
        <w:rPr>
          <w:rFonts w:asciiTheme="majorBidi" w:hAnsiTheme="majorBidi" w:cstheme="majorBidi"/>
        </w:rPr>
      </w:pPr>
      <w:r w:rsidRPr="00A716FA">
        <w:rPr>
          <w:rFonts w:asciiTheme="majorBidi" w:hAnsiTheme="majorBidi" w:cstheme="majorBidi"/>
          <w:lang w:bidi="lv-LV"/>
        </w:rPr>
        <w:t>Eiropas Parlamenta un Padomes 2012. gada 25</w:t>
      </w:r>
      <w:r>
        <w:rPr>
          <w:rFonts w:asciiTheme="majorBidi" w:hAnsiTheme="majorBidi" w:cstheme="majorBidi"/>
          <w:lang w:bidi="lv-LV"/>
        </w:rPr>
        <w:t>.</w:t>
      </w:r>
      <w:r w:rsidRPr="00A716FA">
        <w:rPr>
          <w:rFonts w:asciiTheme="majorBidi" w:hAnsiTheme="majorBidi" w:cstheme="majorBidi"/>
          <w:lang w:bidi="lv-LV"/>
        </w:rPr>
        <w:t xml:space="preserve"> oktobra Regulā (ES, </w:t>
      </w:r>
      <w:proofErr w:type="spellStart"/>
      <w:r w:rsidRPr="00A716FA">
        <w:rPr>
          <w:rFonts w:asciiTheme="majorBidi" w:hAnsiTheme="majorBidi" w:cstheme="majorBidi"/>
          <w:i/>
          <w:lang w:bidi="lv-LV"/>
        </w:rPr>
        <w:t>Euratom</w:t>
      </w:r>
      <w:proofErr w:type="spellEnd"/>
      <w:r w:rsidRPr="00A716FA">
        <w:rPr>
          <w:rFonts w:asciiTheme="majorBidi" w:hAnsiTheme="majorBidi" w:cstheme="majorBidi"/>
          <w:lang w:bidi="lv-LV"/>
        </w:rPr>
        <w:t xml:space="preserve">) Nr. 966/2012 par finanšu noteikumiem, ko piemēro Savienības vispārējam budžetam („Finanšu regula”), kas grozīta ar </w:t>
      </w:r>
      <w:r w:rsidRPr="00A716FA">
        <w:rPr>
          <w:rFonts w:asciiTheme="majorBidi" w:hAnsiTheme="majorBidi" w:cstheme="majorBidi"/>
          <w:color w:val="444444"/>
          <w:lang w:bidi="lv-LV"/>
        </w:rPr>
        <w:t xml:space="preserve">Regulu (ES, </w:t>
      </w:r>
      <w:proofErr w:type="spellStart"/>
      <w:r w:rsidRPr="00A716FA">
        <w:rPr>
          <w:rFonts w:asciiTheme="majorBidi" w:hAnsiTheme="majorBidi" w:cstheme="majorBidi"/>
          <w:color w:val="444444"/>
          <w:lang w:bidi="lv-LV"/>
        </w:rPr>
        <w:t>Euratom</w:t>
      </w:r>
      <w:proofErr w:type="spellEnd"/>
      <w:r w:rsidRPr="00A716FA">
        <w:rPr>
          <w:rFonts w:asciiTheme="majorBidi" w:hAnsiTheme="majorBidi" w:cstheme="majorBidi"/>
          <w:color w:val="444444"/>
          <w:lang w:bidi="lv-LV"/>
        </w:rPr>
        <w:t>) Nr. 2015/1929</w:t>
      </w:r>
      <w:r>
        <w:rPr>
          <w:rFonts w:asciiTheme="majorBidi" w:hAnsiTheme="majorBidi" w:cstheme="majorBidi"/>
          <w:lang w:bidi="lv-LV"/>
        </w:rPr>
        <w:t xml:space="preserve"> </w:t>
      </w:r>
      <w:proofErr w:type="gramStart"/>
      <w:r>
        <w:rPr>
          <w:rFonts w:asciiTheme="majorBidi" w:hAnsiTheme="majorBidi" w:cstheme="majorBidi"/>
          <w:lang w:bidi="lv-LV"/>
        </w:rPr>
        <w:t>(</w:t>
      </w:r>
      <w:proofErr w:type="gramEnd"/>
      <w:r>
        <w:rPr>
          <w:rFonts w:asciiTheme="majorBidi" w:hAnsiTheme="majorBidi" w:cstheme="majorBidi"/>
          <w:lang w:bidi="lv-LV"/>
        </w:rPr>
        <w:t xml:space="preserve">plašāku informāciju </w:t>
      </w:r>
      <w:proofErr w:type="spellStart"/>
      <w:r>
        <w:rPr>
          <w:rFonts w:asciiTheme="majorBidi" w:hAnsiTheme="majorBidi" w:cstheme="majorBidi"/>
          <w:lang w:bidi="lv-LV"/>
        </w:rPr>
        <w:t>skat.</w:t>
      </w:r>
      <w:r w:rsidRPr="00A716FA">
        <w:rPr>
          <w:rFonts w:asciiTheme="majorBidi" w:hAnsiTheme="majorBidi" w:cstheme="majorBidi"/>
          <w:lang w:bidi="lv-LV"/>
        </w:rPr>
        <w:t>paziņojumā</w:t>
      </w:r>
      <w:proofErr w:type="spellEnd"/>
      <w:r w:rsidRPr="00A716FA">
        <w:rPr>
          <w:rFonts w:asciiTheme="majorBidi" w:hAnsiTheme="majorBidi" w:cstheme="majorBidi"/>
          <w:lang w:bidi="lv-LV"/>
        </w:rPr>
        <w:t xml:space="preserve"> par personas datu aizsardzību tīmekļa vietnē </w:t>
      </w:r>
      <w:hyperlink r:id="rId15" w:history="1">
        <w:r w:rsidRPr="00A716FA">
          <w:rPr>
            <w:rFonts w:asciiTheme="majorBidi" w:hAnsiTheme="majorBidi" w:cstheme="majorBidi"/>
            <w:color w:val="0000FF"/>
            <w:u w:val="single"/>
            <w:lang w:bidi="lv-LV"/>
          </w:rPr>
          <w:t>http://ec.europa.eu/budget/contracts grants/</w:t>
        </w:r>
        <w:proofErr w:type="spellStart"/>
        <w:r w:rsidRPr="00A716FA">
          <w:rPr>
            <w:rFonts w:asciiTheme="majorBidi" w:hAnsiTheme="majorBidi" w:cstheme="majorBidi"/>
            <w:color w:val="0000FF"/>
            <w:u w:val="single"/>
            <w:lang w:bidi="lv-LV"/>
          </w:rPr>
          <w:t>info</w:t>
        </w:r>
        <w:proofErr w:type="spellEnd"/>
        <w:r w:rsidRPr="00A716FA">
          <w:rPr>
            <w:rFonts w:asciiTheme="majorBidi" w:hAnsiTheme="majorBidi" w:cstheme="majorBidi"/>
            <w:color w:val="0000FF"/>
            <w:u w:val="single"/>
            <w:lang w:bidi="lv-LV"/>
          </w:rPr>
          <w:t xml:space="preserve"> </w:t>
        </w:r>
        <w:proofErr w:type="spellStart"/>
        <w:r w:rsidRPr="00A716FA">
          <w:rPr>
            <w:rFonts w:asciiTheme="majorBidi" w:hAnsiTheme="majorBidi" w:cstheme="majorBidi"/>
            <w:color w:val="0000FF"/>
            <w:u w:val="single"/>
            <w:lang w:bidi="lv-LV"/>
          </w:rPr>
          <w:t>contracts</w:t>
        </w:r>
        <w:proofErr w:type="spellEnd"/>
        <w:r w:rsidRPr="00A716FA">
          <w:rPr>
            <w:rFonts w:asciiTheme="majorBidi" w:hAnsiTheme="majorBidi" w:cstheme="majorBidi"/>
            <w:color w:val="0000FF"/>
            <w:u w:val="single"/>
            <w:lang w:bidi="lv-LV"/>
          </w:rPr>
          <w:t>/</w:t>
        </w:r>
        <w:proofErr w:type="spellStart"/>
        <w:r w:rsidRPr="00A716FA">
          <w:rPr>
            <w:rFonts w:asciiTheme="majorBidi" w:hAnsiTheme="majorBidi" w:cstheme="majorBidi"/>
            <w:color w:val="0000FF"/>
            <w:u w:val="single"/>
            <w:lang w:bidi="lv-LV"/>
          </w:rPr>
          <w:t>legal</w:t>
        </w:r>
        <w:proofErr w:type="spellEnd"/>
        <w:r w:rsidRPr="00A716FA">
          <w:rPr>
            <w:rFonts w:asciiTheme="majorBidi" w:hAnsiTheme="majorBidi" w:cstheme="majorBidi"/>
            <w:color w:val="0000FF"/>
            <w:u w:val="single"/>
            <w:lang w:bidi="lv-LV"/>
          </w:rPr>
          <w:t xml:space="preserve"> </w:t>
        </w:r>
        <w:proofErr w:type="spellStart"/>
        <w:r w:rsidRPr="00A716FA">
          <w:rPr>
            <w:rFonts w:asciiTheme="majorBidi" w:hAnsiTheme="majorBidi" w:cstheme="majorBidi"/>
            <w:color w:val="0000FF"/>
            <w:u w:val="single"/>
            <w:lang w:bidi="lv-LV"/>
          </w:rPr>
          <w:t>entities</w:t>
        </w:r>
        <w:proofErr w:type="spellEnd"/>
        <w:r w:rsidRPr="00A716FA">
          <w:rPr>
            <w:rFonts w:asciiTheme="majorBidi" w:hAnsiTheme="majorBidi" w:cstheme="majorBidi"/>
            <w:color w:val="0000FF"/>
            <w:u w:val="single"/>
            <w:lang w:bidi="lv-LV"/>
          </w:rPr>
          <w:t>/</w:t>
        </w:r>
        <w:proofErr w:type="spellStart"/>
        <w:r w:rsidRPr="00A716FA">
          <w:rPr>
            <w:rFonts w:asciiTheme="majorBidi" w:hAnsiTheme="majorBidi" w:cstheme="majorBidi"/>
            <w:color w:val="0000FF"/>
            <w:u w:val="single"/>
            <w:lang w:bidi="lv-LV"/>
          </w:rPr>
          <w:t>legal</w:t>
        </w:r>
        <w:proofErr w:type="spellEnd"/>
        <w:r w:rsidRPr="00A716FA">
          <w:rPr>
            <w:rFonts w:asciiTheme="majorBidi" w:hAnsiTheme="majorBidi" w:cstheme="majorBidi"/>
            <w:color w:val="0000FF"/>
            <w:u w:val="single"/>
            <w:lang w:bidi="lv-LV"/>
          </w:rPr>
          <w:t xml:space="preserve"> </w:t>
        </w:r>
        <w:proofErr w:type="spellStart"/>
        <w:r w:rsidRPr="00A716FA">
          <w:rPr>
            <w:rFonts w:asciiTheme="majorBidi" w:hAnsiTheme="majorBidi" w:cstheme="majorBidi"/>
            <w:color w:val="0000FF"/>
            <w:u w:val="single"/>
            <w:lang w:bidi="lv-LV"/>
          </w:rPr>
          <w:t>entities</w:t>
        </w:r>
        <w:proofErr w:type="spellEnd"/>
        <w:r w:rsidRPr="00A716FA">
          <w:rPr>
            <w:rFonts w:asciiTheme="majorBidi" w:hAnsiTheme="majorBidi" w:cstheme="majorBidi"/>
            <w:color w:val="0000FF"/>
            <w:u w:val="single"/>
            <w:lang w:bidi="lv-LV"/>
          </w:rPr>
          <w:t xml:space="preserve"> </w:t>
        </w:r>
        <w:proofErr w:type="spellStart"/>
        <w:r w:rsidRPr="00A716FA">
          <w:rPr>
            <w:rFonts w:asciiTheme="majorBidi" w:hAnsiTheme="majorBidi" w:cstheme="majorBidi"/>
            <w:color w:val="0000FF"/>
            <w:u w:val="single"/>
            <w:lang w:bidi="lv-LV"/>
          </w:rPr>
          <w:t>en.cfm</w:t>
        </w:r>
        <w:proofErr w:type="spellEnd"/>
        <w:r w:rsidRPr="00A716FA">
          <w:rPr>
            <w:rFonts w:asciiTheme="majorBidi" w:hAnsiTheme="majorBidi" w:cstheme="majorBidi"/>
            <w:lang w:bidi="lv-LV"/>
          </w:rPr>
          <w:t>),</w:t>
        </w:r>
      </w:hyperlink>
      <w:r w:rsidRPr="00A716FA">
        <w:rPr>
          <w:rFonts w:asciiTheme="majorBidi" w:hAnsiTheme="majorBidi" w:cstheme="majorBidi"/>
          <w:lang w:bidi="lv-LV"/>
        </w:rPr>
        <w:t xml:space="preserve"> vai</w:t>
      </w:r>
    </w:p>
    <w:p w14:paraId="0404DDD1" w14:textId="77777777" w:rsidR="002C71DA" w:rsidRPr="004A3557" w:rsidRDefault="002C71DA" w:rsidP="00A771A6">
      <w:pPr>
        <w:pStyle w:val="Bodytext20"/>
        <w:numPr>
          <w:ilvl w:val="0"/>
          <w:numId w:val="12"/>
        </w:numPr>
        <w:shd w:val="clear" w:color="auto" w:fill="auto"/>
        <w:tabs>
          <w:tab w:val="left" w:pos="310"/>
        </w:tabs>
        <w:spacing w:after="0"/>
        <w:ind w:left="280" w:hanging="280"/>
        <w:jc w:val="both"/>
        <w:rPr>
          <w:rFonts w:asciiTheme="majorBidi" w:hAnsiTheme="majorBidi" w:cstheme="majorBidi"/>
        </w:rPr>
      </w:pPr>
      <w:r w:rsidRPr="00A716FA">
        <w:rPr>
          <w:rFonts w:asciiTheme="majorBidi" w:hAnsiTheme="majorBidi" w:cstheme="majorBidi"/>
          <w:lang w:bidi="lv-LV"/>
        </w:rPr>
        <w:t xml:space="preserve">Komisijas 2008. gada 17. decembra Regulā Nr. 2008/1302 par izslēgšanas gadījumu centrālo datubāzi (plašāku informāciju skat. paziņojumā par personas datu aizsardzību tīmekļa vietnē </w:t>
      </w:r>
      <w:hyperlink r:id="rId16" w:history="1">
        <w:r w:rsidRPr="00A716FA">
          <w:rPr>
            <w:rFonts w:asciiTheme="majorBidi" w:hAnsiTheme="majorBidi" w:cstheme="majorBidi"/>
            <w:color w:val="0000FF"/>
            <w:lang w:bidi="lv-LV"/>
          </w:rPr>
          <w:t xml:space="preserve">http://ec.europa.eu/budget/explained/management/protecting/protect </w:t>
        </w:r>
        <w:proofErr w:type="spellStart"/>
        <w:r w:rsidRPr="00A716FA">
          <w:rPr>
            <w:rFonts w:asciiTheme="majorBidi" w:hAnsiTheme="majorBidi" w:cstheme="majorBidi"/>
            <w:color w:val="0000FF"/>
            <w:lang w:bidi="lv-LV"/>
          </w:rPr>
          <w:t>en.cfm</w:t>
        </w:r>
        <w:proofErr w:type="spellEnd"/>
        <w:r w:rsidRPr="00A716FA">
          <w:rPr>
            <w:rFonts w:asciiTheme="majorBidi" w:hAnsiTheme="majorBidi" w:cstheme="majorBidi"/>
            <w:color w:val="0000FF"/>
            <w:lang w:bidi="lv-LV"/>
          </w:rPr>
          <w:t xml:space="preserve"> </w:t>
        </w:r>
        <w:r w:rsidRPr="00A716FA">
          <w:rPr>
            <w:rFonts w:asciiTheme="majorBidi" w:hAnsiTheme="majorBidi" w:cstheme="majorBidi"/>
            <w:lang w:bidi="lv-LV"/>
          </w:rPr>
          <w:t>).</w:t>
        </w:r>
      </w:hyperlink>
    </w:p>
    <w:p w14:paraId="49BE3C32" w14:textId="77777777" w:rsidR="002C71DA" w:rsidRDefault="002C71DA" w:rsidP="002C71DA">
      <w:pPr>
        <w:jc w:val="both"/>
        <w:rPr>
          <w:rFonts w:ascii="Times New Roman" w:hAnsi="Times New Roman" w:cs="Times New Roman"/>
          <w:sz w:val="24"/>
          <w:szCs w:val="24"/>
        </w:rPr>
      </w:pPr>
    </w:p>
    <w:p w14:paraId="22181685" w14:textId="77777777" w:rsidR="002C71DA" w:rsidRDefault="002C71DA" w:rsidP="002C71DA">
      <w:pPr>
        <w:autoSpaceDE w:val="0"/>
        <w:autoSpaceDN w:val="0"/>
        <w:adjustRightInd w:val="0"/>
        <w:rPr>
          <w:rFonts w:ascii="Times New Roman" w:hAnsi="Times New Roman" w:cs="Times New Roman"/>
          <w:sz w:val="24"/>
          <w:szCs w:val="24"/>
        </w:rPr>
      </w:pPr>
    </w:p>
    <w:p w14:paraId="2C1D4636" w14:textId="77777777" w:rsidR="002C71DA" w:rsidRPr="008047B5" w:rsidRDefault="002C71DA" w:rsidP="00B052E5">
      <w:pPr>
        <w:jc w:val="both"/>
        <w:rPr>
          <w:rFonts w:ascii="Times New Roman" w:eastAsia="Times New Roman" w:hAnsi="Times New Roman" w:cs="Times New Roman"/>
          <w:noProof/>
          <w:sz w:val="24"/>
          <w:szCs w:val="20"/>
        </w:rPr>
      </w:pPr>
    </w:p>
    <w:sectPr w:rsidR="002C71DA" w:rsidRPr="008047B5" w:rsidSect="004033E8">
      <w:headerReference w:type="default" r:id="rId17"/>
      <w:footerReference w:type="default" r:id="rId18"/>
      <w:headerReference w:type="first" r:id="rId19"/>
      <w:footerReference w:type="first" r:id="rId20"/>
      <w:pgSz w:w="11900" w:h="16840" w:code="9"/>
      <w:pgMar w:top="1134" w:right="1134" w:bottom="1134" w:left="1701"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808F0" w14:textId="77777777" w:rsidR="00462E96" w:rsidRPr="004D4563" w:rsidRDefault="00462E96">
      <w:pPr>
        <w:rPr>
          <w:noProof/>
        </w:rPr>
      </w:pPr>
      <w:r w:rsidRPr="004D4563">
        <w:rPr>
          <w:noProof/>
        </w:rPr>
        <w:separator/>
      </w:r>
    </w:p>
  </w:endnote>
  <w:endnote w:type="continuationSeparator" w:id="0">
    <w:p w14:paraId="209CB0C3" w14:textId="77777777" w:rsidR="00462E96" w:rsidRPr="004D4563" w:rsidRDefault="00462E96">
      <w:pPr>
        <w:rPr>
          <w:noProof/>
        </w:rPr>
      </w:pPr>
      <w:r w:rsidRPr="004D456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charset w:val="BA"/>
    <w:family w:val="swiss"/>
    <w:pitch w:val="variable"/>
    <w:sig w:usb0="E7002EFF" w:usb1="D200FDFF" w:usb2="0A042029" w:usb3="00000000" w:csb0="8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27862" w14:textId="77777777" w:rsidR="00462E96" w:rsidRPr="0075138A" w:rsidRDefault="00462E96" w:rsidP="0075138A">
    <w:pPr>
      <w:pStyle w:val="Galvene"/>
      <w:tabs>
        <w:tab w:val="left" w:pos="9072"/>
      </w:tabs>
      <w:rPr>
        <w:rStyle w:val="Lappusesnumurs"/>
        <w:rFonts w:ascii="Times New Roman" w:hAnsi="Times New Roman" w:cs="Times New Roman"/>
        <w:sz w:val="20"/>
        <w:szCs w:val="18"/>
      </w:rPr>
    </w:pPr>
  </w:p>
  <w:p w14:paraId="7298A907" w14:textId="77777777" w:rsidR="00462E96" w:rsidRPr="0075138A" w:rsidRDefault="00462E96" w:rsidP="0075138A">
    <w:pPr>
      <w:pStyle w:val="Galvene"/>
      <w:tabs>
        <w:tab w:val="right" w:pos="9072"/>
      </w:tabs>
      <w:rPr>
        <w:rStyle w:val="Lappusesnumurs"/>
        <w:rFonts w:ascii="Times New Roman" w:hAnsi="Times New Roman" w:cs="Times New Roman"/>
        <w:sz w:val="20"/>
        <w:szCs w:val="18"/>
      </w:rPr>
    </w:pPr>
  </w:p>
  <w:p w14:paraId="65996A40" w14:textId="30510A00" w:rsidR="00462E96" w:rsidRPr="0075138A" w:rsidRDefault="00462E96" w:rsidP="0075138A">
    <w:pPr>
      <w:pStyle w:val="Kjene"/>
      <w:tabs>
        <w:tab w:val="clear" w:pos="4513"/>
        <w:tab w:val="center" w:pos="9065"/>
      </w:tabs>
      <w:rPr>
        <w:rFonts w:ascii="Times New Roman" w:hAnsi="Times New Roman" w:cs="Times New Roman"/>
        <w:sz w:val="2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47EB0" w14:textId="77777777" w:rsidR="00462E96" w:rsidRPr="0075138A" w:rsidRDefault="00462E96" w:rsidP="0075138A">
    <w:pPr>
      <w:pStyle w:val="Galvene"/>
      <w:tabs>
        <w:tab w:val="left" w:pos="9072"/>
      </w:tabs>
      <w:rPr>
        <w:rStyle w:val="Lappusesnumurs"/>
        <w:rFonts w:ascii="Times New Roman" w:hAnsi="Times New Roman" w:cs="Times New Roman"/>
        <w:sz w:val="20"/>
        <w:szCs w:val="18"/>
      </w:rPr>
    </w:pPr>
    <w:bookmarkStart w:id="53" w:name="_Hlk496261764"/>
    <w:bookmarkStart w:id="54" w:name="_Hlk496261765"/>
    <w:bookmarkStart w:id="55" w:name="_Hlk496261766"/>
    <w:bookmarkStart w:id="56" w:name="_Hlk30491075"/>
    <w:bookmarkStart w:id="57" w:name="_Hlk30491076"/>
  </w:p>
  <w:bookmarkEnd w:id="53"/>
  <w:bookmarkEnd w:id="54"/>
  <w:bookmarkEnd w:id="55"/>
  <w:bookmarkEnd w:id="56"/>
  <w:bookmarkEnd w:id="57"/>
  <w:p w14:paraId="49DF2DE8" w14:textId="04D945DD" w:rsidR="00462E96" w:rsidRPr="0075138A" w:rsidRDefault="00462E96" w:rsidP="0075138A">
    <w:pPr>
      <w:pStyle w:val="Kjene"/>
      <w:rPr>
        <w:rFonts w:ascii="Times New Roman" w:hAnsi="Times New Roman" w:cs="Times New Roman"/>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42425" w14:textId="77777777" w:rsidR="00462E96" w:rsidRPr="004D4563" w:rsidRDefault="00462E96">
      <w:pPr>
        <w:rPr>
          <w:noProof/>
        </w:rPr>
      </w:pPr>
      <w:r w:rsidRPr="004D4563">
        <w:rPr>
          <w:noProof/>
        </w:rPr>
        <w:separator/>
      </w:r>
    </w:p>
  </w:footnote>
  <w:footnote w:type="continuationSeparator" w:id="0">
    <w:p w14:paraId="7E3498FD" w14:textId="77777777" w:rsidR="00462E96" w:rsidRPr="004D4563" w:rsidRDefault="00462E96">
      <w:pPr>
        <w:rPr>
          <w:noProof/>
        </w:rPr>
      </w:pPr>
      <w:r w:rsidRPr="004D4563">
        <w:rPr>
          <w:noProof/>
        </w:rPr>
        <w:continuationSeparator/>
      </w:r>
    </w:p>
  </w:footnote>
  <w:footnote w:id="1">
    <w:p w14:paraId="5892E116" w14:textId="35EC10F0" w:rsidR="00462E96" w:rsidRPr="008047B5" w:rsidRDefault="00462E96" w:rsidP="008047B5">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Eiropas Savienības Oficiālais Vēstnesis, OV L 132, 2014. gada 3. maijs: </w:t>
      </w:r>
      <w:r>
        <w:rPr>
          <w:rFonts w:ascii="Times New Roman" w:hAnsi="Times New Roman"/>
          <w:u w:val="single"/>
        </w:rPr>
        <w:t>https://eur-lex.europa.eu/legal-content/LV/TXT/?uri=OJ:L:2014:132:TOC</w:t>
      </w:r>
      <w:r>
        <w:rPr>
          <w:rFonts w:ascii="Times New Roman" w:hAnsi="Times New Roman"/>
        </w:rPr>
        <w:t xml:space="preserve"> un OV L 237, 2017. gada 13. septembris: </w:t>
      </w:r>
      <w:r>
        <w:rPr>
          <w:rFonts w:ascii="Times New Roman" w:hAnsi="Times New Roman"/>
          <w:u w:val="single"/>
        </w:rPr>
        <w:t>https://eur-lex.europa.eu/legal-content/LV/TXT/?uri=CELEX:32017D1545</w:t>
      </w:r>
      <w:r>
        <w:rPr>
          <w:rFonts w:ascii="Times New Roman" w:hAnsi="Times New Roman"/>
        </w:rPr>
        <w:t>.</w:t>
      </w:r>
    </w:p>
  </w:footnote>
  <w:footnote w:id="2">
    <w:p w14:paraId="73223701" w14:textId="4F313352" w:rsidR="00462E96" w:rsidRPr="00B46108" w:rsidRDefault="00462E96" w:rsidP="00B46108">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Papildu informācija par priekšatlases posmu un atlases posmu ir sniegta šā uzaicinājuma 3. punktā.</w:t>
      </w:r>
    </w:p>
  </w:footnote>
  <w:footnote w:id="3">
    <w:p w14:paraId="316DBD1F" w14:textId="45BC4020" w:rsidR="00462E96" w:rsidRPr="00B46108" w:rsidRDefault="00462E96" w:rsidP="00B46108">
      <w:pPr>
        <w:jc w:val="both"/>
        <w:rPr>
          <w:rFonts w:ascii="Times New Roman" w:eastAsia="Times New Roman" w:hAnsi="Times New Roman" w:cs="Times New Roman"/>
          <w:noProof/>
          <w:sz w:val="24"/>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Finanšu regula (2012. gada 25. oktobris) par finanšu noteikumiem, ko piemēro Savienības vispārējam budžetam (Oficiālais Vēstnesis L 298, 26.10.2012.)</w:t>
      </w:r>
    </w:p>
  </w:footnote>
  <w:footnote w:id="4">
    <w:p w14:paraId="50A6172C" w14:textId="7D565655" w:rsidR="00462E96" w:rsidRPr="00C8243A" w:rsidRDefault="00462E96" w:rsidP="00C8243A">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Papildu informācija par uzraudzības fāzi ir sniegta šā uzaicinājuma 5. punktā.</w:t>
      </w:r>
    </w:p>
  </w:footnote>
  <w:footnote w:id="5">
    <w:p w14:paraId="2ACA95F4" w14:textId="0F711B47" w:rsidR="00462E96" w:rsidRPr="00C8243A" w:rsidRDefault="00462E96" w:rsidP="00C8243A">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Atkarībā no finansējuma, kas ir piešķirts attiecīgajā kultūras atbalstam paredzētajā Savienības programmā.</w:t>
      </w:r>
    </w:p>
  </w:footnote>
  <w:footnote w:id="6">
    <w:p w14:paraId="4530FE29" w14:textId="43646F57" w:rsidR="00462E96" w:rsidRPr="009124F8" w:rsidRDefault="00462E96" w:rsidP="009124F8">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hyperlink r:id="rId1" w:history="1">
        <w:r w:rsidRPr="002C6A5A">
          <w:rPr>
            <w:rStyle w:val="Hipersaite"/>
            <w:rFonts w:ascii="Times New Roman" w:hAnsi="Times New Roman"/>
          </w:rPr>
          <w:t>https://ec.europa.eu/programmes/creative-europe/sites/creative-europe/files/library/guidelines-for-cities-own-evaluations-modmai18.doc.pdf</w:t>
        </w:r>
      </w:hyperlink>
      <w:r>
        <w:rPr>
          <w:rFonts w:ascii="Times New Roman" w:hAnsi="Times New Roman"/>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211634"/>
      <w:docPartObj>
        <w:docPartGallery w:val="Page Numbers (Top of Page)"/>
        <w:docPartUnique/>
      </w:docPartObj>
    </w:sdtPr>
    <w:sdtEndPr/>
    <w:sdtContent>
      <w:p w14:paraId="6D28D06E" w14:textId="59C4307C" w:rsidR="00462E96" w:rsidRDefault="00462E96">
        <w:pPr>
          <w:pStyle w:val="Galvene"/>
          <w:jc w:val="center"/>
        </w:pPr>
        <w:r w:rsidRPr="00AF1642">
          <w:rPr>
            <w:rFonts w:ascii="Times New Roman" w:hAnsi="Times New Roman" w:cs="Times New Roman"/>
          </w:rPr>
          <w:fldChar w:fldCharType="begin"/>
        </w:r>
        <w:r w:rsidRPr="00AF1642">
          <w:rPr>
            <w:rFonts w:ascii="Times New Roman" w:hAnsi="Times New Roman" w:cs="Times New Roman"/>
          </w:rPr>
          <w:instrText>PAGE   \* MERGEFORMAT</w:instrText>
        </w:r>
        <w:r w:rsidRPr="00AF1642">
          <w:rPr>
            <w:rFonts w:ascii="Times New Roman" w:hAnsi="Times New Roman" w:cs="Times New Roman"/>
          </w:rPr>
          <w:fldChar w:fldCharType="separate"/>
        </w:r>
        <w:r w:rsidRPr="00AF1642">
          <w:rPr>
            <w:rFonts w:ascii="Times New Roman" w:hAnsi="Times New Roman" w:cs="Times New Roman"/>
          </w:rPr>
          <w:t>2</w:t>
        </w:r>
        <w:r w:rsidRPr="00AF1642">
          <w:rPr>
            <w:rFonts w:ascii="Times New Roman" w:hAnsi="Times New Roman" w:cs="Times New Roman"/>
          </w:rPr>
          <w:fldChar w:fldCharType="end"/>
        </w:r>
      </w:p>
    </w:sdtContent>
  </w:sdt>
  <w:p w14:paraId="16E87F0B" w14:textId="77777777" w:rsidR="00462E96" w:rsidRPr="0075138A" w:rsidRDefault="00462E96" w:rsidP="0075138A">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922A" w14:textId="77777777" w:rsidR="00C82D8C" w:rsidRDefault="00C82D8C" w:rsidP="00C82D8C">
    <w:pPr>
      <w:pStyle w:val="Galvene"/>
      <w:jc w:val="right"/>
      <w:rPr>
        <w:i/>
        <w:color w:val="808080" w:themeColor="background1" w:themeShade="80"/>
      </w:rPr>
    </w:pPr>
  </w:p>
  <w:p w14:paraId="2B2135EC" w14:textId="16C19861" w:rsidR="00C82D8C" w:rsidRDefault="00C82D8C" w:rsidP="00C82D8C">
    <w:pPr>
      <w:pStyle w:val="Galvene"/>
      <w:jc w:val="right"/>
      <w:rPr>
        <w:i/>
      </w:rPr>
    </w:pPr>
    <w:r w:rsidRPr="004305FA">
      <w:rPr>
        <w:i/>
        <w:color w:val="808080" w:themeColor="background1" w:themeShade="80"/>
      </w:rPr>
      <w:t>Neoficiāls tulkojums</w:t>
    </w:r>
  </w:p>
  <w:p w14:paraId="65141E88" w14:textId="2AC38DBC" w:rsidR="00462E96" w:rsidRPr="004305FA" w:rsidRDefault="00462E96" w:rsidP="00C82D8C">
    <w:pPr>
      <w:pStyle w:val="Galvene"/>
      <w:jc w:val="center"/>
      <w:rPr>
        <w:i/>
      </w:rPr>
    </w:pPr>
    <w:r>
      <w:rPr>
        <w:noProof/>
      </w:rPr>
      <w:drawing>
        <wp:inline distT="0" distB="0" distL="0" distR="0" wp14:anchorId="759DA86F" wp14:editId="4E514223">
          <wp:extent cx="1085850" cy="1049436"/>
          <wp:effectExtent l="0" t="0" r="0" b="0"/>
          <wp:docPr id="1" name="Attēls 1" descr="https://www.km.gov.lv/uploads/ckeditor/files/km_logofiles/png/pilnkrasu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m.gov.lv/uploads/ckeditor/files/km_logofiles/png/pilnkrasu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181" cy="10652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B5A"/>
    <w:multiLevelType w:val="hybridMultilevel"/>
    <w:tmpl w:val="C3960218"/>
    <w:lvl w:ilvl="0" w:tplc="3EE648C2">
      <w:start w:val="1"/>
      <w:numFmt w:val="bullet"/>
      <w:lvlText w:val=""/>
      <w:lvlJc w:val="left"/>
      <w:pPr>
        <w:ind w:left="720" w:hanging="360"/>
      </w:pPr>
      <w:rPr>
        <w:rFonts w:ascii="Wingdings" w:eastAsia="Wingdings" w:hAnsi="Wingdings" w:hint="default"/>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1426F35"/>
    <w:multiLevelType w:val="hybridMultilevel"/>
    <w:tmpl w:val="431CFD3A"/>
    <w:lvl w:ilvl="0" w:tplc="48B6F192">
      <w:start w:val="5"/>
      <w:numFmt w:val="upperLetter"/>
      <w:lvlText w:val="%1-"/>
      <w:lvlJc w:val="left"/>
      <w:pPr>
        <w:ind w:left="343" w:hanging="228"/>
      </w:pPr>
      <w:rPr>
        <w:rFonts w:ascii="Times New Roman" w:eastAsia="Times New Roman" w:hAnsi="Times New Roman" w:hint="default"/>
        <w:sz w:val="24"/>
        <w:szCs w:val="24"/>
      </w:rPr>
    </w:lvl>
    <w:lvl w:ilvl="1" w:tplc="0CF096C4">
      <w:start w:val="1"/>
      <w:numFmt w:val="decimal"/>
      <w:lvlText w:val="%2."/>
      <w:lvlJc w:val="left"/>
      <w:pPr>
        <w:ind w:left="576" w:hanging="360"/>
        <w:jc w:val="right"/>
      </w:pPr>
      <w:rPr>
        <w:rFonts w:ascii="Times New Roman" w:eastAsia="Times New Roman" w:hAnsi="Times New Roman" w:hint="default"/>
        <w:b/>
        <w:bCs/>
        <w:sz w:val="24"/>
        <w:szCs w:val="24"/>
      </w:rPr>
    </w:lvl>
    <w:lvl w:ilvl="2" w:tplc="8150739A">
      <w:start w:val="1"/>
      <w:numFmt w:val="bullet"/>
      <w:lvlText w:val="-"/>
      <w:lvlJc w:val="left"/>
      <w:pPr>
        <w:ind w:left="936" w:hanging="360"/>
      </w:pPr>
      <w:rPr>
        <w:rFonts w:ascii="Times New Roman" w:eastAsia="Times New Roman" w:hAnsi="Times New Roman" w:hint="default"/>
        <w:sz w:val="24"/>
        <w:szCs w:val="24"/>
      </w:rPr>
    </w:lvl>
    <w:lvl w:ilvl="3" w:tplc="4B6AAA92">
      <w:start w:val="1"/>
      <w:numFmt w:val="bullet"/>
      <w:lvlText w:val="o"/>
      <w:lvlJc w:val="left"/>
      <w:pPr>
        <w:ind w:left="1556" w:hanging="360"/>
      </w:pPr>
      <w:rPr>
        <w:rFonts w:ascii="Courier New" w:eastAsia="Courier New" w:hAnsi="Courier New" w:hint="default"/>
        <w:b/>
        <w:bCs/>
        <w:sz w:val="24"/>
        <w:szCs w:val="24"/>
      </w:rPr>
    </w:lvl>
    <w:lvl w:ilvl="4" w:tplc="0FA6D95E">
      <w:start w:val="1"/>
      <w:numFmt w:val="bullet"/>
      <w:lvlText w:val="•"/>
      <w:lvlJc w:val="left"/>
      <w:pPr>
        <w:ind w:left="936" w:hanging="360"/>
      </w:pPr>
      <w:rPr>
        <w:rFonts w:hint="default"/>
      </w:rPr>
    </w:lvl>
    <w:lvl w:ilvl="5" w:tplc="7AFC87A6">
      <w:start w:val="1"/>
      <w:numFmt w:val="bullet"/>
      <w:lvlText w:val="•"/>
      <w:lvlJc w:val="left"/>
      <w:pPr>
        <w:ind w:left="1556" w:hanging="360"/>
      </w:pPr>
      <w:rPr>
        <w:rFonts w:hint="default"/>
      </w:rPr>
    </w:lvl>
    <w:lvl w:ilvl="6" w:tplc="6310DEFE">
      <w:start w:val="1"/>
      <w:numFmt w:val="bullet"/>
      <w:lvlText w:val="•"/>
      <w:lvlJc w:val="left"/>
      <w:pPr>
        <w:ind w:left="3104" w:hanging="360"/>
      </w:pPr>
      <w:rPr>
        <w:rFonts w:hint="default"/>
      </w:rPr>
    </w:lvl>
    <w:lvl w:ilvl="7" w:tplc="738664A6">
      <w:start w:val="1"/>
      <w:numFmt w:val="bullet"/>
      <w:lvlText w:val="•"/>
      <w:lvlJc w:val="left"/>
      <w:pPr>
        <w:ind w:left="4653" w:hanging="360"/>
      </w:pPr>
      <w:rPr>
        <w:rFonts w:hint="default"/>
      </w:rPr>
    </w:lvl>
    <w:lvl w:ilvl="8" w:tplc="9ACAB1EA">
      <w:start w:val="1"/>
      <w:numFmt w:val="bullet"/>
      <w:lvlText w:val="•"/>
      <w:lvlJc w:val="left"/>
      <w:pPr>
        <w:ind w:left="6202" w:hanging="360"/>
      </w:pPr>
      <w:rPr>
        <w:rFonts w:hint="default"/>
      </w:rPr>
    </w:lvl>
  </w:abstractNum>
  <w:abstractNum w:abstractNumId="2" w15:restartNumberingAfterBreak="0">
    <w:nsid w:val="08821EBC"/>
    <w:multiLevelType w:val="hybridMultilevel"/>
    <w:tmpl w:val="A06CEEC0"/>
    <w:lvl w:ilvl="0" w:tplc="04260019">
      <w:start w:val="1"/>
      <w:numFmt w:val="lowerLetter"/>
      <w:lvlText w:val="%1."/>
      <w:lvlJc w:val="left"/>
      <w:pPr>
        <w:ind w:left="1460" w:hanging="360"/>
      </w:pPr>
    </w:lvl>
    <w:lvl w:ilvl="1" w:tplc="04260019">
      <w:start w:val="1"/>
      <w:numFmt w:val="lowerLetter"/>
      <w:lvlText w:val="%2."/>
      <w:lvlJc w:val="left"/>
      <w:pPr>
        <w:ind w:left="2180" w:hanging="360"/>
      </w:pPr>
    </w:lvl>
    <w:lvl w:ilvl="2" w:tplc="0426001B">
      <w:start w:val="1"/>
      <w:numFmt w:val="lowerRoman"/>
      <w:lvlText w:val="%3."/>
      <w:lvlJc w:val="right"/>
      <w:pPr>
        <w:ind w:left="2900" w:hanging="180"/>
      </w:pPr>
    </w:lvl>
    <w:lvl w:ilvl="3" w:tplc="0426000F">
      <w:start w:val="1"/>
      <w:numFmt w:val="decimal"/>
      <w:lvlText w:val="%4."/>
      <w:lvlJc w:val="left"/>
      <w:pPr>
        <w:ind w:left="3620" w:hanging="360"/>
      </w:pPr>
    </w:lvl>
    <w:lvl w:ilvl="4" w:tplc="04260019">
      <w:start w:val="1"/>
      <w:numFmt w:val="lowerLetter"/>
      <w:lvlText w:val="%5."/>
      <w:lvlJc w:val="left"/>
      <w:pPr>
        <w:ind w:left="4340" w:hanging="360"/>
      </w:pPr>
    </w:lvl>
    <w:lvl w:ilvl="5" w:tplc="0426001B">
      <w:start w:val="1"/>
      <w:numFmt w:val="lowerRoman"/>
      <w:lvlText w:val="%6."/>
      <w:lvlJc w:val="right"/>
      <w:pPr>
        <w:ind w:left="5060" w:hanging="180"/>
      </w:pPr>
    </w:lvl>
    <w:lvl w:ilvl="6" w:tplc="0426000F">
      <w:start w:val="1"/>
      <w:numFmt w:val="decimal"/>
      <w:lvlText w:val="%7."/>
      <w:lvlJc w:val="left"/>
      <w:pPr>
        <w:ind w:left="5780" w:hanging="360"/>
      </w:pPr>
    </w:lvl>
    <w:lvl w:ilvl="7" w:tplc="04260019">
      <w:start w:val="1"/>
      <w:numFmt w:val="lowerLetter"/>
      <w:lvlText w:val="%8."/>
      <w:lvlJc w:val="left"/>
      <w:pPr>
        <w:ind w:left="6500" w:hanging="360"/>
      </w:pPr>
    </w:lvl>
    <w:lvl w:ilvl="8" w:tplc="0426001B">
      <w:start w:val="1"/>
      <w:numFmt w:val="lowerRoman"/>
      <w:lvlText w:val="%9."/>
      <w:lvlJc w:val="right"/>
      <w:pPr>
        <w:ind w:left="7220" w:hanging="180"/>
      </w:pPr>
    </w:lvl>
  </w:abstractNum>
  <w:abstractNum w:abstractNumId="3" w15:restartNumberingAfterBreak="0">
    <w:nsid w:val="0BD35F23"/>
    <w:multiLevelType w:val="multilevel"/>
    <w:tmpl w:val="303AAD74"/>
    <w:lvl w:ilvl="0">
      <w:start w:val="1"/>
      <w:numFmt w:val="bullet"/>
      <w:lvlText w:val="-"/>
      <w:lvlJc w:val="left"/>
      <w:pPr>
        <w:ind w:left="360" w:hanging="360"/>
      </w:pPr>
      <w:rPr>
        <w:rFonts w:ascii="Times New Roman" w:eastAsiaTheme="minorHAnsi"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lvl>
    <w:lvl w:ilvl="1">
      <w:start w:val="1"/>
      <w:numFmt w:val="bullet"/>
      <w:lvlText w:val="-"/>
      <w:lvlJc w:val="left"/>
      <w:pPr>
        <w:ind w:left="792" w:hanging="432"/>
      </w:pPr>
      <w:rPr>
        <w:rFonts w:ascii="Times New Roman" w:eastAsiaTheme="minorHAnsi" w:hAnsi="Times New Roman" w:cs="Times New Roman" w:hint="default"/>
        <w:b w:val="0"/>
        <w:sz w:val="24"/>
        <w:szCs w:val="24"/>
      </w:rPr>
    </w:lvl>
    <w:lvl w:ilvl="2">
      <w:start w:val="1"/>
      <w:numFmt w:val="decimal"/>
      <w:lvlText w:val="%1.%2.%3."/>
      <w:lvlJc w:val="left"/>
      <w:pPr>
        <w:ind w:left="1224" w:hanging="504"/>
      </w:pPr>
    </w:lvl>
    <w:lvl w:ilvl="3">
      <w:start w:val="1"/>
      <w:numFmt w:val="bullet"/>
      <w:lvlText w:val="-"/>
      <w:lvlJc w:val="left"/>
      <w:pPr>
        <w:ind w:left="1728" w:hanging="648"/>
      </w:pPr>
      <w:rPr>
        <w:rFonts w:ascii="Times New Roman" w:eastAsiaTheme="minorHAnsi"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DB1776"/>
    <w:multiLevelType w:val="multilevel"/>
    <w:tmpl w:val="5DE800A0"/>
    <w:lvl w:ilvl="0">
      <w:start w:val="1"/>
      <w:numFmt w:val="decimal"/>
      <w:lvlText w:val="%1."/>
      <w:lvlJc w:val="left"/>
      <w:pPr>
        <w:ind w:left="360" w:hanging="360"/>
      </w:pPr>
    </w:lvl>
    <w:lvl w:ilvl="1">
      <w:start w:val="1"/>
      <w:numFmt w:val="bullet"/>
      <w:lvlText w:val="-"/>
      <w:lvlJc w:val="left"/>
      <w:pPr>
        <w:ind w:left="792" w:hanging="432"/>
      </w:pPr>
      <w:rPr>
        <w:rFonts w:ascii="Times New Roman" w:eastAsiaTheme="minorHAns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449F1"/>
    <w:multiLevelType w:val="multilevel"/>
    <w:tmpl w:val="DB0AAAEE"/>
    <w:lvl w:ilvl="0">
      <w:start w:val="1"/>
      <w:numFmt w:val="decimal"/>
      <w:lvlText w:val="%1."/>
      <w:lvlJc w:val="left"/>
      <w:pPr>
        <w:ind w:left="360" w:hanging="360"/>
      </w:pPr>
      <w:rPr>
        <w:b/>
        <w:bCs/>
        <w:i w:val="0"/>
        <w:iCs w:val="0"/>
        <w:smallCaps w:val="0"/>
        <w:strike w:val="0"/>
        <w:dstrike w:val="0"/>
        <w:color w:val="000000"/>
        <w:spacing w:val="0"/>
        <w:w w:val="100"/>
        <w:position w:val="0"/>
        <w:sz w:val="24"/>
        <w:szCs w:val="24"/>
        <w:u w:val="none"/>
        <w:effect w:val="none"/>
        <w:lang w:val="en-US" w:eastAsia="en-US" w:bidi="en-US"/>
      </w:rPr>
    </w:lvl>
    <w:lvl w:ilvl="1">
      <w:start w:val="1"/>
      <w:numFmt w:val="bullet"/>
      <w:lvlText w:val="•"/>
      <w:lvlJc w:val="left"/>
      <w:pPr>
        <w:ind w:left="792" w:hanging="432"/>
      </w:pPr>
      <w:rPr>
        <w:rFonts w:ascii="Courier New" w:eastAsia="Courier New" w:hAnsi="Courier New" w:hint="default"/>
        <w:b w:val="0"/>
        <w:sz w:val="24"/>
        <w:szCs w:val="24"/>
      </w:rPr>
    </w:lvl>
    <w:lvl w:ilvl="2">
      <w:start w:val="1"/>
      <w:numFmt w:val="bullet"/>
      <w:lvlText w:val=""/>
      <w:lvlJc w:val="left"/>
      <w:pPr>
        <w:ind w:left="1224" w:hanging="504"/>
      </w:pPr>
      <w:rPr>
        <w:rFonts w:ascii="Wingdings" w:eastAsia="Wingdings" w:hAnsi="Wingdings"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E50903"/>
    <w:multiLevelType w:val="multilevel"/>
    <w:tmpl w:val="E55228E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85"/>
    <w:multiLevelType w:val="multilevel"/>
    <w:tmpl w:val="B0960438"/>
    <w:lvl w:ilvl="0">
      <w:start w:val="1"/>
      <w:numFmt w:val="decimal"/>
      <w:lvlText w:val="%1."/>
      <w:lvlJc w:val="left"/>
      <w:pPr>
        <w:ind w:left="360" w:hanging="360"/>
      </w:pPr>
      <w:rPr>
        <w:b/>
        <w:bCs/>
        <w:i w:val="0"/>
        <w:iCs w:val="0"/>
        <w:smallCaps w:val="0"/>
        <w:strike w:val="0"/>
        <w:dstrike w:val="0"/>
        <w:color w:val="000000"/>
        <w:spacing w:val="0"/>
        <w:w w:val="100"/>
        <w:position w:val="0"/>
        <w:sz w:val="24"/>
        <w:szCs w:val="24"/>
        <w:u w:val="none"/>
        <w:effect w:val="none"/>
        <w:lang w:val="en-US" w:eastAsia="en-US" w:bidi="en-US"/>
      </w:rPr>
    </w:lvl>
    <w:lvl w:ilvl="1">
      <w:start w:val="1"/>
      <w:numFmt w:val="bullet"/>
      <w:lvlText w:val="-"/>
      <w:lvlJc w:val="left"/>
      <w:pPr>
        <w:ind w:left="792" w:hanging="432"/>
      </w:pPr>
      <w:rPr>
        <w:rFonts w:ascii="Times New Roman" w:eastAsiaTheme="minorHAnsi" w:hAnsi="Times New Roman" w:cs="Times New Roman" w:hint="default"/>
        <w:b w:val="0"/>
        <w:sz w:val="24"/>
        <w:szCs w:val="24"/>
      </w:rPr>
    </w:lvl>
    <w:lvl w:ilvl="2">
      <w:start w:val="1"/>
      <w:numFmt w:val="decimal"/>
      <w:lvlText w:val="%1.%2.%3."/>
      <w:lvlJc w:val="left"/>
      <w:pPr>
        <w:ind w:left="1224" w:hanging="504"/>
      </w:pPr>
    </w:lvl>
    <w:lvl w:ilvl="3">
      <w:start w:val="1"/>
      <w:numFmt w:val="bullet"/>
      <w:lvlText w:val="-"/>
      <w:lvlJc w:val="left"/>
      <w:pPr>
        <w:ind w:left="1728" w:hanging="648"/>
      </w:pPr>
      <w:rPr>
        <w:rFonts w:ascii="Times New Roman" w:eastAsiaTheme="minorHAnsi"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7E4954"/>
    <w:multiLevelType w:val="multilevel"/>
    <w:tmpl w:val="C22CA396"/>
    <w:lvl w:ilvl="0">
      <w:start w:val="1"/>
      <w:numFmt w:val="decimal"/>
      <w:lvlText w:val="%1."/>
      <w:lvlJc w:val="left"/>
      <w:pPr>
        <w:ind w:left="360" w:hanging="360"/>
      </w:pPr>
      <w:rPr>
        <w:b/>
        <w:bCs/>
        <w:i w:val="0"/>
        <w:iCs w:val="0"/>
        <w:smallCaps w:val="0"/>
        <w:strike w:val="0"/>
        <w:dstrike w:val="0"/>
        <w:color w:val="000000"/>
        <w:spacing w:val="0"/>
        <w:w w:val="100"/>
        <w:position w:val="0"/>
        <w:sz w:val="24"/>
        <w:szCs w:val="24"/>
        <w:u w:val="none"/>
        <w:effect w:val="none"/>
        <w:lang w:val="en-US" w:eastAsia="en-US" w:bidi="en-US"/>
      </w:rPr>
    </w:lvl>
    <w:lvl w:ilvl="1">
      <w:start w:val="1"/>
      <w:numFmt w:val="bullet"/>
      <w:lvlText w:val="•"/>
      <w:lvlJc w:val="left"/>
      <w:pPr>
        <w:ind w:left="792" w:hanging="432"/>
      </w:pPr>
      <w:rPr>
        <w:rFonts w:ascii="Courier New" w:eastAsia="Courier New" w:hAnsi="Courier New" w:hint="default"/>
        <w:b w:val="0"/>
        <w:sz w:val="24"/>
        <w:szCs w:val="24"/>
      </w:rPr>
    </w:lvl>
    <w:lvl w:ilvl="2">
      <w:start w:val="1"/>
      <w:numFmt w:val="decimal"/>
      <w:lvlText w:val="%1.%2.%3."/>
      <w:lvlJc w:val="left"/>
      <w:pPr>
        <w:ind w:left="1224" w:hanging="504"/>
      </w:pPr>
    </w:lvl>
    <w:lvl w:ilvl="3">
      <w:start w:val="1"/>
      <w:numFmt w:val="bullet"/>
      <w:lvlText w:val="-"/>
      <w:lvlJc w:val="left"/>
      <w:pPr>
        <w:ind w:left="1728" w:hanging="648"/>
      </w:pPr>
      <w:rPr>
        <w:rFonts w:ascii="Times New Roman" w:eastAsiaTheme="minorHAnsi"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A2F8F"/>
    <w:multiLevelType w:val="multilevel"/>
    <w:tmpl w:val="9FAE883C"/>
    <w:lvl w:ilvl="0">
      <w:start w:val="1"/>
      <w:numFmt w:val="decimal"/>
      <w:lvlText w:val="%1."/>
      <w:lvlJc w:val="left"/>
      <w:pPr>
        <w:ind w:left="360" w:hanging="360"/>
      </w:pPr>
      <w:rPr>
        <w:b/>
      </w:rPr>
    </w:lvl>
    <w:lvl w:ilvl="1">
      <w:start w:val="1"/>
      <w:numFmt w:val="bullet"/>
      <w:lvlText w:val="-"/>
      <w:lvlJc w:val="left"/>
      <w:pPr>
        <w:ind w:left="792" w:hanging="432"/>
      </w:pPr>
      <w:rPr>
        <w:rFonts w:ascii="Times New Roman" w:eastAsiaTheme="minorHAnsi" w:hAnsi="Times New Roman" w:cs="Times New Roman"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F50013"/>
    <w:multiLevelType w:val="multilevel"/>
    <w:tmpl w:val="25E2B4E0"/>
    <w:lvl w:ilvl="0">
      <w:start w:val="5"/>
      <w:numFmt w:val="decimal"/>
      <w:lvlText w:val="%1."/>
      <w:lvlJc w:val="left"/>
      <w:pPr>
        <w:ind w:left="540" w:hanging="540"/>
      </w:pPr>
    </w:lvl>
    <w:lvl w:ilvl="1">
      <w:start w:val="5"/>
      <w:numFmt w:val="decimal"/>
      <w:lvlText w:val="%1.%2."/>
      <w:lvlJc w:val="left"/>
      <w:pPr>
        <w:ind w:left="540" w:hanging="540"/>
      </w:pPr>
    </w:lvl>
    <w:lvl w:ilvl="2">
      <w:start w:val="1"/>
      <w:numFmt w:val="bullet"/>
      <w:lvlText w:val="-"/>
      <w:lvlJc w:val="left"/>
      <w:pPr>
        <w:ind w:left="720" w:hanging="720"/>
      </w:pPr>
      <w:rPr>
        <w:rFonts w:ascii="Times New Roman" w:eastAsiaTheme="minorHAnsi"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5E86F46"/>
    <w:multiLevelType w:val="hybridMultilevel"/>
    <w:tmpl w:val="30BE7438"/>
    <w:lvl w:ilvl="0" w:tplc="FCA2761C">
      <w:start w:val="1"/>
      <w:numFmt w:val="decimal"/>
      <w:lvlText w:val="%1."/>
      <w:lvlJc w:val="left"/>
      <w:pPr>
        <w:ind w:left="476" w:hanging="360"/>
      </w:pPr>
      <w:rPr>
        <w:rFonts w:ascii="Times New Roman" w:eastAsia="Times New Roman" w:hAnsi="Times New Roman" w:hint="default"/>
        <w:sz w:val="24"/>
        <w:szCs w:val="24"/>
      </w:rPr>
    </w:lvl>
    <w:lvl w:ilvl="1" w:tplc="7508599A">
      <w:start w:val="1"/>
      <w:numFmt w:val="bullet"/>
      <w:lvlText w:val="•"/>
      <w:lvlJc w:val="left"/>
      <w:pPr>
        <w:ind w:left="836" w:hanging="360"/>
      </w:pPr>
      <w:rPr>
        <w:rFonts w:ascii="Courier New" w:eastAsia="Courier New" w:hAnsi="Courier New" w:hint="default"/>
        <w:sz w:val="24"/>
        <w:szCs w:val="24"/>
      </w:rPr>
    </w:lvl>
    <w:lvl w:ilvl="2" w:tplc="ED544DEE">
      <w:start w:val="1"/>
      <w:numFmt w:val="bullet"/>
      <w:lvlText w:val="•"/>
      <w:lvlJc w:val="left"/>
      <w:pPr>
        <w:ind w:left="836" w:hanging="360"/>
      </w:pPr>
      <w:rPr>
        <w:rFonts w:hint="default"/>
      </w:rPr>
    </w:lvl>
    <w:lvl w:ilvl="3" w:tplc="033C75EE">
      <w:start w:val="1"/>
      <w:numFmt w:val="bullet"/>
      <w:lvlText w:val="•"/>
      <w:lvlJc w:val="left"/>
      <w:pPr>
        <w:ind w:left="836" w:hanging="360"/>
      </w:pPr>
      <w:rPr>
        <w:rFonts w:hint="default"/>
      </w:rPr>
    </w:lvl>
    <w:lvl w:ilvl="4" w:tplc="962C8752">
      <w:start w:val="1"/>
      <w:numFmt w:val="bullet"/>
      <w:lvlText w:val="•"/>
      <w:lvlJc w:val="left"/>
      <w:pPr>
        <w:ind w:left="836" w:hanging="360"/>
      </w:pPr>
      <w:rPr>
        <w:rFonts w:hint="default"/>
      </w:rPr>
    </w:lvl>
    <w:lvl w:ilvl="5" w:tplc="C252761E">
      <w:start w:val="1"/>
      <w:numFmt w:val="bullet"/>
      <w:lvlText w:val="•"/>
      <w:lvlJc w:val="left"/>
      <w:pPr>
        <w:ind w:left="836" w:hanging="360"/>
      </w:pPr>
      <w:rPr>
        <w:rFonts w:hint="default"/>
      </w:rPr>
    </w:lvl>
    <w:lvl w:ilvl="6" w:tplc="F362BDEE">
      <w:start w:val="1"/>
      <w:numFmt w:val="bullet"/>
      <w:lvlText w:val="•"/>
      <w:lvlJc w:val="left"/>
      <w:pPr>
        <w:ind w:left="2528" w:hanging="360"/>
      </w:pPr>
      <w:rPr>
        <w:rFonts w:hint="default"/>
      </w:rPr>
    </w:lvl>
    <w:lvl w:ilvl="7" w:tplc="CC0C5EF2">
      <w:start w:val="1"/>
      <w:numFmt w:val="bullet"/>
      <w:lvlText w:val="•"/>
      <w:lvlJc w:val="left"/>
      <w:pPr>
        <w:ind w:left="4221" w:hanging="360"/>
      </w:pPr>
      <w:rPr>
        <w:rFonts w:hint="default"/>
      </w:rPr>
    </w:lvl>
    <w:lvl w:ilvl="8" w:tplc="D51AEA1C">
      <w:start w:val="1"/>
      <w:numFmt w:val="bullet"/>
      <w:lvlText w:val="•"/>
      <w:lvlJc w:val="left"/>
      <w:pPr>
        <w:ind w:left="5914" w:hanging="360"/>
      </w:pPr>
      <w:rPr>
        <w:rFonts w:hint="default"/>
      </w:rPr>
    </w:lvl>
  </w:abstractNum>
  <w:abstractNum w:abstractNumId="12" w15:restartNumberingAfterBreak="0">
    <w:nsid w:val="26E54F16"/>
    <w:multiLevelType w:val="multilevel"/>
    <w:tmpl w:val="6E9CB3EA"/>
    <w:lvl w:ilvl="0">
      <w:start w:val="1"/>
      <w:numFmt w:val="decimal"/>
      <w:lvlText w:val="%1."/>
      <w:lvlJc w:val="left"/>
      <w:pPr>
        <w:ind w:left="360" w:hanging="360"/>
      </w:pPr>
      <w:rPr>
        <w:b/>
      </w:rPr>
    </w:lvl>
    <w:lvl w:ilvl="1">
      <w:start w:val="1"/>
      <w:numFmt w:val="bullet"/>
      <w:lvlText w:val="-"/>
      <w:lvlJc w:val="left"/>
      <w:pPr>
        <w:ind w:left="792" w:hanging="432"/>
      </w:pPr>
      <w:rPr>
        <w:rFonts w:ascii="Times New Roman" w:eastAsiaTheme="minorHAnsi" w:hAnsi="Times New Roman" w:cs="Times New Roman"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5322D3"/>
    <w:multiLevelType w:val="multilevel"/>
    <w:tmpl w:val="5644D8D8"/>
    <w:lvl w:ilvl="0">
      <w:start w:val="2"/>
      <w:numFmt w:val="decimal"/>
      <w:lvlText w:val="%1."/>
      <w:lvlJc w:val="left"/>
      <w:pPr>
        <w:ind w:left="360" w:hanging="360"/>
      </w:pPr>
    </w:lvl>
    <w:lvl w:ilvl="1">
      <w:start w:val="1"/>
      <w:numFmt w:val="bullet"/>
      <w:lvlText w:val="-"/>
      <w:lvlJc w:val="left"/>
      <w:pPr>
        <w:ind w:left="360" w:hanging="360"/>
      </w:pPr>
      <w:rPr>
        <w:rFonts w:ascii="Times New Roman" w:eastAsiaTheme="minorHAnsi"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9B408BF"/>
    <w:multiLevelType w:val="multilevel"/>
    <w:tmpl w:val="7278CC98"/>
    <w:lvl w:ilvl="0">
      <w:start w:val="1"/>
      <w:numFmt w:val="decimal"/>
      <w:lvlText w:val="%1."/>
      <w:lvlJc w:val="left"/>
      <w:pPr>
        <w:ind w:left="360" w:hanging="360"/>
      </w:pPr>
      <w:rPr>
        <w:b/>
      </w:rPr>
    </w:lvl>
    <w:lvl w:ilvl="1">
      <w:start w:val="1"/>
      <w:numFmt w:val="bullet"/>
      <w:lvlText w:val="•"/>
      <w:lvlJc w:val="left"/>
      <w:pPr>
        <w:ind w:left="792" w:hanging="432"/>
      </w:pPr>
      <w:rPr>
        <w:rFonts w:ascii="Courier New" w:eastAsia="Courier New" w:hAnsi="Courier New" w:hint="default"/>
        <w:b w:val="0"/>
        <w:sz w:val="24"/>
        <w:szCs w:val="24"/>
      </w:rPr>
    </w:lvl>
    <w:lvl w:ilvl="2">
      <w:start w:val="1"/>
      <w:numFmt w:val="bullet"/>
      <w:lvlText w:val="-"/>
      <w:lvlJc w:val="left"/>
      <w:pPr>
        <w:ind w:left="1224" w:hanging="504"/>
      </w:pPr>
      <w:rPr>
        <w:rFonts w:ascii="Times New Roman" w:eastAsiaTheme="minorHAnsi"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D8644B"/>
    <w:multiLevelType w:val="multilevel"/>
    <w:tmpl w:val="B64C28F6"/>
    <w:lvl w:ilvl="0">
      <w:start w:val="1"/>
      <w:numFmt w:val="decimal"/>
      <w:lvlText w:val="%1."/>
      <w:lvlJc w:val="left"/>
      <w:pPr>
        <w:ind w:left="360" w:hanging="360"/>
      </w:pPr>
      <w:rPr>
        <w:b/>
        <w:bCs/>
        <w:i w:val="0"/>
        <w:iCs w:val="0"/>
        <w:smallCaps w:val="0"/>
        <w:strike w:val="0"/>
        <w:dstrike w:val="0"/>
        <w:color w:val="000000"/>
        <w:spacing w:val="0"/>
        <w:w w:val="100"/>
        <w:position w:val="0"/>
        <w:sz w:val="24"/>
        <w:szCs w:val="24"/>
        <w:u w:val="none"/>
        <w:effect w:val="none"/>
        <w:lang w:val="en-US" w:eastAsia="en-US" w:bidi="en-US"/>
      </w:rPr>
    </w:lvl>
    <w:lvl w:ilvl="1">
      <w:start w:val="1"/>
      <w:numFmt w:val="bullet"/>
      <w:lvlText w:val="-"/>
      <w:lvlJc w:val="left"/>
      <w:pPr>
        <w:ind w:left="792" w:hanging="432"/>
      </w:pPr>
      <w:rPr>
        <w:rFonts w:ascii="Times New Roman" w:eastAsiaTheme="minorHAnsi"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017DF2"/>
    <w:multiLevelType w:val="multilevel"/>
    <w:tmpl w:val="E1FE5EA8"/>
    <w:lvl w:ilvl="0">
      <w:start w:val="1"/>
      <w:numFmt w:val="bullet"/>
      <w:lvlText w:val="-"/>
      <w:lvlJc w:val="left"/>
      <w:pPr>
        <w:ind w:left="540" w:hanging="540"/>
      </w:pPr>
      <w:rPr>
        <w:rFonts w:ascii="Times New Roman" w:eastAsiaTheme="minorHAnsi" w:hAnsi="Times New Roman" w:cs="Times New Roman" w:hint="default"/>
        <w:b w:val="0"/>
      </w:rPr>
    </w:lvl>
    <w:lvl w:ilvl="1">
      <w:start w:val="1"/>
      <w:numFmt w:val="bullet"/>
      <w:lvlText w:val="-"/>
      <w:lvlJc w:val="left"/>
      <w:pPr>
        <w:ind w:left="540" w:hanging="540"/>
      </w:pPr>
      <w:rPr>
        <w:rFonts w:ascii="Times New Roman" w:eastAsiaTheme="minorHAnsi" w:hAnsi="Times New Roman" w:cs="Times New Roman" w:hint="default"/>
        <w:b w:val="0"/>
      </w:rPr>
    </w:lvl>
    <w:lvl w:ilvl="2">
      <w:start w:val="1"/>
      <w:numFmt w:val="bullet"/>
      <w:lvlText w:val="-"/>
      <w:lvlJc w:val="left"/>
      <w:pPr>
        <w:ind w:left="720" w:hanging="720"/>
      </w:pPr>
      <w:rPr>
        <w:rFonts w:ascii="Times New Roman" w:eastAsiaTheme="minorHAnsi" w:hAnsi="Times New Roman" w:cs="Times New Roman" w:hint="default"/>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7" w15:restartNumberingAfterBreak="0">
    <w:nsid w:val="346B1B85"/>
    <w:multiLevelType w:val="multilevel"/>
    <w:tmpl w:val="25E2B4E0"/>
    <w:lvl w:ilvl="0">
      <w:start w:val="5"/>
      <w:numFmt w:val="decimal"/>
      <w:lvlText w:val="%1."/>
      <w:lvlJc w:val="left"/>
      <w:pPr>
        <w:ind w:left="540" w:hanging="540"/>
      </w:pPr>
    </w:lvl>
    <w:lvl w:ilvl="1">
      <w:start w:val="5"/>
      <w:numFmt w:val="decimal"/>
      <w:lvlText w:val="%1.%2."/>
      <w:lvlJc w:val="left"/>
      <w:pPr>
        <w:ind w:left="540" w:hanging="540"/>
      </w:pPr>
    </w:lvl>
    <w:lvl w:ilvl="2">
      <w:start w:val="1"/>
      <w:numFmt w:val="bullet"/>
      <w:lvlText w:val="-"/>
      <w:lvlJc w:val="left"/>
      <w:pPr>
        <w:ind w:left="720" w:hanging="720"/>
      </w:pPr>
      <w:rPr>
        <w:rFonts w:ascii="Times New Roman" w:eastAsiaTheme="minorHAnsi"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53440A7"/>
    <w:multiLevelType w:val="multilevel"/>
    <w:tmpl w:val="099E41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AA6948"/>
    <w:multiLevelType w:val="multilevel"/>
    <w:tmpl w:val="0426001F"/>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C72C46"/>
    <w:multiLevelType w:val="multilevel"/>
    <w:tmpl w:val="4CA6F85A"/>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367DD3"/>
    <w:multiLevelType w:val="multilevel"/>
    <w:tmpl w:val="B7E8F690"/>
    <w:lvl w:ilvl="0">
      <w:start w:val="1"/>
      <w:numFmt w:val="decimal"/>
      <w:lvlText w:val="%1."/>
      <w:lvlJc w:val="left"/>
      <w:pPr>
        <w:ind w:left="360" w:hanging="360"/>
      </w:pPr>
      <w:rPr>
        <w:b/>
        <w:bCs/>
        <w:i w:val="0"/>
        <w:iCs w:val="0"/>
        <w:smallCaps w:val="0"/>
        <w:strike w:val="0"/>
        <w:dstrike w:val="0"/>
        <w:color w:val="000000"/>
        <w:spacing w:val="0"/>
        <w:w w:val="100"/>
        <w:position w:val="0"/>
        <w:sz w:val="24"/>
        <w:szCs w:val="24"/>
        <w:u w:val="none"/>
        <w:effect w:val="none"/>
        <w:lang w:val="en-US" w:eastAsia="en-US" w:bidi="en-US"/>
      </w:rPr>
    </w:lvl>
    <w:lvl w:ilvl="1">
      <w:start w:val="1"/>
      <w:numFmt w:val="decimal"/>
      <w:lvlText w:val="%1.%2."/>
      <w:lvlJc w:val="left"/>
      <w:pPr>
        <w:ind w:left="792" w:hanging="432"/>
      </w:pPr>
      <w:rPr>
        <w:b w:val="0"/>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4B6657"/>
    <w:multiLevelType w:val="multilevel"/>
    <w:tmpl w:val="A3D0E2A6"/>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sz w:val="24"/>
        <w:szCs w:val="24"/>
      </w:rPr>
    </w:lvl>
    <w:lvl w:ilvl="2">
      <w:start w:val="1"/>
      <w:numFmt w:val="bullet"/>
      <w:lvlText w:val="-"/>
      <w:lvlJc w:val="left"/>
      <w:pPr>
        <w:ind w:left="1224" w:hanging="504"/>
      </w:pPr>
      <w:rPr>
        <w:rFonts w:ascii="Times New Roman" w:eastAsiaTheme="minorHAnsi"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B927B9"/>
    <w:multiLevelType w:val="multilevel"/>
    <w:tmpl w:val="32D6B8E4"/>
    <w:lvl w:ilvl="0">
      <w:start w:val="1"/>
      <w:numFmt w:val="decimal"/>
      <w:lvlText w:val="%1."/>
      <w:lvlJc w:val="left"/>
      <w:pPr>
        <w:ind w:left="360" w:hanging="360"/>
      </w:pPr>
      <w:rPr>
        <w:b/>
        <w:bCs/>
        <w:i w:val="0"/>
        <w:iCs w:val="0"/>
        <w:smallCaps w:val="0"/>
        <w:strike w:val="0"/>
        <w:dstrike w:val="0"/>
        <w:color w:val="000000"/>
        <w:spacing w:val="0"/>
        <w:w w:val="100"/>
        <w:position w:val="0"/>
        <w:sz w:val="24"/>
        <w:szCs w:val="24"/>
        <w:u w:val="none"/>
        <w:effect w:val="none"/>
        <w:lang w:val="en-US" w:eastAsia="en-US" w:bidi="en-US"/>
      </w:rPr>
    </w:lvl>
    <w:lvl w:ilvl="1">
      <w:start w:val="1"/>
      <w:numFmt w:val="bullet"/>
      <w:lvlText w:val="-"/>
      <w:lvlJc w:val="left"/>
      <w:pPr>
        <w:ind w:left="792" w:hanging="432"/>
      </w:pPr>
      <w:rPr>
        <w:rFonts w:ascii="Times New Roman" w:eastAsiaTheme="minorHAnsi" w:hAnsi="Times New Roman" w:cs="Times New Roman" w:hint="default"/>
        <w:b w:val="0"/>
        <w:sz w:val="24"/>
        <w:szCs w:val="24"/>
      </w:rPr>
    </w:lvl>
    <w:lvl w:ilvl="2">
      <w:start w:val="1"/>
      <w:numFmt w:val="decimal"/>
      <w:lvlText w:val="%1.%2.%3."/>
      <w:lvlJc w:val="left"/>
      <w:pPr>
        <w:ind w:left="1224" w:hanging="504"/>
      </w:pPr>
    </w:lvl>
    <w:lvl w:ilvl="3">
      <w:start w:val="1"/>
      <w:numFmt w:val="bullet"/>
      <w:lvlText w:val="-"/>
      <w:lvlJc w:val="left"/>
      <w:pPr>
        <w:ind w:left="1728" w:hanging="648"/>
      </w:pPr>
      <w:rPr>
        <w:rFonts w:ascii="Times New Roman" w:eastAsiaTheme="minorHAnsi"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734B76"/>
    <w:multiLevelType w:val="multilevel"/>
    <w:tmpl w:val="B98A7640"/>
    <w:lvl w:ilvl="0">
      <w:start w:val="5"/>
      <w:numFmt w:val="decimal"/>
      <w:lvlText w:val="%1."/>
      <w:lvlJc w:val="left"/>
      <w:pPr>
        <w:ind w:left="540" w:hanging="540"/>
      </w:pPr>
      <w:rPr>
        <w:b w:val="0"/>
      </w:rPr>
    </w:lvl>
    <w:lvl w:ilvl="1">
      <w:start w:val="1"/>
      <w:numFmt w:val="bullet"/>
      <w:lvlText w:val="-"/>
      <w:lvlJc w:val="left"/>
      <w:pPr>
        <w:ind w:left="540" w:hanging="540"/>
      </w:pPr>
      <w:rPr>
        <w:rFonts w:ascii="Times New Roman" w:eastAsiaTheme="minorHAnsi" w:hAnsi="Times New Roman" w:cs="Times New Roman" w:hint="default"/>
        <w:b w:val="0"/>
      </w:rPr>
    </w:lvl>
    <w:lvl w:ilvl="2">
      <w:start w:val="1"/>
      <w:numFmt w:val="bullet"/>
      <w:lvlText w:val="-"/>
      <w:lvlJc w:val="left"/>
      <w:pPr>
        <w:ind w:left="720" w:hanging="720"/>
      </w:pPr>
      <w:rPr>
        <w:rFonts w:ascii="Times New Roman" w:eastAsiaTheme="minorHAnsi" w:hAnsi="Times New Roman" w:cs="Times New Roman" w:hint="default"/>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4EFC5620"/>
    <w:multiLevelType w:val="multilevel"/>
    <w:tmpl w:val="7278CC98"/>
    <w:lvl w:ilvl="0">
      <w:start w:val="1"/>
      <w:numFmt w:val="decimal"/>
      <w:lvlText w:val="%1."/>
      <w:lvlJc w:val="left"/>
      <w:pPr>
        <w:ind w:left="360" w:hanging="360"/>
      </w:pPr>
      <w:rPr>
        <w:b/>
      </w:rPr>
    </w:lvl>
    <w:lvl w:ilvl="1">
      <w:start w:val="1"/>
      <w:numFmt w:val="bullet"/>
      <w:lvlText w:val="•"/>
      <w:lvlJc w:val="left"/>
      <w:pPr>
        <w:ind w:left="792" w:hanging="432"/>
      </w:pPr>
      <w:rPr>
        <w:rFonts w:ascii="Courier New" w:eastAsia="Courier New" w:hAnsi="Courier New" w:hint="default"/>
        <w:b w:val="0"/>
        <w:sz w:val="24"/>
        <w:szCs w:val="24"/>
      </w:rPr>
    </w:lvl>
    <w:lvl w:ilvl="2">
      <w:start w:val="1"/>
      <w:numFmt w:val="bullet"/>
      <w:lvlText w:val="-"/>
      <w:lvlJc w:val="left"/>
      <w:pPr>
        <w:ind w:left="1224" w:hanging="504"/>
      </w:pPr>
      <w:rPr>
        <w:rFonts w:ascii="Times New Roman" w:eastAsiaTheme="minorHAnsi"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D90F49"/>
    <w:multiLevelType w:val="multilevel"/>
    <w:tmpl w:val="1A688212"/>
    <w:lvl w:ilvl="0">
      <w:start w:val="5"/>
      <w:numFmt w:val="decimal"/>
      <w:lvlText w:val="%1."/>
      <w:lvlJc w:val="left"/>
      <w:pPr>
        <w:ind w:left="540" w:hanging="540"/>
      </w:pPr>
      <w:rPr>
        <w:b w:val="0"/>
      </w:rPr>
    </w:lvl>
    <w:lvl w:ilvl="1">
      <w:start w:val="5"/>
      <w:numFmt w:val="decimal"/>
      <w:lvlText w:val="%1.%2."/>
      <w:lvlJc w:val="left"/>
      <w:pPr>
        <w:ind w:left="540" w:hanging="540"/>
      </w:pPr>
      <w:rPr>
        <w:b w:val="0"/>
      </w:rPr>
    </w:lvl>
    <w:lvl w:ilvl="2">
      <w:start w:val="1"/>
      <w:numFmt w:val="bullet"/>
      <w:lvlText w:val="o"/>
      <w:lvlJc w:val="left"/>
      <w:pPr>
        <w:ind w:left="720" w:hanging="720"/>
      </w:pPr>
      <w:rPr>
        <w:rFonts w:ascii="Courier New" w:hAnsi="Courier New" w:cs="Courier New" w:hint="default"/>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7" w15:restartNumberingAfterBreak="0">
    <w:nsid w:val="54F87CE4"/>
    <w:multiLevelType w:val="multilevel"/>
    <w:tmpl w:val="2A1603DA"/>
    <w:lvl w:ilvl="0">
      <w:start w:val="1"/>
      <w:numFmt w:val="bullet"/>
      <w:lvlText w:val="-"/>
      <w:lvlJc w:val="left"/>
      <w:pPr>
        <w:ind w:left="360" w:hanging="360"/>
      </w:pPr>
      <w:rPr>
        <w:rFonts w:ascii="Times New Roman" w:eastAsiaTheme="minorHAnsi"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lvl>
    <w:lvl w:ilvl="1">
      <w:start w:val="1"/>
      <w:numFmt w:val="bullet"/>
      <w:lvlText w:val="•"/>
      <w:lvlJc w:val="left"/>
      <w:pPr>
        <w:ind w:left="792" w:hanging="432"/>
      </w:pPr>
      <w:rPr>
        <w:rFonts w:ascii="Courier New" w:eastAsia="Courier New" w:hAnsi="Courier New" w:hint="default"/>
        <w:b w:val="0"/>
        <w:sz w:val="24"/>
        <w:szCs w:val="24"/>
      </w:rPr>
    </w:lvl>
    <w:lvl w:ilvl="2">
      <w:start w:val="1"/>
      <w:numFmt w:val="decimal"/>
      <w:lvlText w:val="%1.%2.%3."/>
      <w:lvlJc w:val="left"/>
      <w:pPr>
        <w:ind w:left="1224" w:hanging="504"/>
      </w:pPr>
    </w:lvl>
    <w:lvl w:ilvl="3">
      <w:start w:val="1"/>
      <w:numFmt w:val="bullet"/>
      <w:lvlText w:val="-"/>
      <w:lvlJc w:val="left"/>
      <w:pPr>
        <w:ind w:left="1728" w:hanging="648"/>
      </w:pPr>
      <w:rPr>
        <w:rFonts w:ascii="Times New Roman" w:eastAsiaTheme="minorHAnsi"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6C6062"/>
    <w:multiLevelType w:val="hybridMultilevel"/>
    <w:tmpl w:val="A590FCDA"/>
    <w:lvl w:ilvl="0" w:tplc="C2E67466">
      <w:start w:val="1"/>
      <w:numFmt w:val="decimal"/>
      <w:lvlText w:val="%1."/>
      <w:lvlJc w:val="left"/>
      <w:pPr>
        <w:ind w:left="476" w:hanging="360"/>
      </w:pPr>
      <w:rPr>
        <w:rFonts w:ascii="Times New Roman" w:eastAsia="Times New Roman" w:hAnsi="Times New Roman" w:hint="default"/>
        <w:b/>
        <w:bCs/>
        <w:sz w:val="24"/>
        <w:szCs w:val="24"/>
      </w:rPr>
    </w:lvl>
    <w:lvl w:ilvl="1" w:tplc="F23A3B32">
      <w:start w:val="1"/>
      <w:numFmt w:val="bullet"/>
      <w:lvlText w:val="-"/>
      <w:lvlJc w:val="left"/>
      <w:pPr>
        <w:ind w:left="836" w:hanging="360"/>
      </w:pPr>
      <w:rPr>
        <w:rFonts w:ascii="Times New Roman" w:eastAsia="Times New Roman" w:hAnsi="Times New Roman" w:hint="default"/>
        <w:sz w:val="24"/>
        <w:szCs w:val="24"/>
      </w:rPr>
    </w:lvl>
    <w:lvl w:ilvl="2" w:tplc="7422C3E2">
      <w:start w:val="1"/>
      <w:numFmt w:val="bullet"/>
      <w:lvlText w:val="•"/>
      <w:lvlJc w:val="left"/>
      <w:pPr>
        <w:ind w:left="1776" w:hanging="360"/>
      </w:pPr>
      <w:rPr>
        <w:rFonts w:hint="default"/>
      </w:rPr>
    </w:lvl>
    <w:lvl w:ilvl="3" w:tplc="4B5CA060">
      <w:start w:val="1"/>
      <w:numFmt w:val="bullet"/>
      <w:lvlText w:val="•"/>
      <w:lvlJc w:val="left"/>
      <w:pPr>
        <w:ind w:left="2716" w:hanging="360"/>
      </w:pPr>
      <w:rPr>
        <w:rFonts w:hint="default"/>
      </w:rPr>
    </w:lvl>
    <w:lvl w:ilvl="4" w:tplc="FB0A641C">
      <w:start w:val="1"/>
      <w:numFmt w:val="bullet"/>
      <w:lvlText w:val="•"/>
      <w:lvlJc w:val="left"/>
      <w:pPr>
        <w:ind w:left="3657" w:hanging="360"/>
      </w:pPr>
      <w:rPr>
        <w:rFonts w:hint="default"/>
      </w:rPr>
    </w:lvl>
    <w:lvl w:ilvl="5" w:tplc="E12C0078">
      <w:start w:val="1"/>
      <w:numFmt w:val="bullet"/>
      <w:lvlText w:val="•"/>
      <w:lvlJc w:val="left"/>
      <w:pPr>
        <w:ind w:left="4597" w:hanging="360"/>
      </w:pPr>
      <w:rPr>
        <w:rFonts w:hint="default"/>
      </w:rPr>
    </w:lvl>
    <w:lvl w:ilvl="6" w:tplc="5F72FED0">
      <w:start w:val="1"/>
      <w:numFmt w:val="bullet"/>
      <w:lvlText w:val="•"/>
      <w:lvlJc w:val="left"/>
      <w:pPr>
        <w:ind w:left="5538" w:hanging="360"/>
      </w:pPr>
      <w:rPr>
        <w:rFonts w:hint="default"/>
      </w:rPr>
    </w:lvl>
    <w:lvl w:ilvl="7" w:tplc="FBE059F2">
      <w:start w:val="1"/>
      <w:numFmt w:val="bullet"/>
      <w:lvlText w:val="•"/>
      <w:lvlJc w:val="left"/>
      <w:pPr>
        <w:ind w:left="6478" w:hanging="360"/>
      </w:pPr>
      <w:rPr>
        <w:rFonts w:hint="default"/>
      </w:rPr>
    </w:lvl>
    <w:lvl w:ilvl="8" w:tplc="FEBAC868">
      <w:start w:val="1"/>
      <w:numFmt w:val="bullet"/>
      <w:lvlText w:val="•"/>
      <w:lvlJc w:val="left"/>
      <w:pPr>
        <w:ind w:left="7419" w:hanging="360"/>
      </w:pPr>
      <w:rPr>
        <w:rFonts w:hint="default"/>
      </w:rPr>
    </w:lvl>
  </w:abstractNum>
  <w:abstractNum w:abstractNumId="29" w15:restartNumberingAfterBreak="0">
    <w:nsid w:val="58E47278"/>
    <w:multiLevelType w:val="hybridMultilevel"/>
    <w:tmpl w:val="879A996E"/>
    <w:lvl w:ilvl="0" w:tplc="F37684D6">
      <w:start w:val="1"/>
      <w:numFmt w:val="bullet"/>
      <w:lvlText w:val="-"/>
      <w:lvlJc w:val="left"/>
      <w:pPr>
        <w:ind w:left="720" w:hanging="360"/>
      </w:pPr>
      <w:rPr>
        <w:rFonts w:ascii="Times New Roman" w:eastAsiaTheme="minorHAnsi" w:hAnsi="Times New Roman" w:cs="Times New Roman" w:hint="default"/>
        <w:b/>
      </w:rPr>
    </w:lvl>
    <w:lvl w:ilvl="1" w:tplc="38BE4BEE">
      <w:start w:val="7"/>
      <w:numFmt w:val="bullet"/>
      <w:lvlText w:val="-"/>
      <w:lvlJc w:val="left"/>
      <w:pPr>
        <w:ind w:left="1440" w:hanging="360"/>
      </w:pPr>
      <w:rPr>
        <w:rFonts w:ascii="Times New Roman" w:eastAsia="Times New Roman" w:hAnsi="Times New Roman" w:cs="Times New Roman"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96B1440"/>
    <w:multiLevelType w:val="multilevel"/>
    <w:tmpl w:val="25E2B4E0"/>
    <w:lvl w:ilvl="0">
      <w:start w:val="5"/>
      <w:numFmt w:val="decimal"/>
      <w:lvlText w:val="%1."/>
      <w:lvlJc w:val="left"/>
      <w:pPr>
        <w:ind w:left="540" w:hanging="540"/>
      </w:pPr>
    </w:lvl>
    <w:lvl w:ilvl="1">
      <w:start w:val="5"/>
      <w:numFmt w:val="decimal"/>
      <w:lvlText w:val="%1.%2."/>
      <w:lvlJc w:val="left"/>
      <w:pPr>
        <w:ind w:left="540" w:hanging="540"/>
      </w:pPr>
    </w:lvl>
    <w:lvl w:ilvl="2">
      <w:start w:val="1"/>
      <w:numFmt w:val="bullet"/>
      <w:lvlText w:val="-"/>
      <w:lvlJc w:val="left"/>
      <w:pPr>
        <w:ind w:left="720" w:hanging="720"/>
      </w:pPr>
      <w:rPr>
        <w:rFonts w:ascii="Times New Roman" w:eastAsiaTheme="minorHAnsi"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9DC16B2"/>
    <w:multiLevelType w:val="multilevel"/>
    <w:tmpl w:val="C22CA396"/>
    <w:lvl w:ilvl="0">
      <w:start w:val="1"/>
      <w:numFmt w:val="decimal"/>
      <w:lvlText w:val="%1."/>
      <w:lvlJc w:val="left"/>
      <w:pPr>
        <w:ind w:left="360" w:hanging="360"/>
      </w:pPr>
      <w:rPr>
        <w:b/>
        <w:bCs/>
        <w:i w:val="0"/>
        <w:iCs w:val="0"/>
        <w:smallCaps w:val="0"/>
        <w:strike w:val="0"/>
        <w:dstrike w:val="0"/>
        <w:color w:val="000000"/>
        <w:spacing w:val="0"/>
        <w:w w:val="100"/>
        <w:position w:val="0"/>
        <w:sz w:val="24"/>
        <w:szCs w:val="24"/>
        <w:u w:val="none"/>
        <w:effect w:val="none"/>
        <w:lang w:val="en-US" w:eastAsia="en-US" w:bidi="en-US"/>
      </w:rPr>
    </w:lvl>
    <w:lvl w:ilvl="1">
      <w:start w:val="1"/>
      <w:numFmt w:val="bullet"/>
      <w:lvlText w:val="•"/>
      <w:lvlJc w:val="left"/>
      <w:pPr>
        <w:ind w:left="792" w:hanging="432"/>
      </w:pPr>
      <w:rPr>
        <w:rFonts w:ascii="Courier New" w:eastAsia="Courier New" w:hAnsi="Courier New" w:hint="default"/>
        <w:b w:val="0"/>
        <w:sz w:val="24"/>
        <w:szCs w:val="24"/>
      </w:rPr>
    </w:lvl>
    <w:lvl w:ilvl="2">
      <w:start w:val="1"/>
      <w:numFmt w:val="decimal"/>
      <w:lvlText w:val="%1.%2.%3."/>
      <w:lvlJc w:val="left"/>
      <w:pPr>
        <w:ind w:left="1224" w:hanging="504"/>
      </w:pPr>
    </w:lvl>
    <w:lvl w:ilvl="3">
      <w:start w:val="1"/>
      <w:numFmt w:val="bullet"/>
      <w:lvlText w:val="-"/>
      <w:lvlJc w:val="left"/>
      <w:pPr>
        <w:ind w:left="1728" w:hanging="648"/>
      </w:pPr>
      <w:rPr>
        <w:rFonts w:ascii="Times New Roman" w:eastAsiaTheme="minorHAnsi"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FC44A9"/>
    <w:multiLevelType w:val="multilevel"/>
    <w:tmpl w:val="7C94DCC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B2444F"/>
    <w:multiLevelType w:val="multilevel"/>
    <w:tmpl w:val="964E9CBC"/>
    <w:lvl w:ilvl="0">
      <w:start w:val="5"/>
      <w:numFmt w:val="decimal"/>
      <w:lvlText w:val="%1."/>
      <w:lvlJc w:val="left"/>
      <w:pPr>
        <w:ind w:left="540" w:hanging="540"/>
      </w:pPr>
      <w:rPr>
        <w:b w:val="0"/>
      </w:rPr>
    </w:lvl>
    <w:lvl w:ilvl="1">
      <w:start w:val="1"/>
      <w:numFmt w:val="bullet"/>
      <w:lvlText w:val="-"/>
      <w:lvlJc w:val="left"/>
      <w:pPr>
        <w:ind w:left="540" w:hanging="540"/>
      </w:pPr>
      <w:rPr>
        <w:rFonts w:ascii="Times New Roman" w:eastAsiaTheme="minorHAnsi" w:hAnsi="Times New Roman" w:cs="Times New Roman" w:hint="default"/>
        <w:b w:val="0"/>
      </w:rPr>
    </w:lvl>
    <w:lvl w:ilvl="2">
      <w:start w:val="1"/>
      <w:numFmt w:val="bullet"/>
      <w:lvlText w:val="-"/>
      <w:lvlJc w:val="left"/>
      <w:pPr>
        <w:ind w:left="720" w:hanging="720"/>
      </w:pPr>
      <w:rPr>
        <w:rFonts w:ascii="Times New Roman" w:eastAsiaTheme="minorHAnsi" w:hAnsi="Times New Roman" w:cs="Times New Roman" w:hint="default"/>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63422573"/>
    <w:multiLevelType w:val="multilevel"/>
    <w:tmpl w:val="B98A7640"/>
    <w:lvl w:ilvl="0">
      <w:start w:val="5"/>
      <w:numFmt w:val="decimal"/>
      <w:lvlText w:val="%1."/>
      <w:lvlJc w:val="left"/>
      <w:pPr>
        <w:ind w:left="540" w:hanging="540"/>
      </w:pPr>
      <w:rPr>
        <w:b w:val="0"/>
      </w:rPr>
    </w:lvl>
    <w:lvl w:ilvl="1">
      <w:start w:val="1"/>
      <w:numFmt w:val="bullet"/>
      <w:lvlText w:val="-"/>
      <w:lvlJc w:val="left"/>
      <w:pPr>
        <w:ind w:left="540" w:hanging="540"/>
      </w:pPr>
      <w:rPr>
        <w:rFonts w:ascii="Times New Roman" w:eastAsiaTheme="minorHAnsi" w:hAnsi="Times New Roman" w:cs="Times New Roman" w:hint="default"/>
        <w:b w:val="0"/>
      </w:rPr>
    </w:lvl>
    <w:lvl w:ilvl="2">
      <w:start w:val="1"/>
      <w:numFmt w:val="bullet"/>
      <w:lvlText w:val="-"/>
      <w:lvlJc w:val="left"/>
      <w:pPr>
        <w:ind w:left="720" w:hanging="720"/>
      </w:pPr>
      <w:rPr>
        <w:rFonts w:ascii="Times New Roman" w:eastAsiaTheme="minorHAnsi" w:hAnsi="Times New Roman" w:cs="Times New Roman" w:hint="default"/>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687646F8"/>
    <w:multiLevelType w:val="multilevel"/>
    <w:tmpl w:val="CE88D8F0"/>
    <w:lvl w:ilvl="0">
      <w:start w:val="1"/>
      <w:numFmt w:val="decimal"/>
      <w:lvlText w:val="%1."/>
      <w:lvlJc w:val="left"/>
      <w:pPr>
        <w:ind w:left="360" w:hanging="360"/>
      </w:pPr>
      <w:rPr>
        <w:b/>
        <w:bCs/>
        <w:i w:val="0"/>
        <w:iCs w:val="0"/>
        <w:smallCaps w:val="0"/>
        <w:strike w:val="0"/>
        <w:dstrike w:val="0"/>
        <w:color w:val="000000"/>
        <w:spacing w:val="0"/>
        <w:w w:val="100"/>
        <w:position w:val="0"/>
        <w:sz w:val="24"/>
        <w:szCs w:val="24"/>
        <w:u w:val="none"/>
        <w:effect w:val="none"/>
        <w:lang w:val="en-US" w:eastAsia="en-US" w:bidi="en-US"/>
      </w:rPr>
    </w:lvl>
    <w:lvl w:ilvl="1">
      <w:start w:val="1"/>
      <w:numFmt w:val="bullet"/>
      <w:lvlText w:val="-"/>
      <w:lvlJc w:val="left"/>
      <w:pPr>
        <w:ind w:left="792" w:hanging="432"/>
      </w:pPr>
      <w:rPr>
        <w:rFonts w:ascii="Times New Roman" w:eastAsiaTheme="minorHAnsi"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661BFE"/>
    <w:multiLevelType w:val="hybridMultilevel"/>
    <w:tmpl w:val="2B9EA0DE"/>
    <w:lvl w:ilvl="0" w:tplc="ED56B3B2">
      <w:start w:val="1"/>
      <w:numFmt w:val="bullet"/>
      <w:lvlText w:val="-"/>
      <w:lvlJc w:val="left"/>
      <w:pPr>
        <w:ind w:left="476" w:hanging="140"/>
      </w:pPr>
      <w:rPr>
        <w:rFonts w:ascii="Times New Roman" w:eastAsia="Times New Roman" w:hAnsi="Times New Roman" w:hint="default"/>
        <w:sz w:val="24"/>
        <w:szCs w:val="24"/>
      </w:rPr>
    </w:lvl>
    <w:lvl w:ilvl="1" w:tplc="46522F3E">
      <w:start w:val="1"/>
      <w:numFmt w:val="bullet"/>
      <w:lvlText w:val="o"/>
      <w:lvlJc w:val="left"/>
      <w:pPr>
        <w:ind w:left="1196" w:hanging="360"/>
      </w:pPr>
      <w:rPr>
        <w:rFonts w:ascii="Courier New" w:eastAsia="Courier New" w:hAnsi="Courier New" w:hint="default"/>
        <w:b/>
        <w:bCs/>
        <w:sz w:val="24"/>
        <w:szCs w:val="24"/>
      </w:rPr>
    </w:lvl>
    <w:lvl w:ilvl="2" w:tplc="CF2A236A">
      <w:start w:val="1"/>
      <w:numFmt w:val="bullet"/>
      <w:lvlText w:val="•"/>
      <w:lvlJc w:val="left"/>
      <w:pPr>
        <w:ind w:left="2056" w:hanging="360"/>
      </w:pPr>
      <w:rPr>
        <w:rFonts w:hint="default"/>
      </w:rPr>
    </w:lvl>
    <w:lvl w:ilvl="3" w:tplc="FA204768">
      <w:start w:val="1"/>
      <w:numFmt w:val="bullet"/>
      <w:lvlText w:val="•"/>
      <w:lvlJc w:val="left"/>
      <w:pPr>
        <w:ind w:left="2916" w:hanging="360"/>
      </w:pPr>
      <w:rPr>
        <w:rFonts w:hint="default"/>
      </w:rPr>
    </w:lvl>
    <w:lvl w:ilvl="4" w:tplc="EEA4AF08">
      <w:start w:val="1"/>
      <w:numFmt w:val="bullet"/>
      <w:lvlText w:val="•"/>
      <w:lvlJc w:val="left"/>
      <w:pPr>
        <w:ind w:left="3777" w:hanging="360"/>
      </w:pPr>
      <w:rPr>
        <w:rFonts w:hint="default"/>
      </w:rPr>
    </w:lvl>
    <w:lvl w:ilvl="5" w:tplc="6F462F84">
      <w:start w:val="1"/>
      <w:numFmt w:val="bullet"/>
      <w:lvlText w:val="•"/>
      <w:lvlJc w:val="left"/>
      <w:pPr>
        <w:ind w:left="4637" w:hanging="360"/>
      </w:pPr>
      <w:rPr>
        <w:rFonts w:hint="default"/>
      </w:rPr>
    </w:lvl>
    <w:lvl w:ilvl="6" w:tplc="2C5C4C3C">
      <w:start w:val="1"/>
      <w:numFmt w:val="bullet"/>
      <w:lvlText w:val="•"/>
      <w:lvlJc w:val="left"/>
      <w:pPr>
        <w:ind w:left="5498" w:hanging="360"/>
      </w:pPr>
      <w:rPr>
        <w:rFonts w:hint="default"/>
      </w:rPr>
    </w:lvl>
    <w:lvl w:ilvl="7" w:tplc="2B76B766">
      <w:start w:val="1"/>
      <w:numFmt w:val="bullet"/>
      <w:lvlText w:val="•"/>
      <w:lvlJc w:val="left"/>
      <w:pPr>
        <w:ind w:left="6358" w:hanging="360"/>
      </w:pPr>
      <w:rPr>
        <w:rFonts w:hint="default"/>
      </w:rPr>
    </w:lvl>
    <w:lvl w:ilvl="8" w:tplc="5D2CF986">
      <w:start w:val="1"/>
      <w:numFmt w:val="bullet"/>
      <w:lvlText w:val="•"/>
      <w:lvlJc w:val="left"/>
      <w:pPr>
        <w:ind w:left="7219" w:hanging="360"/>
      </w:pPr>
      <w:rPr>
        <w:rFonts w:hint="default"/>
      </w:rPr>
    </w:lvl>
  </w:abstractNum>
  <w:abstractNum w:abstractNumId="37" w15:restartNumberingAfterBreak="0">
    <w:nsid w:val="6BC36C86"/>
    <w:multiLevelType w:val="multilevel"/>
    <w:tmpl w:val="5178C7A0"/>
    <w:lvl w:ilvl="0">
      <w:start w:val="1"/>
      <w:numFmt w:val="decimal"/>
      <w:lvlText w:val="%1."/>
      <w:lvlJc w:val="left"/>
      <w:pPr>
        <w:ind w:left="360" w:hanging="360"/>
      </w:pPr>
      <w:rPr>
        <w:b/>
      </w:rPr>
    </w:lvl>
    <w:lvl w:ilvl="1">
      <w:start w:val="1"/>
      <w:numFmt w:val="bullet"/>
      <w:lvlText w:val="-"/>
      <w:lvlJc w:val="left"/>
      <w:pPr>
        <w:ind w:left="792" w:hanging="432"/>
      </w:pPr>
      <w:rPr>
        <w:rFonts w:ascii="Times New Roman" w:eastAsiaTheme="minorHAnsi" w:hAnsi="Times New Roman" w:cs="Times New Roman" w:hint="default"/>
        <w:b w:val="0"/>
      </w:rPr>
    </w:lvl>
    <w:lvl w:ilvl="2">
      <w:start w:val="1"/>
      <w:numFmt w:val="bullet"/>
      <w:lvlText w:val="o"/>
      <w:lvlJc w:val="left"/>
      <w:pPr>
        <w:ind w:left="1224" w:hanging="504"/>
      </w:pPr>
      <w:rPr>
        <w:rFonts w:ascii="Courier New" w:hAnsi="Courier New" w:cs="Courier Ne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DC5B32"/>
    <w:multiLevelType w:val="hybridMultilevel"/>
    <w:tmpl w:val="BD5C107E"/>
    <w:lvl w:ilvl="0" w:tplc="3EE648C2">
      <w:start w:val="1"/>
      <w:numFmt w:val="bullet"/>
      <w:lvlText w:val=""/>
      <w:lvlJc w:val="left"/>
      <w:pPr>
        <w:ind w:left="720" w:hanging="360"/>
      </w:pPr>
      <w:rPr>
        <w:rFonts w:ascii="Wingdings" w:eastAsia="Wingdings" w:hAnsi="Wingdings" w:hint="default"/>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6F0D24D0"/>
    <w:multiLevelType w:val="hybridMultilevel"/>
    <w:tmpl w:val="10EEF6A8"/>
    <w:lvl w:ilvl="0" w:tplc="3844192A">
      <w:start w:val="1"/>
      <w:numFmt w:val="bullet"/>
      <w:lvlText w:val="-"/>
      <w:lvlJc w:val="left"/>
      <w:pPr>
        <w:ind w:left="836" w:hanging="360"/>
      </w:pPr>
      <w:rPr>
        <w:rFonts w:ascii="Times New Roman" w:eastAsia="Times New Roman" w:hAnsi="Times New Roman" w:hint="default"/>
        <w:sz w:val="24"/>
        <w:szCs w:val="24"/>
      </w:rPr>
    </w:lvl>
    <w:lvl w:ilvl="1" w:tplc="D9B23CF6">
      <w:start w:val="1"/>
      <w:numFmt w:val="bullet"/>
      <w:lvlText w:val="•"/>
      <w:lvlJc w:val="left"/>
      <w:pPr>
        <w:ind w:left="1682" w:hanging="360"/>
      </w:pPr>
      <w:rPr>
        <w:rFonts w:hint="default"/>
      </w:rPr>
    </w:lvl>
    <w:lvl w:ilvl="2" w:tplc="FD3805D6">
      <w:start w:val="1"/>
      <w:numFmt w:val="bullet"/>
      <w:lvlText w:val="•"/>
      <w:lvlJc w:val="left"/>
      <w:pPr>
        <w:ind w:left="2528" w:hanging="360"/>
      </w:pPr>
      <w:rPr>
        <w:rFonts w:hint="default"/>
      </w:rPr>
    </w:lvl>
    <w:lvl w:ilvl="3" w:tplc="593E0996">
      <w:start w:val="1"/>
      <w:numFmt w:val="bullet"/>
      <w:lvlText w:val="•"/>
      <w:lvlJc w:val="left"/>
      <w:pPr>
        <w:ind w:left="3375" w:hanging="360"/>
      </w:pPr>
      <w:rPr>
        <w:rFonts w:hint="default"/>
      </w:rPr>
    </w:lvl>
    <w:lvl w:ilvl="4" w:tplc="20E8AE36">
      <w:start w:val="1"/>
      <w:numFmt w:val="bullet"/>
      <w:lvlText w:val="•"/>
      <w:lvlJc w:val="left"/>
      <w:pPr>
        <w:ind w:left="4221" w:hanging="360"/>
      </w:pPr>
      <w:rPr>
        <w:rFonts w:hint="default"/>
      </w:rPr>
    </w:lvl>
    <w:lvl w:ilvl="5" w:tplc="D9ECBD06">
      <w:start w:val="1"/>
      <w:numFmt w:val="bullet"/>
      <w:lvlText w:val="•"/>
      <w:lvlJc w:val="left"/>
      <w:pPr>
        <w:ind w:left="5068" w:hanging="360"/>
      </w:pPr>
      <w:rPr>
        <w:rFonts w:hint="default"/>
      </w:rPr>
    </w:lvl>
    <w:lvl w:ilvl="6" w:tplc="48962BBE">
      <w:start w:val="1"/>
      <w:numFmt w:val="bullet"/>
      <w:lvlText w:val="•"/>
      <w:lvlJc w:val="left"/>
      <w:pPr>
        <w:ind w:left="5914" w:hanging="360"/>
      </w:pPr>
      <w:rPr>
        <w:rFonts w:hint="default"/>
      </w:rPr>
    </w:lvl>
    <w:lvl w:ilvl="7" w:tplc="5CA20720">
      <w:start w:val="1"/>
      <w:numFmt w:val="bullet"/>
      <w:lvlText w:val="•"/>
      <w:lvlJc w:val="left"/>
      <w:pPr>
        <w:ind w:left="6760" w:hanging="360"/>
      </w:pPr>
      <w:rPr>
        <w:rFonts w:hint="default"/>
      </w:rPr>
    </w:lvl>
    <w:lvl w:ilvl="8" w:tplc="C71623DE">
      <w:start w:val="1"/>
      <w:numFmt w:val="bullet"/>
      <w:lvlText w:val="•"/>
      <w:lvlJc w:val="left"/>
      <w:pPr>
        <w:ind w:left="7607" w:hanging="360"/>
      </w:pPr>
      <w:rPr>
        <w:rFonts w:hint="default"/>
      </w:rPr>
    </w:lvl>
  </w:abstractNum>
  <w:abstractNum w:abstractNumId="40" w15:restartNumberingAfterBreak="0">
    <w:nsid w:val="71686D29"/>
    <w:multiLevelType w:val="multilevel"/>
    <w:tmpl w:val="2E8ADF42"/>
    <w:lvl w:ilvl="0">
      <w:start w:val="1"/>
      <w:numFmt w:val="decimal"/>
      <w:lvlText w:val="%1."/>
      <w:lvlJc w:val="left"/>
      <w:pPr>
        <w:ind w:left="360" w:hanging="360"/>
      </w:pPr>
      <w:rPr>
        <w:b/>
        <w:bCs/>
        <w:i w:val="0"/>
        <w:iCs w:val="0"/>
        <w:smallCaps w:val="0"/>
        <w:strike w:val="0"/>
        <w:dstrike w:val="0"/>
        <w:color w:val="000000"/>
        <w:spacing w:val="0"/>
        <w:w w:val="100"/>
        <w:position w:val="0"/>
        <w:sz w:val="24"/>
        <w:szCs w:val="24"/>
        <w:u w:val="none"/>
        <w:effect w:val="none"/>
        <w:lang w:val="en-US" w:eastAsia="en-US" w:bidi="en-US"/>
      </w:rPr>
    </w:lvl>
    <w:lvl w:ilvl="1">
      <w:start w:val="1"/>
      <w:numFmt w:val="bullet"/>
      <w:lvlText w:val="-"/>
      <w:lvlJc w:val="left"/>
      <w:pPr>
        <w:ind w:left="792" w:hanging="432"/>
      </w:pPr>
      <w:rPr>
        <w:rFonts w:ascii="Times New Roman" w:eastAsiaTheme="minorHAnsi" w:hAnsi="Times New Roman" w:cs="Times New Roman" w:hint="default"/>
        <w:b w:val="0"/>
        <w:sz w:val="24"/>
        <w:szCs w:val="24"/>
      </w:rPr>
    </w:lvl>
    <w:lvl w:ilvl="2">
      <w:start w:val="1"/>
      <w:numFmt w:val="decimal"/>
      <w:lvlText w:val="%1.%2.%3."/>
      <w:lvlJc w:val="left"/>
      <w:pPr>
        <w:ind w:left="1224" w:hanging="504"/>
      </w:pPr>
    </w:lvl>
    <w:lvl w:ilvl="3">
      <w:start w:val="1"/>
      <w:numFmt w:val="bullet"/>
      <w:lvlText w:val="-"/>
      <w:lvlJc w:val="left"/>
      <w:pPr>
        <w:ind w:left="1728" w:hanging="648"/>
      </w:pPr>
      <w:rPr>
        <w:rFonts w:ascii="Times New Roman" w:eastAsiaTheme="minorHAnsi"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770C29"/>
    <w:multiLevelType w:val="multilevel"/>
    <w:tmpl w:val="16728FF8"/>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sz w:val="24"/>
        <w:szCs w:val="24"/>
      </w:rPr>
    </w:lvl>
    <w:lvl w:ilvl="2">
      <w:start w:val="1"/>
      <w:numFmt w:val="bullet"/>
      <w:lvlText w:val="-"/>
      <w:lvlJc w:val="left"/>
      <w:pPr>
        <w:ind w:left="1224" w:hanging="504"/>
      </w:pPr>
      <w:rPr>
        <w:rFonts w:ascii="Times New Roman" w:eastAsiaTheme="minorHAnsi"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FB30B0"/>
    <w:multiLevelType w:val="multilevel"/>
    <w:tmpl w:val="369C6B7E"/>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113413"/>
    <w:multiLevelType w:val="multilevel"/>
    <w:tmpl w:val="F83E1ED2"/>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sz w:val="24"/>
        <w:szCs w:val="24"/>
      </w:rPr>
    </w:lvl>
    <w:lvl w:ilvl="2">
      <w:start w:val="1"/>
      <w:numFmt w:val="bullet"/>
      <w:lvlText w:val="-"/>
      <w:lvlJc w:val="left"/>
      <w:pPr>
        <w:ind w:left="1224" w:hanging="504"/>
      </w:pPr>
      <w:rPr>
        <w:rFonts w:ascii="Times New Roman" w:eastAsiaTheme="minorHAnsi"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FE53E7"/>
    <w:multiLevelType w:val="multilevel"/>
    <w:tmpl w:val="FF0C0764"/>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8A30EE"/>
    <w:multiLevelType w:val="multilevel"/>
    <w:tmpl w:val="C792AEA4"/>
    <w:lvl w:ilvl="0">
      <w:start w:val="1"/>
      <w:numFmt w:val="decimal"/>
      <w:lvlText w:val="%1."/>
      <w:lvlJc w:val="left"/>
      <w:pPr>
        <w:ind w:left="360" w:hanging="360"/>
      </w:pPr>
      <w:rPr>
        <w:b/>
        <w:bCs/>
        <w:i w:val="0"/>
        <w:iCs w:val="0"/>
        <w:smallCaps w:val="0"/>
        <w:strike w:val="0"/>
        <w:dstrike w:val="0"/>
        <w:color w:val="000000"/>
        <w:spacing w:val="0"/>
        <w:w w:val="100"/>
        <w:position w:val="0"/>
        <w:sz w:val="24"/>
        <w:szCs w:val="24"/>
        <w:u w:val="none"/>
        <w:effect w:val="none"/>
        <w:lang w:val="en-US" w:eastAsia="en-US" w:bidi="en-US"/>
      </w:rPr>
    </w:lvl>
    <w:lvl w:ilvl="1">
      <w:start w:val="1"/>
      <w:numFmt w:val="bullet"/>
      <w:lvlText w:val="-"/>
      <w:lvlJc w:val="left"/>
      <w:pPr>
        <w:ind w:left="792" w:hanging="432"/>
      </w:pPr>
      <w:rPr>
        <w:rFonts w:ascii="Times New Roman" w:eastAsiaTheme="minorHAnsi" w:hAnsi="Times New Roman" w:cs="Times New Roman" w:hint="default"/>
        <w:b w:val="0"/>
        <w:sz w:val="24"/>
        <w:szCs w:val="24"/>
      </w:rPr>
    </w:lvl>
    <w:lvl w:ilvl="2">
      <w:start w:val="1"/>
      <w:numFmt w:val="decimal"/>
      <w:lvlText w:val="%1.%2.%3."/>
      <w:lvlJc w:val="left"/>
      <w:pPr>
        <w:ind w:left="1224" w:hanging="504"/>
      </w:pPr>
    </w:lvl>
    <w:lvl w:ilvl="3">
      <w:start w:val="1"/>
      <w:numFmt w:val="bullet"/>
      <w:lvlText w:val="-"/>
      <w:lvlJc w:val="left"/>
      <w:pPr>
        <w:ind w:left="1728" w:hanging="648"/>
      </w:pPr>
      <w:rPr>
        <w:rFonts w:ascii="Times New Roman" w:eastAsiaTheme="minorHAnsi"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62241D"/>
    <w:multiLevelType w:val="multilevel"/>
    <w:tmpl w:val="55727F62"/>
    <w:lvl w:ilvl="0">
      <w:start w:val="1"/>
      <w:numFmt w:val="decimal"/>
      <w:lvlText w:val="%1."/>
      <w:lvlJc w:val="left"/>
      <w:pPr>
        <w:ind w:left="360" w:hanging="360"/>
      </w:pPr>
      <w:rPr>
        <w:b/>
        <w:bCs/>
        <w:i w:val="0"/>
        <w:iCs w:val="0"/>
        <w:smallCaps w:val="0"/>
        <w:strike w:val="0"/>
        <w:dstrike w:val="0"/>
        <w:color w:val="000000"/>
        <w:spacing w:val="0"/>
        <w:w w:val="100"/>
        <w:position w:val="0"/>
        <w:sz w:val="24"/>
        <w:szCs w:val="24"/>
        <w:u w:val="none"/>
        <w:effect w:val="none"/>
        <w:lang w:val="en-US" w:eastAsia="en-US" w:bidi="en-US"/>
      </w:rPr>
    </w:lvl>
    <w:lvl w:ilvl="1">
      <w:start w:val="1"/>
      <w:numFmt w:val="bullet"/>
      <w:lvlText w:val="-"/>
      <w:lvlJc w:val="left"/>
      <w:pPr>
        <w:ind w:left="792" w:hanging="432"/>
      </w:pPr>
      <w:rPr>
        <w:rFonts w:ascii="Times New Roman" w:eastAsiaTheme="minorHAnsi"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1"/>
  </w:num>
  <w:num w:numId="3">
    <w:abstractNumId w:val="39"/>
  </w:num>
  <w:num w:numId="4">
    <w:abstractNumId w:val="28"/>
  </w:num>
  <w:num w:numId="5">
    <w:abstractNumId w:val="36"/>
  </w:num>
  <w:num w:numId="6">
    <w:abstractNumId w:val="4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0"/>
  </w:num>
  <w:num w:numId="10">
    <w:abstractNumId w:val="17"/>
  </w:num>
  <w:num w:numId="11">
    <w:abstractNumId w:val="31"/>
  </w:num>
  <w:num w:numId="12">
    <w:abstractNumId w:val="19"/>
  </w:num>
  <w:num w:numId="13">
    <w:abstractNumId w:val="29"/>
  </w:num>
  <w:num w:numId="14">
    <w:abstractNumId w:val="9"/>
  </w:num>
  <w:num w:numId="15">
    <w:abstractNumId w:val="12"/>
  </w:num>
  <w:num w:numId="16">
    <w:abstractNumId w:val="37"/>
  </w:num>
  <w:num w:numId="17">
    <w:abstractNumId w:val="14"/>
  </w:num>
  <w:num w:numId="18">
    <w:abstractNumId w:val="25"/>
  </w:num>
  <w:num w:numId="19">
    <w:abstractNumId w:val="38"/>
  </w:num>
  <w:num w:numId="20">
    <w:abstractNumId w:val="10"/>
  </w:num>
  <w:num w:numId="21">
    <w:abstractNumId w:val="33"/>
  </w:num>
  <w:num w:numId="22">
    <w:abstractNumId w:val="26"/>
  </w:num>
  <w:num w:numId="23">
    <w:abstractNumId w:val="34"/>
  </w:num>
  <w:num w:numId="24">
    <w:abstractNumId w:val="16"/>
  </w:num>
  <w:num w:numId="25">
    <w:abstractNumId w:val="4"/>
  </w:num>
  <w:num w:numId="26">
    <w:abstractNumId w:val="18"/>
  </w:num>
  <w:num w:numId="27">
    <w:abstractNumId w:val="13"/>
  </w:num>
  <w:num w:numId="28">
    <w:abstractNumId w:val="24"/>
  </w:num>
  <w:num w:numId="29">
    <w:abstractNumId w:val="35"/>
  </w:num>
  <w:num w:numId="30">
    <w:abstractNumId w:val="21"/>
  </w:num>
  <w:num w:numId="31">
    <w:abstractNumId w:val="46"/>
  </w:num>
  <w:num w:numId="32">
    <w:abstractNumId w:val="15"/>
  </w:num>
  <w:num w:numId="33">
    <w:abstractNumId w:val="5"/>
  </w:num>
  <w:num w:numId="34">
    <w:abstractNumId w:val="8"/>
  </w:num>
  <w:num w:numId="35">
    <w:abstractNumId w:val="27"/>
  </w:num>
  <w:num w:numId="36">
    <w:abstractNumId w:val="23"/>
  </w:num>
  <w:num w:numId="37">
    <w:abstractNumId w:val="3"/>
  </w:num>
  <w:num w:numId="38">
    <w:abstractNumId w:val="7"/>
  </w:num>
  <w:num w:numId="39">
    <w:abstractNumId w:val="40"/>
  </w:num>
  <w:num w:numId="40">
    <w:abstractNumId w:val="45"/>
  </w:num>
  <w:num w:numId="41">
    <w:abstractNumId w:val="20"/>
  </w:num>
  <w:num w:numId="42">
    <w:abstractNumId w:val="42"/>
  </w:num>
  <w:num w:numId="43">
    <w:abstractNumId w:val="32"/>
  </w:num>
  <w:num w:numId="44">
    <w:abstractNumId w:val="6"/>
  </w:num>
  <w:num w:numId="45">
    <w:abstractNumId w:val="44"/>
  </w:num>
  <w:num w:numId="46">
    <w:abstractNumId w:val="22"/>
  </w:num>
  <w:num w:numId="47">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81E94"/>
    <w:rsid w:val="00012243"/>
    <w:rsid w:val="00032D2C"/>
    <w:rsid w:val="00084B7A"/>
    <w:rsid w:val="000A5993"/>
    <w:rsid w:val="00124184"/>
    <w:rsid w:val="001D4406"/>
    <w:rsid w:val="00285626"/>
    <w:rsid w:val="002C3555"/>
    <w:rsid w:val="002C512A"/>
    <w:rsid w:val="002C71DA"/>
    <w:rsid w:val="003A41D9"/>
    <w:rsid w:val="004033E8"/>
    <w:rsid w:val="004305FA"/>
    <w:rsid w:val="00462E96"/>
    <w:rsid w:val="004D2F12"/>
    <w:rsid w:val="004D4563"/>
    <w:rsid w:val="005055B0"/>
    <w:rsid w:val="00510E9B"/>
    <w:rsid w:val="005234C3"/>
    <w:rsid w:val="00554906"/>
    <w:rsid w:val="005B5C50"/>
    <w:rsid w:val="005C7E88"/>
    <w:rsid w:val="005E259B"/>
    <w:rsid w:val="00623ED4"/>
    <w:rsid w:val="006B5E0F"/>
    <w:rsid w:val="006D285D"/>
    <w:rsid w:val="0075138A"/>
    <w:rsid w:val="008047B5"/>
    <w:rsid w:val="00827B07"/>
    <w:rsid w:val="008670BF"/>
    <w:rsid w:val="00883E45"/>
    <w:rsid w:val="00896614"/>
    <w:rsid w:val="008C3D72"/>
    <w:rsid w:val="008C43F4"/>
    <w:rsid w:val="009124F8"/>
    <w:rsid w:val="00943B4D"/>
    <w:rsid w:val="00961174"/>
    <w:rsid w:val="0099019A"/>
    <w:rsid w:val="009A01CE"/>
    <w:rsid w:val="009A2D3D"/>
    <w:rsid w:val="009D2A01"/>
    <w:rsid w:val="00A216AE"/>
    <w:rsid w:val="00A63E5D"/>
    <w:rsid w:val="00A762BB"/>
    <w:rsid w:val="00A771A6"/>
    <w:rsid w:val="00AC1948"/>
    <w:rsid w:val="00AC5AD8"/>
    <w:rsid w:val="00AE17C5"/>
    <w:rsid w:val="00AF1642"/>
    <w:rsid w:val="00B04C60"/>
    <w:rsid w:val="00B052E5"/>
    <w:rsid w:val="00B14D49"/>
    <w:rsid w:val="00B46108"/>
    <w:rsid w:val="00B87A02"/>
    <w:rsid w:val="00B9632D"/>
    <w:rsid w:val="00BB1BE6"/>
    <w:rsid w:val="00C17E50"/>
    <w:rsid w:val="00C275E9"/>
    <w:rsid w:val="00C706BF"/>
    <w:rsid w:val="00C8243A"/>
    <w:rsid w:val="00C82D8C"/>
    <w:rsid w:val="00D177E6"/>
    <w:rsid w:val="00D47AC0"/>
    <w:rsid w:val="00DB5D71"/>
    <w:rsid w:val="00DF3DE2"/>
    <w:rsid w:val="00EB39DE"/>
    <w:rsid w:val="00EE6C41"/>
    <w:rsid w:val="00EF5E77"/>
    <w:rsid w:val="00F61F8E"/>
    <w:rsid w:val="00F81E94"/>
    <w:rsid w:val="00FC6E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5A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uiPriority w:val="9"/>
    <w:qFormat/>
    <w:pPr>
      <w:ind w:left="476" w:hanging="360"/>
      <w:outlineLvl w:val="0"/>
    </w:pPr>
    <w:rPr>
      <w:rFonts w:ascii="Times New Roman" w:eastAsia="Times New Roman" w:hAnsi="Times New Roman"/>
      <w:b/>
      <w:bCs/>
      <w:sz w:val="24"/>
      <w:szCs w:val="24"/>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116" w:hanging="360"/>
    </w:pPr>
    <w:rPr>
      <w:rFonts w:ascii="Times New Roman" w:eastAsia="Times New Roman" w:hAnsi="Times New Roman"/>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iPriority w:val="99"/>
    <w:unhideWhenUsed/>
    <w:rsid w:val="004D4563"/>
    <w:pPr>
      <w:tabs>
        <w:tab w:val="center" w:pos="4513"/>
        <w:tab w:val="right" w:pos="9026"/>
      </w:tabs>
    </w:pPr>
  </w:style>
  <w:style w:type="character" w:customStyle="1" w:styleId="GalveneRakstz">
    <w:name w:val="Galvene Rakstz."/>
    <w:basedOn w:val="Noklusjumarindkopasfonts"/>
    <w:link w:val="Galvene"/>
    <w:uiPriority w:val="99"/>
    <w:rsid w:val="004D4563"/>
  </w:style>
  <w:style w:type="paragraph" w:styleId="Kjene">
    <w:name w:val="footer"/>
    <w:basedOn w:val="Parasts"/>
    <w:link w:val="KjeneRakstz"/>
    <w:unhideWhenUsed/>
    <w:rsid w:val="004D4563"/>
    <w:pPr>
      <w:tabs>
        <w:tab w:val="center" w:pos="4513"/>
        <w:tab w:val="right" w:pos="9026"/>
      </w:tabs>
    </w:pPr>
  </w:style>
  <w:style w:type="character" w:customStyle="1" w:styleId="KjeneRakstz">
    <w:name w:val="Kājene Rakstz."/>
    <w:basedOn w:val="Noklusjumarindkopasfonts"/>
    <w:link w:val="Kjene"/>
    <w:uiPriority w:val="99"/>
    <w:rsid w:val="004D4563"/>
  </w:style>
  <w:style w:type="paragraph" w:styleId="Vresteksts">
    <w:name w:val="footnote text"/>
    <w:basedOn w:val="Parasts"/>
    <w:link w:val="VrestekstsRakstz"/>
    <w:uiPriority w:val="99"/>
    <w:semiHidden/>
    <w:unhideWhenUsed/>
    <w:rsid w:val="008047B5"/>
    <w:rPr>
      <w:sz w:val="20"/>
      <w:szCs w:val="20"/>
    </w:rPr>
  </w:style>
  <w:style w:type="character" w:customStyle="1" w:styleId="VrestekstsRakstz">
    <w:name w:val="Vēres teksts Rakstz."/>
    <w:basedOn w:val="Noklusjumarindkopasfonts"/>
    <w:link w:val="Vresteksts"/>
    <w:uiPriority w:val="99"/>
    <w:semiHidden/>
    <w:rsid w:val="008047B5"/>
    <w:rPr>
      <w:sz w:val="20"/>
      <w:szCs w:val="20"/>
    </w:rPr>
  </w:style>
  <w:style w:type="character" w:styleId="Vresatsauce">
    <w:name w:val="footnote reference"/>
    <w:basedOn w:val="Noklusjumarindkopasfonts"/>
    <w:uiPriority w:val="99"/>
    <w:semiHidden/>
    <w:unhideWhenUsed/>
    <w:rsid w:val="008047B5"/>
    <w:rPr>
      <w:vertAlign w:val="superscript"/>
    </w:rPr>
  </w:style>
  <w:style w:type="character" w:styleId="Hipersaite">
    <w:name w:val="Hyperlink"/>
    <w:basedOn w:val="Noklusjumarindkopasfonts"/>
    <w:uiPriority w:val="99"/>
    <w:unhideWhenUsed/>
    <w:rsid w:val="009124F8"/>
    <w:rPr>
      <w:color w:val="0000FF" w:themeColor="hyperlink"/>
      <w:u w:val="single"/>
    </w:rPr>
  </w:style>
  <w:style w:type="character" w:styleId="Neatrisintapieminana">
    <w:name w:val="Unresolved Mention"/>
    <w:basedOn w:val="Noklusjumarindkopasfonts"/>
    <w:uiPriority w:val="99"/>
    <w:semiHidden/>
    <w:unhideWhenUsed/>
    <w:rsid w:val="009124F8"/>
    <w:rPr>
      <w:color w:val="605E5C"/>
      <w:shd w:val="clear" w:color="auto" w:fill="E1DFDD"/>
    </w:rPr>
  </w:style>
  <w:style w:type="character" w:styleId="Lappusesnumurs">
    <w:name w:val="page number"/>
    <w:basedOn w:val="Noklusjumarindkopasfonts"/>
    <w:semiHidden/>
    <w:rsid w:val="0075138A"/>
  </w:style>
  <w:style w:type="paragraph" w:styleId="Balonteksts">
    <w:name w:val="Balloon Text"/>
    <w:basedOn w:val="Parasts"/>
    <w:link w:val="BalontekstsRakstz"/>
    <w:uiPriority w:val="99"/>
    <w:semiHidden/>
    <w:unhideWhenUsed/>
    <w:rsid w:val="001D440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4406"/>
    <w:rPr>
      <w:rFonts w:ascii="Segoe UI" w:hAnsi="Segoe UI" w:cs="Segoe UI"/>
      <w:sz w:val="18"/>
      <w:szCs w:val="18"/>
    </w:rPr>
  </w:style>
  <w:style w:type="character" w:styleId="Komentraatsauce">
    <w:name w:val="annotation reference"/>
    <w:basedOn w:val="Noklusjumarindkopasfonts"/>
    <w:uiPriority w:val="99"/>
    <w:semiHidden/>
    <w:unhideWhenUsed/>
    <w:rsid w:val="008670BF"/>
    <w:rPr>
      <w:sz w:val="16"/>
      <w:szCs w:val="16"/>
    </w:rPr>
  </w:style>
  <w:style w:type="paragraph" w:styleId="Komentrateksts">
    <w:name w:val="annotation text"/>
    <w:basedOn w:val="Parasts"/>
    <w:link w:val="KomentratekstsRakstz"/>
    <w:uiPriority w:val="99"/>
    <w:semiHidden/>
    <w:unhideWhenUsed/>
    <w:rsid w:val="008670BF"/>
    <w:rPr>
      <w:sz w:val="20"/>
      <w:szCs w:val="20"/>
    </w:rPr>
  </w:style>
  <w:style w:type="character" w:customStyle="1" w:styleId="KomentratekstsRakstz">
    <w:name w:val="Komentāra teksts Rakstz."/>
    <w:basedOn w:val="Noklusjumarindkopasfonts"/>
    <w:link w:val="Komentrateksts"/>
    <w:uiPriority w:val="99"/>
    <w:semiHidden/>
    <w:rsid w:val="008670BF"/>
    <w:rPr>
      <w:sz w:val="20"/>
      <w:szCs w:val="20"/>
    </w:rPr>
  </w:style>
  <w:style w:type="paragraph" w:styleId="Komentratma">
    <w:name w:val="annotation subject"/>
    <w:basedOn w:val="Komentrateksts"/>
    <w:next w:val="Komentrateksts"/>
    <w:link w:val="KomentratmaRakstz"/>
    <w:uiPriority w:val="99"/>
    <w:semiHidden/>
    <w:unhideWhenUsed/>
    <w:rsid w:val="008670BF"/>
    <w:rPr>
      <w:b/>
      <w:bCs/>
    </w:rPr>
  </w:style>
  <w:style w:type="character" w:customStyle="1" w:styleId="KomentratmaRakstz">
    <w:name w:val="Komentāra tēma Rakstz."/>
    <w:basedOn w:val="KomentratekstsRakstz"/>
    <w:link w:val="Komentratma"/>
    <w:uiPriority w:val="99"/>
    <w:semiHidden/>
    <w:rsid w:val="008670BF"/>
    <w:rPr>
      <w:b/>
      <w:bCs/>
      <w:sz w:val="20"/>
      <w:szCs w:val="20"/>
    </w:rPr>
  </w:style>
  <w:style w:type="character" w:customStyle="1" w:styleId="Heading1">
    <w:name w:val="Heading #1_"/>
    <w:basedOn w:val="Noklusjumarindkopasfonts"/>
    <w:link w:val="Heading10"/>
    <w:locked/>
    <w:rsid w:val="002C71DA"/>
    <w:rPr>
      <w:rFonts w:ascii="Times New Roman" w:eastAsia="Times New Roman" w:hAnsi="Times New Roman" w:cs="Times New Roman"/>
      <w:b/>
      <w:bCs/>
      <w:u w:val="single"/>
      <w:shd w:val="clear" w:color="auto" w:fill="FFFFFF"/>
    </w:rPr>
  </w:style>
  <w:style w:type="paragraph" w:customStyle="1" w:styleId="Heading10">
    <w:name w:val="Heading #1"/>
    <w:basedOn w:val="Parasts"/>
    <w:link w:val="Heading1"/>
    <w:rsid w:val="002C71DA"/>
    <w:pPr>
      <w:shd w:val="clear" w:color="auto" w:fill="FFFFFF"/>
      <w:spacing w:after="260"/>
      <w:outlineLvl w:val="0"/>
    </w:pPr>
    <w:rPr>
      <w:rFonts w:ascii="Times New Roman" w:eastAsia="Times New Roman" w:hAnsi="Times New Roman" w:cs="Times New Roman"/>
      <w:b/>
      <w:bCs/>
      <w:u w:val="single"/>
    </w:rPr>
  </w:style>
  <w:style w:type="character" w:customStyle="1" w:styleId="Tablecaption">
    <w:name w:val="Table caption_"/>
    <w:basedOn w:val="Noklusjumarindkopasfonts"/>
    <w:link w:val="Tablecaption0"/>
    <w:locked/>
    <w:rsid w:val="002C71DA"/>
    <w:rPr>
      <w:rFonts w:ascii="Times New Roman" w:eastAsia="Times New Roman" w:hAnsi="Times New Roman" w:cs="Times New Roman"/>
      <w:shd w:val="clear" w:color="auto" w:fill="FFFFFF"/>
    </w:rPr>
  </w:style>
  <w:style w:type="paragraph" w:customStyle="1" w:styleId="Tablecaption0">
    <w:name w:val="Table caption"/>
    <w:basedOn w:val="Parasts"/>
    <w:link w:val="Tablecaption"/>
    <w:rsid w:val="002C71DA"/>
    <w:pPr>
      <w:shd w:val="clear" w:color="auto" w:fill="FFFFFF"/>
    </w:pPr>
    <w:rPr>
      <w:rFonts w:ascii="Times New Roman" w:eastAsia="Times New Roman" w:hAnsi="Times New Roman" w:cs="Times New Roman"/>
    </w:rPr>
  </w:style>
  <w:style w:type="character" w:customStyle="1" w:styleId="Other">
    <w:name w:val="Other_"/>
    <w:basedOn w:val="Noklusjumarindkopasfonts"/>
    <w:link w:val="Other0"/>
    <w:locked/>
    <w:rsid w:val="002C71DA"/>
    <w:rPr>
      <w:rFonts w:ascii="Times New Roman" w:eastAsia="Times New Roman" w:hAnsi="Times New Roman" w:cs="Times New Roman"/>
      <w:shd w:val="clear" w:color="auto" w:fill="FFFFFF"/>
    </w:rPr>
  </w:style>
  <w:style w:type="paragraph" w:customStyle="1" w:styleId="Other0">
    <w:name w:val="Other"/>
    <w:basedOn w:val="Parasts"/>
    <w:link w:val="Other"/>
    <w:rsid w:val="002C71DA"/>
    <w:pPr>
      <w:shd w:val="clear" w:color="auto" w:fill="FFFFFF"/>
      <w:spacing w:after="260"/>
    </w:pPr>
    <w:rPr>
      <w:rFonts w:ascii="Times New Roman" w:eastAsia="Times New Roman" w:hAnsi="Times New Roman" w:cs="Times New Roman"/>
    </w:rPr>
  </w:style>
  <w:style w:type="table" w:styleId="Reatabula">
    <w:name w:val="Table Grid"/>
    <w:basedOn w:val="Parastatabula"/>
    <w:uiPriority w:val="39"/>
    <w:rsid w:val="002C71DA"/>
    <w:pPr>
      <w:widowControl/>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oklusjumarindkopasfonts"/>
    <w:link w:val="Bodytext20"/>
    <w:rsid w:val="002C71DA"/>
    <w:rPr>
      <w:rFonts w:ascii="Times New Roman" w:eastAsia="Times New Roman" w:hAnsi="Times New Roman" w:cs="Times New Roman"/>
      <w:sz w:val="20"/>
      <w:szCs w:val="20"/>
      <w:shd w:val="clear" w:color="auto" w:fill="FFFFFF"/>
    </w:rPr>
  </w:style>
  <w:style w:type="paragraph" w:customStyle="1" w:styleId="Bodytext20">
    <w:name w:val="Body text (2)"/>
    <w:basedOn w:val="Parasts"/>
    <w:link w:val="Bodytext2"/>
    <w:rsid w:val="002C71DA"/>
    <w:pPr>
      <w:shd w:val="clear" w:color="auto" w:fill="FFFFFF"/>
      <w:spacing w:after="240"/>
    </w:pPr>
    <w:rPr>
      <w:rFonts w:ascii="Times New Roman" w:eastAsia="Times New Roman" w:hAnsi="Times New Roman" w:cs="Times New Roman"/>
      <w:sz w:val="20"/>
      <w:szCs w:val="20"/>
    </w:rPr>
  </w:style>
  <w:style w:type="paragraph" w:customStyle="1" w:styleId="Default">
    <w:name w:val="Default"/>
    <w:rsid w:val="002C71DA"/>
    <w:pPr>
      <w:widowControl/>
      <w:autoSpaceDE w:val="0"/>
      <w:autoSpaceDN w:val="0"/>
      <w:adjustRightInd w:val="0"/>
    </w:pPr>
    <w:rPr>
      <w:rFonts w:ascii="Times New Roman" w:eastAsia="DejaVu Sans"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18723">
      <w:bodyDiv w:val="1"/>
      <w:marLeft w:val="0"/>
      <w:marRight w:val="0"/>
      <w:marTop w:val="0"/>
      <w:marBottom w:val="0"/>
      <w:divBdr>
        <w:top w:val="none" w:sz="0" w:space="0" w:color="auto"/>
        <w:left w:val="none" w:sz="0" w:space="0" w:color="auto"/>
        <w:bottom w:val="none" w:sz="0" w:space="0" w:color="auto"/>
        <w:right w:val="none" w:sz="0" w:space="0" w:color="auto"/>
      </w:divBdr>
    </w:div>
    <w:div w:id="622469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creative-europe/actions/capitals-culture_en" TargetMode="External"/><Relationship Id="rId13" Type="http://schemas.openxmlformats.org/officeDocument/2006/relationships/hyperlink" Target="https://ec.europa.eu/programmes/creative-europe/sttes/creative-europe/files/tibrary/guidetines-for-cities-own-evaluations-modmai18.doc.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sts@km.gov.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c.europa.eu/budget/explained/management/protecting/protect_en.cf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m.gov.lv/lv/kultura/eiropas-kulturas-galvaspilseta" TargetMode="External"/><Relationship Id="rId5" Type="http://schemas.openxmlformats.org/officeDocument/2006/relationships/webSettings" Target="webSettings.xml"/><Relationship Id="rId15" Type="http://schemas.openxmlformats.org/officeDocument/2006/relationships/hyperlink" Target="http://ec.europa.eu/budget/contracts_grants/info_contracts/legal_entities/legal_entities_en.cfm" TargetMode="External"/><Relationship Id="rId10" Type="http://schemas.openxmlformats.org/officeDocument/2006/relationships/hyperlink" Target="mailto:pasts@km.gov.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ec.europa.eu/programmes/creative-europe/actions/capitals-culture_en.htm" TargetMode="External"/><Relationship Id="rId14" Type="http://schemas.openxmlformats.org/officeDocument/2006/relationships/hyperlink" Target="http://ec.europa.eu/dataprotectionofficer/privacystatement_publicprocurement_e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creative-europe/sites/creative-europe/files/library/guidelines-for-cities-own-evaluations-modmai18.doc.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E077D-6DD8-46AB-B57D-A1971E56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32147</Words>
  <Characters>18325</Characters>
  <Application>Microsoft Office Word</Application>
  <DocSecurity>0</DocSecurity>
  <Lines>152</Lines>
  <Paragraphs>100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2020-06-03T12:07:00Z</dcterms:created>
  <dcterms:modified xsi:type="dcterms:W3CDTF">2020-08-03T11:31:00Z</dcterms:modified>
</cp:coreProperties>
</file>