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AC" w:rsidRPr="00D63F6A" w:rsidRDefault="002164AC" w:rsidP="002164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64AC">
        <w:rPr>
          <w:b/>
          <w:bCs/>
          <w:sz w:val="26"/>
          <w:szCs w:val="26"/>
        </w:rPr>
        <w:t xml:space="preserve">Eiropas Komisijas ziņojuma faktu lapā par Latvijas </w:t>
      </w:r>
      <w:proofErr w:type="spellStart"/>
      <w:r w:rsidRPr="002164AC">
        <w:rPr>
          <w:b/>
          <w:bCs/>
          <w:sz w:val="26"/>
          <w:szCs w:val="26"/>
        </w:rPr>
        <w:t>romu</w:t>
      </w:r>
      <w:proofErr w:type="spellEnd"/>
      <w:r w:rsidRPr="002164AC">
        <w:rPr>
          <w:b/>
          <w:bCs/>
          <w:sz w:val="26"/>
          <w:szCs w:val="26"/>
        </w:rPr>
        <w:t xml:space="preserve"> integrācijas politikas īstenošanu</w:t>
      </w:r>
      <w:r>
        <w:rPr>
          <w:rStyle w:val="Vresatsauce"/>
          <w:bCs/>
          <w:sz w:val="26"/>
          <w:szCs w:val="26"/>
        </w:rPr>
        <w:footnoteReference w:id="1"/>
      </w:r>
      <w:r w:rsidRPr="00D63F6A">
        <w:rPr>
          <w:bCs/>
          <w:sz w:val="26"/>
          <w:szCs w:val="26"/>
        </w:rPr>
        <w:t xml:space="preserve"> k</w:t>
      </w:r>
      <w:r w:rsidRPr="00D63F6A">
        <w:rPr>
          <w:rStyle w:val="hps"/>
          <w:color w:val="222222"/>
          <w:sz w:val="26"/>
          <w:szCs w:val="26"/>
        </w:rPr>
        <w:t>onstatētās</w:t>
      </w:r>
      <w:r w:rsidRPr="00D63F6A">
        <w:rPr>
          <w:rStyle w:val="shorttext"/>
          <w:color w:val="222222"/>
          <w:sz w:val="26"/>
          <w:szCs w:val="26"/>
        </w:rPr>
        <w:t xml:space="preserve"> </w:t>
      </w:r>
      <w:r w:rsidRPr="002164AC">
        <w:rPr>
          <w:rStyle w:val="shorttext"/>
          <w:color w:val="222222"/>
          <w:sz w:val="26"/>
          <w:szCs w:val="26"/>
          <w:u w:val="single"/>
        </w:rPr>
        <w:t xml:space="preserve">šādas </w:t>
      </w:r>
      <w:r w:rsidRPr="002164AC">
        <w:rPr>
          <w:rStyle w:val="hps"/>
          <w:color w:val="222222"/>
          <w:sz w:val="26"/>
          <w:szCs w:val="26"/>
          <w:u w:val="single"/>
        </w:rPr>
        <w:t>nepilnības</w:t>
      </w:r>
      <w:r w:rsidRPr="00D63F6A">
        <w:rPr>
          <w:rStyle w:val="hps"/>
          <w:color w:val="222222"/>
          <w:sz w:val="26"/>
          <w:szCs w:val="26"/>
        </w:rPr>
        <w:t>: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color w:val="222222"/>
          <w:sz w:val="26"/>
          <w:szCs w:val="26"/>
        </w:rPr>
      </w:pPr>
      <w:r w:rsidRPr="00D63F6A">
        <w:rPr>
          <w:bCs/>
          <w:sz w:val="26"/>
          <w:szCs w:val="26"/>
        </w:rPr>
        <w:t xml:space="preserve">1) Izglītības jomā ir </w:t>
      </w:r>
      <w:r w:rsidRPr="00D63F6A">
        <w:rPr>
          <w:rStyle w:val="hps"/>
          <w:color w:val="222222"/>
          <w:sz w:val="26"/>
          <w:szCs w:val="26"/>
        </w:rPr>
        <w:t>nepieciešami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sistemātiski pasākumi</w:t>
      </w:r>
      <w:r w:rsidRPr="00D63F6A">
        <w:rPr>
          <w:color w:val="222222"/>
          <w:sz w:val="26"/>
          <w:szCs w:val="26"/>
        </w:rPr>
        <w:t xml:space="preserve">, lai cīnītos pret </w:t>
      </w:r>
      <w:r w:rsidRPr="00D63F6A">
        <w:rPr>
          <w:rStyle w:val="hps"/>
          <w:color w:val="222222"/>
          <w:sz w:val="26"/>
          <w:szCs w:val="26"/>
        </w:rPr>
        <w:t>segregāciju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 xml:space="preserve">un veicinātu </w:t>
      </w:r>
      <w:proofErr w:type="spellStart"/>
      <w:r w:rsidRPr="00D63F6A">
        <w:rPr>
          <w:rStyle w:val="hps"/>
          <w:color w:val="222222"/>
          <w:sz w:val="26"/>
          <w:szCs w:val="26"/>
        </w:rPr>
        <w:t>romu</w:t>
      </w:r>
      <w:proofErr w:type="spellEnd"/>
      <w:r w:rsidRPr="00D63F6A">
        <w:rPr>
          <w:rStyle w:val="hps"/>
          <w:color w:val="222222"/>
          <w:sz w:val="26"/>
          <w:szCs w:val="26"/>
        </w:rPr>
        <w:t xml:space="preserve"> integrāciju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vispārējās izglītības procesā</w:t>
      </w:r>
      <w:r w:rsidRPr="00D63F6A">
        <w:rPr>
          <w:color w:val="222222"/>
          <w:sz w:val="26"/>
          <w:szCs w:val="26"/>
        </w:rPr>
        <w:t xml:space="preserve">, </w:t>
      </w:r>
      <w:r w:rsidRPr="00D63F6A">
        <w:rPr>
          <w:rStyle w:val="hps"/>
          <w:color w:val="222222"/>
          <w:sz w:val="26"/>
          <w:szCs w:val="26"/>
        </w:rPr>
        <w:t>nodrošinot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piekļuvi kvalitatīvai un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iekļaujošai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pirmsskolas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izglītībai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un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aprūpei, kā arī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pirmsskolas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izglītībai</w:t>
      </w:r>
      <w:r w:rsidRPr="00D63F6A">
        <w:rPr>
          <w:color w:val="222222"/>
          <w:sz w:val="26"/>
          <w:szCs w:val="26"/>
        </w:rPr>
        <w:t>; j</w:t>
      </w:r>
      <w:r w:rsidRPr="00D63F6A">
        <w:rPr>
          <w:rStyle w:val="hps"/>
          <w:color w:val="222222"/>
          <w:sz w:val="26"/>
          <w:szCs w:val="26"/>
        </w:rPr>
        <w:t>ānodrošina šo procesu un pasākumu uzraudzība un monitorings, īpaši attiecībā uz skolas apmeklēšanu, novēršot priekšlaicīgu mācību pārtraukšanu.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Lielāka uzmanība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jāvelta cīņai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pret analfabētismu</w:t>
      </w:r>
      <w:r w:rsidRPr="00D63F6A">
        <w:rPr>
          <w:color w:val="222222"/>
          <w:sz w:val="26"/>
          <w:szCs w:val="26"/>
        </w:rPr>
        <w:t xml:space="preserve">. 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color w:val="222222"/>
          <w:sz w:val="26"/>
          <w:szCs w:val="26"/>
        </w:rPr>
      </w:pPr>
      <w:r w:rsidRPr="00D63F6A">
        <w:rPr>
          <w:color w:val="222222"/>
          <w:sz w:val="26"/>
          <w:szCs w:val="26"/>
        </w:rPr>
        <w:t xml:space="preserve">2) Nodarbinātības jomā ir jāvelta centieni, lai sniegtu individuālu atbalstu </w:t>
      </w:r>
      <w:proofErr w:type="spellStart"/>
      <w:r w:rsidRPr="00D63F6A">
        <w:rPr>
          <w:color w:val="222222"/>
          <w:sz w:val="26"/>
          <w:szCs w:val="26"/>
        </w:rPr>
        <w:t>romiem</w:t>
      </w:r>
      <w:proofErr w:type="spellEnd"/>
      <w:r w:rsidRPr="00D63F6A">
        <w:rPr>
          <w:color w:val="222222"/>
          <w:sz w:val="26"/>
          <w:szCs w:val="26"/>
        </w:rPr>
        <w:t xml:space="preserve"> iekļaujošā darba tirgus politikas ietvaros, kā arī jāveicina </w:t>
      </w:r>
      <w:proofErr w:type="spellStart"/>
      <w:r w:rsidRPr="00D63F6A">
        <w:rPr>
          <w:color w:val="222222"/>
          <w:sz w:val="26"/>
          <w:szCs w:val="26"/>
        </w:rPr>
        <w:t>romu</w:t>
      </w:r>
      <w:proofErr w:type="spellEnd"/>
      <w:r w:rsidRPr="00D63F6A">
        <w:rPr>
          <w:color w:val="222222"/>
          <w:sz w:val="26"/>
          <w:szCs w:val="26"/>
        </w:rPr>
        <w:t xml:space="preserve"> nodarbinātība, izmantojot darba tirgus situācijai attiecīgu apmācību un pārkvalifikāciju.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rStyle w:val="hps"/>
          <w:color w:val="222222"/>
          <w:sz w:val="26"/>
          <w:szCs w:val="26"/>
        </w:rPr>
      </w:pPr>
      <w:r w:rsidRPr="00D63F6A">
        <w:rPr>
          <w:color w:val="222222"/>
          <w:sz w:val="26"/>
          <w:szCs w:val="26"/>
        </w:rPr>
        <w:t xml:space="preserve">3) </w:t>
      </w:r>
      <w:r w:rsidRPr="00D63F6A">
        <w:rPr>
          <w:rStyle w:val="hps"/>
          <w:color w:val="222222"/>
          <w:sz w:val="26"/>
          <w:szCs w:val="26"/>
        </w:rPr>
        <w:t>Veselības aprūpes jomā ir nepieciešams izmantot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sistemātiskāku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un integrētāku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pieeju, lai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 xml:space="preserve">uzlabotu </w:t>
      </w:r>
      <w:proofErr w:type="spellStart"/>
      <w:r w:rsidRPr="00D63F6A">
        <w:rPr>
          <w:rStyle w:val="hps"/>
          <w:color w:val="222222"/>
          <w:sz w:val="26"/>
          <w:szCs w:val="26"/>
        </w:rPr>
        <w:t>romu</w:t>
      </w:r>
      <w:proofErr w:type="spellEnd"/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piekļuvi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veselības aprūpei</w:t>
      </w:r>
      <w:r w:rsidRPr="00D63F6A">
        <w:rPr>
          <w:color w:val="222222"/>
          <w:sz w:val="26"/>
          <w:szCs w:val="26"/>
        </w:rPr>
        <w:t xml:space="preserve">, tai skaitā </w:t>
      </w:r>
      <w:r w:rsidRPr="00D63F6A">
        <w:rPr>
          <w:rStyle w:val="hps"/>
          <w:color w:val="222222"/>
          <w:sz w:val="26"/>
          <w:szCs w:val="26"/>
        </w:rPr>
        <w:t>veselības apdrošināšanas segumu</w:t>
      </w:r>
      <w:r w:rsidRPr="00D63F6A">
        <w:rPr>
          <w:color w:val="222222"/>
          <w:sz w:val="26"/>
          <w:szCs w:val="26"/>
        </w:rPr>
        <w:t>, v</w:t>
      </w:r>
      <w:r w:rsidRPr="00D63F6A">
        <w:rPr>
          <w:rStyle w:val="hps"/>
          <w:color w:val="222222"/>
          <w:sz w:val="26"/>
          <w:szCs w:val="26"/>
        </w:rPr>
        <w:t>eicināt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veselības aprūpes speciālistu apmācību</w:t>
      </w:r>
      <w:r w:rsidRPr="00D63F6A">
        <w:rPr>
          <w:color w:val="222222"/>
          <w:sz w:val="26"/>
          <w:szCs w:val="26"/>
        </w:rPr>
        <w:t xml:space="preserve"> </w:t>
      </w:r>
      <w:proofErr w:type="spellStart"/>
      <w:r w:rsidRPr="00D63F6A">
        <w:rPr>
          <w:color w:val="222222"/>
          <w:sz w:val="26"/>
          <w:szCs w:val="26"/>
        </w:rPr>
        <w:t>romu</w:t>
      </w:r>
      <w:proofErr w:type="spellEnd"/>
      <w:r w:rsidRPr="00D63F6A">
        <w:rPr>
          <w:color w:val="222222"/>
          <w:sz w:val="26"/>
          <w:szCs w:val="26"/>
        </w:rPr>
        <w:t xml:space="preserve"> integrācijas jautājumos</w:t>
      </w:r>
      <w:r w:rsidRPr="00D63F6A">
        <w:rPr>
          <w:rStyle w:val="hps"/>
          <w:color w:val="222222"/>
          <w:sz w:val="26"/>
          <w:szCs w:val="26"/>
        </w:rPr>
        <w:t>.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rStyle w:val="hps"/>
          <w:color w:val="222222"/>
          <w:sz w:val="26"/>
          <w:szCs w:val="26"/>
        </w:rPr>
      </w:pPr>
      <w:r w:rsidRPr="00D63F6A">
        <w:rPr>
          <w:rStyle w:val="hps"/>
          <w:color w:val="222222"/>
          <w:sz w:val="26"/>
          <w:szCs w:val="26"/>
        </w:rPr>
        <w:t>4) Mājokļu jomā ir nepieciešams izmantot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sistemātiskāku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un integrētāku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pieeju, lai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 xml:space="preserve">uzlabotu </w:t>
      </w:r>
      <w:proofErr w:type="spellStart"/>
      <w:r w:rsidRPr="00D63F6A">
        <w:rPr>
          <w:rStyle w:val="hps"/>
          <w:color w:val="222222"/>
          <w:sz w:val="26"/>
          <w:szCs w:val="26"/>
        </w:rPr>
        <w:t>romu</w:t>
      </w:r>
      <w:proofErr w:type="spellEnd"/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piekļuvi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sociālajam (kvalitatīvajam) mājoklim.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color w:val="222222"/>
          <w:sz w:val="26"/>
          <w:szCs w:val="26"/>
        </w:rPr>
      </w:pPr>
      <w:r w:rsidRPr="00D63F6A">
        <w:rPr>
          <w:rStyle w:val="hps"/>
          <w:color w:val="222222"/>
          <w:sz w:val="26"/>
          <w:szCs w:val="26"/>
        </w:rPr>
        <w:t>5) Pretdiskriminācijas jomā ir jānodrošina diskriminācijas aizlieguma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likumdošanas efektīva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praktiskā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piemērošana</w:t>
      </w:r>
      <w:r w:rsidRPr="00D63F6A">
        <w:rPr>
          <w:color w:val="222222"/>
          <w:sz w:val="26"/>
          <w:szCs w:val="26"/>
        </w:rPr>
        <w:t>.</w:t>
      </w:r>
    </w:p>
    <w:p w:rsidR="002164AC" w:rsidRPr="00D63F6A" w:rsidRDefault="002164AC" w:rsidP="002164AC">
      <w:pPr>
        <w:shd w:val="clear" w:color="auto" w:fill="F5F5F5"/>
        <w:jc w:val="both"/>
        <w:textAlignment w:val="top"/>
        <w:rPr>
          <w:color w:val="222222"/>
          <w:sz w:val="26"/>
          <w:szCs w:val="26"/>
        </w:rPr>
      </w:pPr>
      <w:r w:rsidRPr="00D63F6A">
        <w:rPr>
          <w:color w:val="222222"/>
          <w:sz w:val="26"/>
          <w:szCs w:val="26"/>
        </w:rPr>
        <w:t xml:space="preserve">6) </w:t>
      </w:r>
      <w:r w:rsidRPr="00D63F6A">
        <w:rPr>
          <w:rStyle w:val="hps"/>
          <w:color w:val="222222"/>
          <w:sz w:val="26"/>
          <w:szCs w:val="26"/>
        </w:rPr>
        <w:t>Latvijai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būtu jāpiešķir vismaz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20% no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kopējā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ESF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budžeta,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lai cīnītos pret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>sociālo atstumtību</w:t>
      </w:r>
      <w:r w:rsidRPr="00D63F6A">
        <w:rPr>
          <w:color w:val="222222"/>
          <w:sz w:val="26"/>
          <w:szCs w:val="26"/>
        </w:rPr>
        <w:t xml:space="preserve"> </w:t>
      </w:r>
      <w:r w:rsidRPr="00D63F6A">
        <w:rPr>
          <w:rStyle w:val="hps"/>
          <w:color w:val="222222"/>
          <w:sz w:val="26"/>
          <w:szCs w:val="26"/>
        </w:rPr>
        <w:t xml:space="preserve">un nabadzību, t.sk. </w:t>
      </w:r>
      <w:proofErr w:type="spellStart"/>
      <w:r w:rsidRPr="00D63F6A">
        <w:rPr>
          <w:rStyle w:val="hps"/>
          <w:color w:val="222222"/>
          <w:sz w:val="26"/>
          <w:szCs w:val="26"/>
        </w:rPr>
        <w:t>romiem</w:t>
      </w:r>
      <w:proofErr w:type="spellEnd"/>
      <w:r w:rsidRPr="00D63F6A">
        <w:rPr>
          <w:color w:val="222222"/>
          <w:sz w:val="26"/>
          <w:szCs w:val="26"/>
        </w:rPr>
        <w:t>.</w:t>
      </w:r>
    </w:p>
    <w:p w:rsidR="002164AC" w:rsidRDefault="002164AC" w:rsidP="002164AC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2164AC" w:rsidRPr="00D63F6A" w:rsidRDefault="002164AC" w:rsidP="002164AC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D63F6A">
        <w:rPr>
          <w:bCs/>
          <w:sz w:val="26"/>
          <w:szCs w:val="26"/>
        </w:rPr>
        <w:t xml:space="preserve">Eiropas Komisijas ziņojuma faktu lapā par Latvijas </w:t>
      </w:r>
      <w:proofErr w:type="spellStart"/>
      <w:r w:rsidRPr="00D63F6A">
        <w:rPr>
          <w:bCs/>
          <w:sz w:val="26"/>
          <w:szCs w:val="26"/>
        </w:rPr>
        <w:t>romu</w:t>
      </w:r>
      <w:proofErr w:type="spellEnd"/>
      <w:r w:rsidRPr="00D63F6A">
        <w:rPr>
          <w:bCs/>
          <w:sz w:val="26"/>
          <w:szCs w:val="26"/>
        </w:rPr>
        <w:t xml:space="preserve"> integrācijas politikas īstenošanu ir sniegti </w:t>
      </w:r>
      <w:r w:rsidRPr="002164AC">
        <w:rPr>
          <w:bCs/>
          <w:sz w:val="26"/>
          <w:szCs w:val="26"/>
          <w:u w:val="single"/>
        </w:rPr>
        <w:t>šādi ieteikumi (nākotnes prioritātes)</w:t>
      </w:r>
      <w:r w:rsidRPr="00D63F6A">
        <w:rPr>
          <w:bCs/>
          <w:sz w:val="26"/>
          <w:szCs w:val="26"/>
        </w:rPr>
        <w:t>:</w:t>
      </w:r>
    </w:p>
    <w:p w:rsidR="002164AC" w:rsidRPr="00D63F6A" w:rsidRDefault="002164AC" w:rsidP="002164AC">
      <w:pPr>
        <w:autoSpaceDE w:val="0"/>
        <w:autoSpaceDN w:val="0"/>
        <w:adjustRightInd w:val="0"/>
        <w:jc w:val="both"/>
        <w:rPr>
          <w:rStyle w:val="hps"/>
          <w:bCs/>
          <w:sz w:val="26"/>
          <w:szCs w:val="26"/>
        </w:rPr>
      </w:pPr>
      <w:r w:rsidRPr="00D63F6A">
        <w:rPr>
          <w:bCs/>
          <w:sz w:val="26"/>
          <w:szCs w:val="26"/>
        </w:rPr>
        <w:t xml:space="preserve">1) </w:t>
      </w:r>
      <w:r w:rsidRPr="00D63F6A">
        <w:rPr>
          <w:rStyle w:val="hps"/>
          <w:sz w:val="26"/>
          <w:szCs w:val="26"/>
        </w:rPr>
        <w:t>Jānodrošina</w:t>
      </w:r>
      <w:r w:rsidRPr="00D63F6A">
        <w:rPr>
          <w:sz w:val="26"/>
          <w:szCs w:val="26"/>
        </w:rPr>
        <w:t xml:space="preserve"> efektīvu </w:t>
      </w:r>
      <w:proofErr w:type="spellStart"/>
      <w:r w:rsidRPr="00D63F6A">
        <w:rPr>
          <w:rStyle w:val="hps"/>
          <w:sz w:val="26"/>
          <w:szCs w:val="26"/>
        </w:rPr>
        <w:t>romu</w:t>
      </w:r>
      <w:proofErr w:type="spellEnd"/>
      <w:r w:rsidRPr="00D63F6A">
        <w:rPr>
          <w:rStyle w:val="hps"/>
          <w:sz w:val="26"/>
          <w:szCs w:val="26"/>
        </w:rPr>
        <w:t xml:space="preserve"> iekļaušanas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pasākumu īstenošana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izglītības,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mājokļu</w:t>
      </w:r>
      <w:r w:rsidRPr="00D63F6A">
        <w:rPr>
          <w:sz w:val="26"/>
          <w:szCs w:val="26"/>
        </w:rPr>
        <w:t xml:space="preserve">, veselības aprūpes un </w:t>
      </w:r>
      <w:r w:rsidRPr="00D63F6A">
        <w:rPr>
          <w:rStyle w:val="hps"/>
          <w:sz w:val="26"/>
          <w:szCs w:val="26"/>
        </w:rPr>
        <w:t>nodarbinātības jomā</w:t>
      </w:r>
      <w:r w:rsidRPr="00D63F6A">
        <w:rPr>
          <w:sz w:val="26"/>
          <w:szCs w:val="26"/>
        </w:rPr>
        <w:t xml:space="preserve">, </w:t>
      </w:r>
      <w:r w:rsidRPr="00D63F6A">
        <w:rPr>
          <w:rStyle w:val="hps"/>
          <w:sz w:val="26"/>
          <w:szCs w:val="26"/>
        </w:rPr>
        <w:t>turklāt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piešķirot atbilstošu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finansējumu;</w:t>
      </w:r>
    </w:p>
    <w:p w:rsidR="002164AC" w:rsidRPr="00D63F6A" w:rsidRDefault="002164AC" w:rsidP="002164A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63F6A">
        <w:rPr>
          <w:rStyle w:val="hps"/>
          <w:sz w:val="26"/>
          <w:szCs w:val="26"/>
        </w:rPr>
        <w:t>2)</w:t>
      </w:r>
      <w:r w:rsidRPr="00D63F6A">
        <w:rPr>
          <w:bCs/>
          <w:sz w:val="26"/>
          <w:szCs w:val="26"/>
        </w:rPr>
        <w:t xml:space="preserve"> </w:t>
      </w:r>
      <w:r w:rsidRPr="00D63F6A">
        <w:rPr>
          <w:sz w:val="26"/>
          <w:szCs w:val="26"/>
        </w:rPr>
        <w:t xml:space="preserve">Jānodrošina arī turpmāko </w:t>
      </w:r>
      <w:proofErr w:type="spellStart"/>
      <w:r w:rsidRPr="00D63F6A">
        <w:rPr>
          <w:sz w:val="26"/>
          <w:szCs w:val="26"/>
        </w:rPr>
        <w:t>romu</w:t>
      </w:r>
      <w:proofErr w:type="spellEnd"/>
      <w:r w:rsidRPr="00D63F6A">
        <w:rPr>
          <w:sz w:val="26"/>
          <w:szCs w:val="26"/>
        </w:rPr>
        <w:t xml:space="preserve"> integrācijas atbalsta pasākumu un aktivitāšu monitorings;</w:t>
      </w:r>
    </w:p>
    <w:p w:rsidR="00A4086B" w:rsidRDefault="002164AC" w:rsidP="002164AC">
      <w:pPr>
        <w:rPr>
          <w:rStyle w:val="hps"/>
          <w:sz w:val="26"/>
          <w:szCs w:val="26"/>
        </w:rPr>
      </w:pPr>
      <w:r w:rsidRPr="00D63F6A">
        <w:rPr>
          <w:sz w:val="26"/>
          <w:szCs w:val="26"/>
        </w:rPr>
        <w:t xml:space="preserve">3) </w:t>
      </w:r>
      <w:r w:rsidRPr="00D63F6A">
        <w:rPr>
          <w:rStyle w:val="hps"/>
          <w:sz w:val="26"/>
          <w:szCs w:val="26"/>
        </w:rPr>
        <w:t>Jānodrošina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konstruktīvais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dialogs ar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pilsonisko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sabiedrību un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cieši sadarbojoties ar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vietējām un</w:t>
      </w:r>
      <w:r w:rsidRPr="00D63F6A">
        <w:rPr>
          <w:sz w:val="26"/>
          <w:szCs w:val="26"/>
        </w:rPr>
        <w:t xml:space="preserve"> </w:t>
      </w:r>
      <w:r w:rsidRPr="00D63F6A">
        <w:rPr>
          <w:rStyle w:val="hps"/>
          <w:sz w:val="26"/>
          <w:szCs w:val="26"/>
        </w:rPr>
        <w:t>reģionālajām pašvaldībām.</w:t>
      </w:r>
    </w:p>
    <w:p w:rsidR="00D24576" w:rsidRDefault="00D24576" w:rsidP="002164AC">
      <w:pPr>
        <w:rPr>
          <w:rStyle w:val="hps"/>
          <w:sz w:val="26"/>
          <w:szCs w:val="26"/>
        </w:rPr>
      </w:pPr>
    </w:p>
    <w:p w:rsidR="00D24576" w:rsidRDefault="00D24576" w:rsidP="002164AC">
      <w:pPr>
        <w:rPr>
          <w:rStyle w:val="hps"/>
          <w:sz w:val="26"/>
          <w:szCs w:val="26"/>
        </w:rPr>
      </w:pPr>
    </w:p>
    <w:p w:rsidR="00D24576" w:rsidRDefault="00D24576" w:rsidP="002164AC">
      <w:pPr>
        <w:rPr>
          <w:rStyle w:val="hps"/>
          <w:sz w:val="26"/>
          <w:szCs w:val="26"/>
        </w:rPr>
      </w:pPr>
    </w:p>
    <w:p w:rsidR="00D24576" w:rsidRPr="00D24576" w:rsidRDefault="00D24576" w:rsidP="002164AC">
      <w:pPr>
        <w:rPr>
          <w:rStyle w:val="hps"/>
          <w:sz w:val="20"/>
          <w:szCs w:val="20"/>
        </w:rPr>
      </w:pPr>
      <w:r w:rsidRPr="00D24576">
        <w:rPr>
          <w:rStyle w:val="hps"/>
          <w:sz w:val="20"/>
          <w:szCs w:val="20"/>
        </w:rPr>
        <w:t>Sagatavojis:</w:t>
      </w:r>
    </w:p>
    <w:p w:rsidR="00D24576" w:rsidRDefault="00D24576" w:rsidP="002164AC">
      <w:hyperlink r:id="rId6" w:history="1">
        <w:r w:rsidRPr="00D24576">
          <w:rPr>
            <w:rStyle w:val="Hipersaite"/>
            <w:sz w:val="20"/>
            <w:szCs w:val="20"/>
          </w:rPr>
          <w:t>Deniss.Kretalovs@km.gov.lv</w:t>
        </w:r>
      </w:hyperlink>
      <w:r w:rsidRPr="00D24576">
        <w:rPr>
          <w:rStyle w:val="hps"/>
          <w:sz w:val="20"/>
          <w:szCs w:val="20"/>
        </w:rPr>
        <w:t xml:space="preserve"> </w:t>
      </w:r>
    </w:p>
    <w:sectPr w:rsidR="00D24576" w:rsidSect="00A408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AC" w:rsidRDefault="002164AC" w:rsidP="002164AC">
      <w:r>
        <w:separator/>
      </w:r>
    </w:p>
  </w:endnote>
  <w:endnote w:type="continuationSeparator" w:id="0">
    <w:p w:rsidR="002164AC" w:rsidRDefault="002164AC" w:rsidP="0021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AC" w:rsidRDefault="002164AC" w:rsidP="002164AC">
      <w:r>
        <w:separator/>
      </w:r>
    </w:p>
  </w:footnote>
  <w:footnote w:type="continuationSeparator" w:id="0">
    <w:p w:rsidR="002164AC" w:rsidRDefault="002164AC" w:rsidP="002164AC">
      <w:r>
        <w:continuationSeparator/>
      </w:r>
    </w:p>
  </w:footnote>
  <w:footnote w:id="1">
    <w:p w:rsidR="002164AC" w:rsidRDefault="002164AC" w:rsidP="002164AC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8E3C98">
          <w:rPr>
            <w:rStyle w:val="Hipersaite"/>
          </w:rPr>
          <w:t>http://ec.europa.eu/justice/discrimination/files/roma_country_factsheets_2014/latvia_en.pdf</w:t>
        </w:r>
      </w:hyperlink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4AC"/>
    <w:rsid w:val="00152C65"/>
    <w:rsid w:val="002164AC"/>
    <w:rsid w:val="00A4086B"/>
    <w:rsid w:val="00AC3EB1"/>
    <w:rsid w:val="00D2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1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164AC"/>
    <w:rPr>
      <w:color w:val="0000FF"/>
      <w:u w:val="single"/>
    </w:rPr>
  </w:style>
  <w:style w:type="paragraph" w:styleId="Vresteksts">
    <w:name w:val="footnote text"/>
    <w:basedOn w:val="Parastais"/>
    <w:link w:val="VrestekstsRakstz"/>
    <w:uiPriority w:val="99"/>
    <w:semiHidden/>
    <w:unhideWhenUsed/>
    <w:rsid w:val="002164A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64A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2164AC"/>
    <w:rPr>
      <w:vertAlign w:val="superscript"/>
    </w:rPr>
  </w:style>
  <w:style w:type="character" w:customStyle="1" w:styleId="hps">
    <w:name w:val="hps"/>
    <w:basedOn w:val="Noklusjumarindkopasfonts"/>
    <w:rsid w:val="002164AC"/>
  </w:style>
  <w:style w:type="character" w:customStyle="1" w:styleId="shorttext">
    <w:name w:val="short_text"/>
    <w:basedOn w:val="Noklusjumarindkopasfonts"/>
    <w:rsid w:val="0021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s.Kretalovs@km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justice/discrimination/files/roma_country_factsheets_2014/latvia_en.pdf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 Kretalovs</dc:creator>
  <cp:keywords/>
  <dc:description/>
  <cp:lastModifiedBy>Deniss Kretalovs</cp:lastModifiedBy>
  <cp:revision>3</cp:revision>
  <dcterms:created xsi:type="dcterms:W3CDTF">2014-04-15T13:11:00Z</dcterms:created>
  <dcterms:modified xsi:type="dcterms:W3CDTF">2014-04-15T13:12:00Z</dcterms:modified>
</cp:coreProperties>
</file>