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8008DC" w:rsidRPr="00536451" w:rsidP="008008DC" w14:paraId="1BC7876C" w14:textId="77777777">
      <w:pPr>
        <w:pStyle w:val="BodyTextIndent"/>
        <w:spacing w:after="0"/>
        <w:ind w:left="0"/>
        <w:jc w:val="center"/>
        <w:rPr>
          <w:b/>
          <w:szCs w:val="24"/>
          <w:lang w:val="lv-LV"/>
        </w:rPr>
      </w:pPr>
      <w:r w:rsidRPr="00536451">
        <w:rPr>
          <w:b/>
          <w:szCs w:val="24"/>
          <w:lang w:val="lv-LV"/>
        </w:rPr>
        <w:t xml:space="preserve">Valsts budžeta apakšprogrammā 67.06.00 </w:t>
      </w:r>
      <w:r>
        <w:rPr>
          <w:b/>
          <w:szCs w:val="24"/>
          <w:lang w:val="lv-LV"/>
        </w:rPr>
        <w:t>“</w:t>
      </w:r>
      <w:r w:rsidRPr="00536451">
        <w:rPr>
          <w:b/>
          <w:szCs w:val="24"/>
          <w:lang w:val="lv-LV"/>
        </w:rPr>
        <w:t xml:space="preserve">Eiropas Kopienas iniciatīvas projektu un pasākumu īstenošana” Eiropas Komisijas programmu </w:t>
      </w:r>
      <w:r>
        <w:rPr>
          <w:b/>
          <w:szCs w:val="24"/>
          <w:lang w:val="lv-LV"/>
        </w:rPr>
        <w:t>“</w:t>
      </w:r>
      <w:r w:rsidRPr="00536451">
        <w:rPr>
          <w:b/>
          <w:szCs w:val="24"/>
          <w:lang w:val="lv-LV"/>
        </w:rPr>
        <w:t xml:space="preserve">Radošā Eiropa” un </w:t>
      </w:r>
      <w:r>
        <w:rPr>
          <w:b/>
          <w:szCs w:val="24"/>
          <w:lang w:val="lv-LV"/>
        </w:rPr>
        <w:t>“</w:t>
      </w:r>
      <w:r w:rsidRPr="00536451">
        <w:rPr>
          <w:b/>
          <w:szCs w:val="24"/>
          <w:lang w:val="lv-LV"/>
        </w:rPr>
        <w:t>Pilsoņi, vienlīdzība, tiesības un vērtības” ietvaros atbalstītajiem projektiem 2026.</w:t>
      </w:r>
      <w:r>
        <w:rPr>
          <w:b/>
          <w:szCs w:val="24"/>
          <w:lang w:val="lv-LV"/>
        </w:rPr>
        <w:t> </w:t>
      </w:r>
      <w:r w:rsidRPr="00536451">
        <w:rPr>
          <w:b/>
          <w:szCs w:val="24"/>
          <w:lang w:val="lv-LV"/>
        </w:rPr>
        <w:t>gadā paredzētā līdzfinansējuma piešķiršanas konkursa projektu iesniegumu priekšnoteikumu vērtēšanas apkopojuma veidlapa</w:t>
      </w:r>
    </w:p>
    <w:p w:rsidR="008008DC" w:rsidRPr="00536451" w:rsidP="008008DC" w14:paraId="50A2F341" w14:textId="77777777">
      <w:pPr>
        <w:rPr>
          <w:szCs w:val="24"/>
          <w:lang w:val="lv-LV"/>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76"/>
      </w:tblGrid>
      <w:tr w14:paraId="38652AAF" w14:textId="77777777" w:rsidTr="000B2BCF">
        <w:tblPrEx>
          <w:tblW w:w="14276" w:type="dxa"/>
          <w:tblLook w:val="04A0"/>
        </w:tblPrEx>
        <w:tc>
          <w:tcPr>
            <w:tcW w:w="14276" w:type="dxa"/>
            <w:vAlign w:val="center"/>
          </w:tcPr>
          <w:p w:rsidR="008008DC" w:rsidRPr="00536451" w:rsidP="000B2BCF" w14:paraId="165AE739" w14:textId="77777777">
            <w:pPr>
              <w:jc w:val="center"/>
              <w:rPr>
                <w:b/>
                <w:szCs w:val="24"/>
                <w:lang w:val="lv-LV"/>
              </w:rPr>
            </w:pPr>
            <w:r w:rsidRPr="00536451">
              <w:rPr>
                <w:b/>
                <w:szCs w:val="24"/>
                <w:lang w:val="lv-LV"/>
              </w:rPr>
              <w:t>Priekšnoteikumi</w:t>
            </w:r>
          </w:p>
        </w:tc>
      </w:tr>
      <w:tr w14:paraId="0F3ADB98"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1C233F29" w14:textId="77777777">
            <w:pPr>
              <w:jc w:val="both"/>
              <w:rPr>
                <w:lang w:val="lv-LV"/>
              </w:rPr>
            </w:pPr>
            <w:r w:rsidRPr="00536451">
              <w:rPr>
                <w:lang w:val="lv-LV"/>
              </w:rPr>
              <w:t>1.</w:t>
            </w:r>
            <w:r>
              <w:rPr>
                <w:lang w:val="lv-LV"/>
              </w:rPr>
              <w:t> </w:t>
            </w:r>
            <w:r w:rsidRPr="00536451">
              <w:rPr>
                <w:lang w:val="lv-LV"/>
              </w:rPr>
              <w:t>Projekta iesnieguma iesniedzējs ir Latvijas Republikas tiešās vai pastarpinātās valsts pārvaldes iestāde, atvasinātā publiskā persona, cita valsts iestāde, privāto tiesību juridiska persona un Latvijā darbību veicoša starptautiska organizācija (turpmāk kopā – iesniedzējs):</w:t>
            </w:r>
          </w:p>
        </w:tc>
      </w:tr>
      <w:tr w14:paraId="086DAA74"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60070592" w14:textId="77777777">
            <w:pPr>
              <w:jc w:val="both"/>
              <w:rPr>
                <w:lang w:val="lv-LV"/>
              </w:rPr>
            </w:pPr>
            <w:r w:rsidRPr="00536451">
              <w:rPr>
                <w:lang w:val="lv-LV"/>
              </w:rPr>
              <w:t xml:space="preserve">1.1. kas kā projekta vadošais partneris vai sadarbības partneris īsteno Eiropas Savienības programmas </w:t>
            </w:r>
            <w:r>
              <w:rPr>
                <w:lang w:val="lv-LV"/>
              </w:rPr>
              <w:t>“</w:t>
            </w:r>
            <w:r w:rsidRPr="00536451">
              <w:rPr>
                <w:lang w:val="lv-LV"/>
              </w:rPr>
              <w:t>Radošā Eiropa” (2021</w:t>
            </w:r>
            <w:r>
              <w:rPr>
                <w:lang w:val="lv-LV"/>
              </w:rPr>
              <w:t>–</w:t>
            </w:r>
            <w:r w:rsidRPr="00536451">
              <w:rPr>
                <w:lang w:val="lv-LV"/>
              </w:rPr>
              <w:t xml:space="preserve">2027) apakšprogrammas </w:t>
            </w:r>
            <w:r>
              <w:rPr>
                <w:lang w:val="lv-LV"/>
              </w:rPr>
              <w:t>“</w:t>
            </w:r>
            <w:r w:rsidRPr="00536451">
              <w:rPr>
                <w:lang w:val="lv-LV"/>
              </w:rPr>
              <w:t>Kultūra” ietvaros atbalstīto vienu vai vairākus projektus:</w:t>
            </w:r>
          </w:p>
        </w:tc>
      </w:tr>
      <w:tr w14:paraId="563440EC" w14:textId="77777777" w:rsidTr="000B2BCF">
        <w:tblPrEx>
          <w:tblW w:w="14276" w:type="dxa"/>
          <w:tblLook w:val="04A0"/>
        </w:tblPrEx>
        <w:tc>
          <w:tcPr>
            <w:tcW w:w="14276" w:type="dxa"/>
            <w:vAlign w:val="center"/>
          </w:tcPr>
          <w:p w:rsidR="008008DC" w:rsidRPr="00536451" w:rsidP="000B2BCF" w14:paraId="7230D3A4" w14:textId="77777777">
            <w:pPr>
              <w:jc w:val="both"/>
              <w:rPr>
                <w:lang w:val="lv-LV"/>
              </w:rPr>
            </w:pPr>
            <w:r w:rsidRPr="00536451">
              <w:rPr>
                <w:lang w:val="lv-LV"/>
              </w:rPr>
              <w:t xml:space="preserve">1.1.1. Eiropas sadarbības projektus </w:t>
            </w:r>
            <w:r w:rsidRPr="00536451">
              <w:rPr>
                <w:i/>
                <w:iCs/>
                <w:lang w:val="lv-LV"/>
              </w:rPr>
              <w:t>(</w:t>
            </w:r>
            <w:r w:rsidRPr="00536451">
              <w:rPr>
                <w:i/>
                <w:iCs/>
                <w:lang w:val="lv-LV"/>
              </w:rPr>
              <w:t>European</w:t>
            </w:r>
            <w:r w:rsidRPr="00536451">
              <w:rPr>
                <w:i/>
                <w:iCs/>
                <w:lang w:val="lv-LV"/>
              </w:rPr>
              <w:t xml:space="preserve"> </w:t>
            </w:r>
            <w:r w:rsidRPr="00536451">
              <w:rPr>
                <w:i/>
                <w:iCs/>
                <w:lang w:val="lv-LV"/>
              </w:rPr>
              <w:t>Cooperation</w:t>
            </w:r>
            <w:r w:rsidRPr="00536451">
              <w:rPr>
                <w:i/>
                <w:iCs/>
                <w:lang w:val="lv-LV"/>
              </w:rPr>
              <w:t xml:space="preserve"> </w:t>
            </w:r>
            <w:r w:rsidRPr="00536451">
              <w:rPr>
                <w:i/>
                <w:iCs/>
                <w:lang w:val="lv-LV"/>
              </w:rPr>
              <w:t>projects</w:t>
            </w:r>
            <w:r w:rsidRPr="00536451">
              <w:rPr>
                <w:i/>
                <w:iCs/>
                <w:lang w:val="lv-LV"/>
              </w:rPr>
              <w:t>)</w:t>
            </w:r>
            <w:r w:rsidRPr="00536451">
              <w:rPr>
                <w:lang w:val="lv-LV"/>
              </w:rPr>
              <w:t>;</w:t>
            </w:r>
          </w:p>
        </w:tc>
      </w:tr>
      <w:tr w14:paraId="2A0526D0" w14:textId="77777777" w:rsidTr="000B2BCF">
        <w:tblPrEx>
          <w:tblW w:w="14276" w:type="dxa"/>
          <w:tblLook w:val="04A0"/>
        </w:tblPrEx>
        <w:tc>
          <w:tcPr>
            <w:tcW w:w="14276" w:type="dxa"/>
            <w:vAlign w:val="center"/>
          </w:tcPr>
          <w:p w:rsidR="008008DC" w:rsidRPr="00536451" w:rsidP="000B2BCF" w14:paraId="2DAB91CD" w14:textId="77777777">
            <w:pPr>
              <w:jc w:val="both"/>
              <w:rPr>
                <w:lang w:val="lv-LV"/>
              </w:rPr>
            </w:pPr>
            <w:r w:rsidRPr="00536451">
              <w:rPr>
                <w:lang w:val="lv-LV"/>
              </w:rPr>
              <w:t xml:space="preserve">1.1.2. Eiropas tīklu projektus </w:t>
            </w:r>
            <w:r w:rsidRPr="00536451">
              <w:rPr>
                <w:i/>
                <w:iCs/>
                <w:lang w:val="lv-LV"/>
              </w:rPr>
              <w:t>(</w:t>
            </w:r>
            <w:r w:rsidRPr="00536451">
              <w:rPr>
                <w:i/>
                <w:iCs/>
                <w:lang w:val="lv-LV"/>
              </w:rPr>
              <w:t>European</w:t>
            </w:r>
            <w:r w:rsidRPr="00536451">
              <w:rPr>
                <w:i/>
                <w:iCs/>
                <w:lang w:val="lv-LV"/>
              </w:rPr>
              <w:t xml:space="preserve"> </w:t>
            </w:r>
            <w:r w:rsidRPr="00536451">
              <w:rPr>
                <w:i/>
                <w:iCs/>
                <w:lang w:val="lv-LV"/>
              </w:rPr>
              <w:t>Networks</w:t>
            </w:r>
            <w:r w:rsidRPr="00536451">
              <w:rPr>
                <w:i/>
                <w:iCs/>
                <w:lang w:val="lv-LV"/>
              </w:rPr>
              <w:t xml:space="preserve"> </w:t>
            </w:r>
            <w:r w:rsidRPr="00536451">
              <w:rPr>
                <w:i/>
                <w:iCs/>
                <w:lang w:val="lv-LV"/>
              </w:rPr>
              <w:t>of</w:t>
            </w:r>
            <w:r w:rsidRPr="00536451">
              <w:rPr>
                <w:i/>
                <w:iCs/>
                <w:lang w:val="lv-LV"/>
              </w:rPr>
              <w:t xml:space="preserve"> </w:t>
            </w:r>
            <w:r w:rsidRPr="00536451">
              <w:rPr>
                <w:i/>
                <w:iCs/>
                <w:lang w:val="lv-LV"/>
              </w:rPr>
              <w:t>Cultural</w:t>
            </w:r>
            <w:r w:rsidRPr="00536451">
              <w:rPr>
                <w:i/>
                <w:iCs/>
                <w:lang w:val="lv-LV"/>
              </w:rPr>
              <w:t xml:space="preserve"> </w:t>
            </w:r>
            <w:r w:rsidRPr="00536451">
              <w:rPr>
                <w:i/>
                <w:iCs/>
                <w:lang w:val="lv-LV"/>
              </w:rPr>
              <w:t>and</w:t>
            </w:r>
            <w:r w:rsidRPr="00536451">
              <w:rPr>
                <w:i/>
                <w:iCs/>
                <w:lang w:val="lv-LV"/>
              </w:rPr>
              <w:t xml:space="preserve"> Creative </w:t>
            </w:r>
            <w:r w:rsidRPr="00536451">
              <w:rPr>
                <w:i/>
                <w:iCs/>
                <w:lang w:val="lv-LV"/>
              </w:rPr>
              <w:t>Organisations</w:t>
            </w:r>
            <w:r w:rsidRPr="00536451">
              <w:rPr>
                <w:i/>
                <w:iCs/>
                <w:lang w:val="lv-LV"/>
              </w:rPr>
              <w:t>)</w:t>
            </w:r>
            <w:r w:rsidRPr="00536451">
              <w:rPr>
                <w:lang w:val="lv-LV"/>
              </w:rPr>
              <w:t>;</w:t>
            </w:r>
          </w:p>
        </w:tc>
      </w:tr>
      <w:tr w14:paraId="24701071" w14:textId="77777777" w:rsidTr="000B2BCF">
        <w:tblPrEx>
          <w:tblW w:w="14276" w:type="dxa"/>
          <w:tblLook w:val="04A0"/>
        </w:tblPrEx>
        <w:tc>
          <w:tcPr>
            <w:tcW w:w="14276" w:type="dxa"/>
            <w:vAlign w:val="center"/>
          </w:tcPr>
          <w:p w:rsidR="008008DC" w:rsidRPr="00536451" w:rsidP="000B2BCF" w14:paraId="22AEBC07" w14:textId="77777777">
            <w:pPr>
              <w:jc w:val="both"/>
              <w:rPr>
                <w:lang w:val="lv-LV"/>
              </w:rPr>
            </w:pPr>
            <w:r w:rsidRPr="00536451">
              <w:rPr>
                <w:lang w:val="lv-LV"/>
              </w:rPr>
              <w:t xml:space="preserve">1.1.3. Eiropas platformu projektus </w:t>
            </w:r>
            <w:r w:rsidRPr="00536451">
              <w:rPr>
                <w:i/>
                <w:iCs/>
                <w:lang w:val="lv-LV"/>
              </w:rPr>
              <w:t>(</w:t>
            </w:r>
            <w:r w:rsidRPr="00536451">
              <w:rPr>
                <w:i/>
                <w:iCs/>
                <w:lang w:val="lv-LV"/>
              </w:rPr>
              <w:t>European</w:t>
            </w:r>
            <w:r w:rsidRPr="00536451">
              <w:rPr>
                <w:i/>
                <w:iCs/>
                <w:lang w:val="lv-LV"/>
              </w:rPr>
              <w:t xml:space="preserve"> </w:t>
            </w:r>
            <w:r w:rsidRPr="00536451">
              <w:rPr>
                <w:i/>
                <w:iCs/>
                <w:lang w:val="lv-LV"/>
              </w:rPr>
              <w:t>Platforms</w:t>
            </w:r>
            <w:r w:rsidRPr="00536451">
              <w:rPr>
                <w:i/>
                <w:iCs/>
                <w:lang w:val="lv-LV"/>
              </w:rPr>
              <w:t xml:space="preserve"> for </w:t>
            </w:r>
            <w:r w:rsidRPr="00536451">
              <w:rPr>
                <w:i/>
                <w:iCs/>
                <w:lang w:val="lv-LV"/>
              </w:rPr>
              <w:t>the</w:t>
            </w:r>
            <w:r w:rsidRPr="00536451">
              <w:rPr>
                <w:i/>
                <w:iCs/>
                <w:lang w:val="lv-LV"/>
              </w:rPr>
              <w:t xml:space="preserve"> </w:t>
            </w:r>
            <w:r w:rsidRPr="00536451">
              <w:rPr>
                <w:i/>
                <w:iCs/>
                <w:lang w:val="lv-LV"/>
              </w:rPr>
              <w:t>promotion</w:t>
            </w:r>
            <w:r w:rsidRPr="00536451">
              <w:rPr>
                <w:i/>
                <w:iCs/>
                <w:lang w:val="lv-LV"/>
              </w:rPr>
              <w:t xml:space="preserve"> </w:t>
            </w:r>
            <w:r w:rsidRPr="00536451">
              <w:rPr>
                <w:i/>
                <w:iCs/>
                <w:lang w:val="lv-LV"/>
              </w:rPr>
              <w:t>of</w:t>
            </w:r>
            <w:r w:rsidRPr="00536451">
              <w:rPr>
                <w:i/>
                <w:iCs/>
                <w:lang w:val="lv-LV"/>
              </w:rPr>
              <w:t xml:space="preserve"> </w:t>
            </w:r>
            <w:r w:rsidRPr="00536451">
              <w:rPr>
                <w:i/>
                <w:iCs/>
                <w:lang w:val="lv-LV"/>
              </w:rPr>
              <w:t>emerging</w:t>
            </w:r>
            <w:r w:rsidRPr="00536451">
              <w:rPr>
                <w:i/>
                <w:iCs/>
                <w:lang w:val="lv-LV"/>
              </w:rPr>
              <w:t xml:space="preserve"> artists)</w:t>
            </w:r>
            <w:r w:rsidRPr="00536451">
              <w:rPr>
                <w:lang w:val="lv-LV"/>
              </w:rPr>
              <w:t>;</w:t>
            </w:r>
          </w:p>
        </w:tc>
      </w:tr>
      <w:tr w14:paraId="25A3155A" w14:textId="77777777" w:rsidTr="000B2BCF">
        <w:tblPrEx>
          <w:tblW w:w="14276" w:type="dxa"/>
          <w:tblLook w:val="04A0"/>
        </w:tblPrEx>
        <w:tc>
          <w:tcPr>
            <w:tcW w:w="14276" w:type="dxa"/>
            <w:vAlign w:val="center"/>
          </w:tcPr>
          <w:p w:rsidR="008008DC" w:rsidRPr="00536451" w:rsidP="000B2BCF" w14:paraId="7A3385DB" w14:textId="77777777">
            <w:pPr>
              <w:jc w:val="both"/>
              <w:rPr>
                <w:lang w:val="lv-LV"/>
              </w:rPr>
            </w:pPr>
            <w:r w:rsidRPr="00536451">
              <w:rPr>
                <w:lang w:val="lv-LV"/>
              </w:rPr>
              <w:t xml:space="preserve">1.1.4. Eiropas daiļliteratūras darbu aprite </w:t>
            </w:r>
            <w:r w:rsidRPr="00536451">
              <w:rPr>
                <w:i/>
                <w:iCs/>
                <w:lang w:val="lv-LV"/>
              </w:rPr>
              <w:t>(</w:t>
            </w:r>
            <w:r w:rsidRPr="00536451">
              <w:rPr>
                <w:i/>
                <w:iCs/>
                <w:lang w:val="lv-LV"/>
              </w:rPr>
              <w:t>Circulation</w:t>
            </w:r>
            <w:r w:rsidRPr="00536451">
              <w:rPr>
                <w:i/>
                <w:iCs/>
                <w:lang w:val="lv-LV"/>
              </w:rPr>
              <w:t xml:space="preserve"> </w:t>
            </w:r>
            <w:r w:rsidRPr="00536451">
              <w:rPr>
                <w:i/>
                <w:iCs/>
                <w:lang w:val="lv-LV"/>
              </w:rPr>
              <w:t>of</w:t>
            </w:r>
            <w:r w:rsidRPr="00536451">
              <w:rPr>
                <w:i/>
                <w:iCs/>
                <w:lang w:val="lv-LV"/>
              </w:rPr>
              <w:t xml:space="preserve"> </w:t>
            </w:r>
            <w:r w:rsidRPr="00536451">
              <w:rPr>
                <w:i/>
                <w:iCs/>
                <w:lang w:val="lv-LV"/>
              </w:rPr>
              <w:t>European</w:t>
            </w:r>
            <w:r w:rsidRPr="00536451">
              <w:rPr>
                <w:i/>
                <w:iCs/>
                <w:lang w:val="lv-LV"/>
              </w:rPr>
              <w:t xml:space="preserve"> </w:t>
            </w:r>
            <w:r w:rsidRPr="00536451">
              <w:rPr>
                <w:i/>
                <w:iCs/>
                <w:lang w:val="lv-LV"/>
              </w:rPr>
              <w:t>literary</w:t>
            </w:r>
            <w:r w:rsidRPr="00536451">
              <w:rPr>
                <w:i/>
                <w:iCs/>
                <w:lang w:val="lv-LV"/>
              </w:rPr>
              <w:t xml:space="preserve"> </w:t>
            </w:r>
            <w:r w:rsidRPr="00536451">
              <w:rPr>
                <w:i/>
                <w:iCs/>
                <w:lang w:val="lv-LV"/>
              </w:rPr>
              <w:t>works</w:t>
            </w:r>
            <w:r w:rsidRPr="00536451">
              <w:rPr>
                <w:i/>
                <w:iCs/>
                <w:lang w:val="lv-LV"/>
              </w:rPr>
              <w:t>)</w:t>
            </w:r>
            <w:r w:rsidRPr="00536451">
              <w:rPr>
                <w:lang w:val="lv-LV"/>
              </w:rPr>
              <w:t>;</w:t>
            </w:r>
          </w:p>
        </w:tc>
      </w:tr>
      <w:tr w14:paraId="76D5C48C" w14:textId="77777777" w:rsidTr="000B2BCF">
        <w:tblPrEx>
          <w:tblW w:w="14276" w:type="dxa"/>
          <w:tblLook w:val="04A0"/>
        </w:tblPrEx>
        <w:tc>
          <w:tcPr>
            <w:tcW w:w="14276" w:type="dxa"/>
            <w:vAlign w:val="center"/>
          </w:tcPr>
          <w:p w:rsidR="008008DC" w:rsidRPr="00536451" w:rsidP="000B2BCF" w14:paraId="7C76DBA8" w14:textId="77777777">
            <w:pPr>
              <w:jc w:val="both"/>
              <w:rPr>
                <w:lang w:val="lv-LV"/>
              </w:rPr>
            </w:pPr>
            <w:r w:rsidRPr="00536451">
              <w:rPr>
                <w:lang w:val="lv-LV"/>
              </w:rPr>
              <w:t xml:space="preserve">1.1.5. Eiropas kultūras organizāciju konkurss </w:t>
            </w:r>
            <w:r w:rsidRPr="00536451">
              <w:rPr>
                <w:i/>
                <w:iCs/>
                <w:lang w:val="lv-LV"/>
              </w:rPr>
              <w:t>(</w:t>
            </w:r>
            <w:r w:rsidRPr="00536451">
              <w:rPr>
                <w:i/>
                <w:iCs/>
                <w:lang w:val="lv-LV"/>
              </w:rPr>
              <w:t>Pan-European</w:t>
            </w:r>
            <w:r w:rsidRPr="00536451">
              <w:rPr>
                <w:i/>
                <w:iCs/>
                <w:lang w:val="lv-LV"/>
              </w:rPr>
              <w:t xml:space="preserve"> </w:t>
            </w:r>
            <w:r w:rsidRPr="00536451">
              <w:rPr>
                <w:i/>
                <w:iCs/>
                <w:lang w:val="lv-LV"/>
              </w:rPr>
              <w:t>cultural</w:t>
            </w:r>
            <w:r w:rsidRPr="00536451">
              <w:rPr>
                <w:i/>
                <w:iCs/>
                <w:lang w:val="lv-LV"/>
              </w:rPr>
              <w:t xml:space="preserve"> </w:t>
            </w:r>
            <w:r w:rsidRPr="00536451">
              <w:rPr>
                <w:i/>
                <w:iCs/>
                <w:lang w:val="lv-LV"/>
              </w:rPr>
              <w:t>entities</w:t>
            </w:r>
            <w:r w:rsidRPr="00536451">
              <w:rPr>
                <w:i/>
                <w:iCs/>
                <w:lang w:val="lv-LV"/>
              </w:rPr>
              <w:t>)</w:t>
            </w:r>
            <w:r w:rsidRPr="00536451">
              <w:rPr>
                <w:lang w:val="lv-LV"/>
              </w:rPr>
              <w:t>;</w:t>
            </w:r>
          </w:p>
        </w:tc>
      </w:tr>
      <w:tr w14:paraId="5CEF4DA9" w14:textId="77777777" w:rsidTr="000B2BCF">
        <w:tblPrEx>
          <w:tblW w:w="14276" w:type="dxa"/>
          <w:tblLook w:val="04A0"/>
        </w:tblPrEx>
        <w:tc>
          <w:tcPr>
            <w:tcW w:w="14276" w:type="dxa"/>
            <w:vAlign w:val="center"/>
          </w:tcPr>
          <w:p w:rsidR="008008DC" w:rsidRPr="00536451" w:rsidP="000B2BCF" w14:paraId="01E22D44" w14:textId="77777777">
            <w:pPr>
              <w:jc w:val="both"/>
              <w:rPr>
                <w:lang w:val="lv-LV"/>
              </w:rPr>
            </w:pPr>
            <w:r w:rsidRPr="00536451">
              <w:rPr>
                <w:lang w:val="lv-LV"/>
              </w:rPr>
              <w:t>1.1.6. starpnozaru daļas ietvaros atbalstīto vienu vai vairākus projektus.</w:t>
            </w:r>
          </w:p>
        </w:tc>
      </w:tr>
      <w:tr w14:paraId="3DABA2F1"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638342EE" w14:textId="77777777">
            <w:pPr>
              <w:jc w:val="both"/>
              <w:rPr>
                <w:lang w:val="lv-LV"/>
              </w:rPr>
            </w:pPr>
            <w:r w:rsidRPr="00536451">
              <w:rPr>
                <w:lang w:val="lv-LV"/>
              </w:rPr>
              <w:t xml:space="preserve">1.2. kas kā projekta vadošais partneris vai sadarbības partneris īsteno Eiropas Savienības programmas </w:t>
            </w:r>
            <w:r>
              <w:rPr>
                <w:lang w:val="lv-LV"/>
              </w:rPr>
              <w:t>“</w:t>
            </w:r>
            <w:r w:rsidRPr="00536451">
              <w:rPr>
                <w:lang w:val="lv-LV"/>
              </w:rPr>
              <w:t>Pilsoņi, vienlīdzība, tiesības un vērtības” (2021</w:t>
            </w:r>
            <w:r>
              <w:rPr>
                <w:lang w:val="lv-LV"/>
              </w:rPr>
              <w:t>–</w:t>
            </w:r>
            <w:r w:rsidRPr="00536451">
              <w:rPr>
                <w:lang w:val="lv-LV"/>
              </w:rPr>
              <w:t>2027) ietvaros atbalstīto vienu vai vairākus projektus:</w:t>
            </w:r>
          </w:p>
        </w:tc>
      </w:tr>
      <w:tr w14:paraId="3EACD4DE" w14:textId="77777777" w:rsidTr="000B2BCF">
        <w:tblPrEx>
          <w:tblW w:w="14276" w:type="dxa"/>
          <w:tblLook w:val="04A0"/>
        </w:tblPrEx>
        <w:tc>
          <w:tcPr>
            <w:tcW w:w="14276" w:type="dxa"/>
            <w:vAlign w:val="center"/>
          </w:tcPr>
          <w:p w:rsidR="008008DC" w:rsidRPr="00536451" w:rsidP="000B2BCF" w14:paraId="7C96C267" w14:textId="77777777">
            <w:pPr>
              <w:jc w:val="both"/>
              <w:rPr>
                <w:lang w:val="lv-LV"/>
              </w:rPr>
            </w:pPr>
            <w:r w:rsidRPr="00536451">
              <w:rPr>
                <w:lang w:val="lv-LV"/>
              </w:rPr>
              <w:t>1.2.1.</w:t>
            </w:r>
            <w:r w:rsidRPr="00536451">
              <w:rPr>
                <w:lang w:val="lv-LV"/>
              </w:rPr>
              <w:tab/>
              <w:t>uzsaukums E</w:t>
            </w:r>
            <w:r>
              <w:rPr>
                <w:lang w:val="lv-LV"/>
              </w:rPr>
              <w:t xml:space="preserve">iropas </w:t>
            </w:r>
            <w:r w:rsidRPr="00536451">
              <w:rPr>
                <w:lang w:val="lv-LV"/>
              </w:rPr>
              <w:t>S</w:t>
            </w:r>
            <w:r>
              <w:rPr>
                <w:lang w:val="lv-LV"/>
              </w:rPr>
              <w:t>avienības</w:t>
            </w:r>
            <w:r w:rsidRPr="00536451">
              <w:rPr>
                <w:lang w:val="lv-LV"/>
              </w:rPr>
              <w:t xml:space="preserve"> vērtību aizsardzībai un veicināšanai </w:t>
            </w:r>
            <w:r w:rsidRPr="00536451">
              <w:rPr>
                <w:i/>
                <w:iCs/>
                <w:lang w:val="lv-LV"/>
              </w:rPr>
              <w:t>(</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w:t>
            </w:r>
            <w:r w:rsidRPr="00536451">
              <w:rPr>
                <w:i/>
                <w:iCs/>
                <w:lang w:val="lv-LV"/>
              </w:rPr>
              <w:t>on</w:t>
            </w:r>
            <w:r w:rsidRPr="00536451">
              <w:rPr>
                <w:i/>
                <w:iCs/>
                <w:lang w:val="lv-LV"/>
              </w:rPr>
              <w:t xml:space="preserve"> </w:t>
            </w:r>
            <w:r w:rsidRPr="00536451">
              <w:rPr>
                <w:i/>
                <w:iCs/>
                <w:lang w:val="lv-LV"/>
              </w:rPr>
              <w:t>protecting</w:t>
            </w:r>
            <w:r w:rsidRPr="00536451">
              <w:rPr>
                <w:i/>
                <w:iCs/>
                <w:lang w:val="lv-LV"/>
              </w:rPr>
              <w:t xml:space="preserve"> </w:t>
            </w:r>
            <w:r w:rsidRPr="00536451">
              <w:rPr>
                <w:i/>
                <w:iCs/>
                <w:lang w:val="lv-LV"/>
              </w:rPr>
              <w:t>and</w:t>
            </w:r>
            <w:r w:rsidRPr="00536451">
              <w:rPr>
                <w:i/>
                <w:iCs/>
                <w:lang w:val="lv-LV"/>
              </w:rPr>
              <w:t xml:space="preserve"> </w:t>
            </w:r>
            <w:r w:rsidRPr="00536451">
              <w:rPr>
                <w:i/>
                <w:iCs/>
                <w:lang w:val="lv-LV"/>
              </w:rPr>
              <w:t>promoting</w:t>
            </w:r>
            <w:r w:rsidRPr="00536451">
              <w:rPr>
                <w:i/>
                <w:iCs/>
                <w:lang w:val="lv-LV"/>
              </w:rPr>
              <w:t xml:space="preserve"> </w:t>
            </w:r>
            <w:r w:rsidRPr="00536451">
              <w:rPr>
                <w:i/>
                <w:iCs/>
                <w:lang w:val="lv-LV"/>
              </w:rPr>
              <w:t>Union</w:t>
            </w:r>
            <w:r w:rsidRPr="00536451">
              <w:rPr>
                <w:i/>
                <w:iCs/>
                <w:lang w:val="lv-LV"/>
              </w:rPr>
              <w:t xml:space="preserve"> </w:t>
            </w:r>
            <w:r w:rsidRPr="00536451">
              <w:rPr>
                <w:i/>
                <w:iCs/>
                <w:lang w:val="lv-LV"/>
              </w:rPr>
              <w:t>values</w:t>
            </w:r>
            <w:r w:rsidRPr="00536451">
              <w:rPr>
                <w:i/>
                <w:iCs/>
                <w:lang w:val="lv-LV"/>
              </w:rPr>
              <w:t>)</w:t>
            </w:r>
            <w:r w:rsidRPr="00536451">
              <w:rPr>
                <w:lang w:val="lv-LV"/>
              </w:rPr>
              <w:t>;</w:t>
            </w:r>
          </w:p>
        </w:tc>
      </w:tr>
      <w:tr w14:paraId="4A8889BE" w14:textId="77777777" w:rsidTr="000B2BCF">
        <w:tblPrEx>
          <w:tblW w:w="14276" w:type="dxa"/>
          <w:tblLook w:val="04A0"/>
        </w:tblPrEx>
        <w:tc>
          <w:tcPr>
            <w:tcW w:w="14276" w:type="dxa"/>
            <w:vAlign w:val="center"/>
          </w:tcPr>
          <w:p w:rsidR="008008DC" w:rsidRPr="00536451" w:rsidP="000B2BCF" w14:paraId="076F0E69" w14:textId="77777777">
            <w:pPr>
              <w:jc w:val="both"/>
              <w:rPr>
                <w:lang w:val="lv-LV"/>
              </w:rPr>
            </w:pPr>
            <w:r w:rsidRPr="00536451">
              <w:rPr>
                <w:lang w:val="lv-LV"/>
              </w:rPr>
              <w:t>1.2.2. uzsaukums, lai stiprinātu kapacitāti un informētību par E</w:t>
            </w:r>
            <w:r>
              <w:rPr>
                <w:lang w:val="lv-LV"/>
              </w:rPr>
              <w:t xml:space="preserve">iropas </w:t>
            </w:r>
            <w:r w:rsidRPr="00536451">
              <w:rPr>
                <w:lang w:val="lv-LV"/>
              </w:rPr>
              <w:t>S</w:t>
            </w:r>
            <w:r>
              <w:rPr>
                <w:lang w:val="lv-LV"/>
              </w:rPr>
              <w:t>avienības</w:t>
            </w:r>
            <w:r w:rsidRPr="00536451">
              <w:rPr>
                <w:lang w:val="lv-LV"/>
              </w:rPr>
              <w:t xml:space="preserve"> Pamattiesību hartu saistībā ar demokrātiju, tiesiskumu un </w:t>
            </w:r>
            <w:r w:rsidRPr="00536451">
              <w:rPr>
                <w:lang w:val="lv-LV"/>
              </w:rPr>
              <w:t>pamattiesību</w:t>
            </w:r>
            <w:r w:rsidRPr="00536451">
              <w:rPr>
                <w:lang w:val="lv-LV"/>
              </w:rPr>
              <w:t xml:space="preserve"> pārkāpumiem </w:t>
            </w:r>
            <w:r w:rsidRPr="00536451">
              <w:rPr>
                <w:i/>
                <w:iCs/>
                <w:lang w:val="lv-LV"/>
              </w:rPr>
              <w:t>(</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to </w:t>
            </w:r>
            <w:r w:rsidRPr="00536451">
              <w:rPr>
                <w:i/>
                <w:iCs/>
                <w:lang w:val="lv-LV"/>
              </w:rPr>
              <w:t>promote</w:t>
            </w:r>
            <w:r w:rsidRPr="00536451">
              <w:rPr>
                <w:i/>
                <w:iCs/>
                <w:lang w:val="lv-LV"/>
              </w:rPr>
              <w:t xml:space="preserve"> </w:t>
            </w:r>
            <w:r w:rsidRPr="00536451">
              <w:rPr>
                <w:i/>
                <w:iCs/>
                <w:lang w:val="lv-LV"/>
              </w:rPr>
              <w:t>capacity</w:t>
            </w:r>
            <w:r w:rsidRPr="00536451">
              <w:rPr>
                <w:i/>
                <w:iCs/>
                <w:lang w:val="lv-LV"/>
              </w:rPr>
              <w:t xml:space="preserve"> </w:t>
            </w:r>
            <w:r w:rsidRPr="00536451">
              <w:rPr>
                <w:i/>
                <w:iCs/>
                <w:lang w:val="lv-LV"/>
              </w:rPr>
              <w:t>building</w:t>
            </w:r>
            <w:r w:rsidRPr="00536451">
              <w:rPr>
                <w:i/>
                <w:iCs/>
                <w:lang w:val="lv-LV"/>
              </w:rPr>
              <w:t xml:space="preserve"> </w:t>
            </w:r>
            <w:r w:rsidRPr="00536451">
              <w:rPr>
                <w:i/>
                <w:iCs/>
                <w:lang w:val="lv-LV"/>
              </w:rPr>
              <w:t>and</w:t>
            </w:r>
            <w:r w:rsidRPr="00536451">
              <w:rPr>
                <w:i/>
                <w:iCs/>
                <w:lang w:val="lv-LV"/>
              </w:rPr>
              <w:t xml:space="preserve"> </w:t>
            </w:r>
            <w:r w:rsidRPr="00536451">
              <w:rPr>
                <w:i/>
                <w:iCs/>
                <w:lang w:val="lv-LV"/>
              </w:rPr>
              <w:t>awareness</w:t>
            </w:r>
            <w:r w:rsidRPr="00536451">
              <w:rPr>
                <w:i/>
                <w:iCs/>
                <w:lang w:val="lv-LV"/>
              </w:rPr>
              <w:t xml:space="preserve"> </w:t>
            </w:r>
            <w:r w:rsidRPr="00536451">
              <w:rPr>
                <w:i/>
                <w:iCs/>
                <w:lang w:val="lv-LV"/>
              </w:rPr>
              <w:t>on</w:t>
            </w:r>
            <w:r w:rsidRPr="00536451">
              <w:rPr>
                <w:i/>
                <w:iCs/>
                <w:lang w:val="lv-LV"/>
              </w:rPr>
              <w:t xml:space="preserve"> </w:t>
            </w:r>
            <w:r w:rsidRPr="00536451">
              <w:rPr>
                <w:i/>
                <w:iCs/>
                <w:lang w:val="lv-LV"/>
              </w:rPr>
              <w:t>the</w:t>
            </w:r>
            <w:r w:rsidRPr="00536451">
              <w:rPr>
                <w:i/>
                <w:iCs/>
                <w:lang w:val="lv-LV"/>
              </w:rPr>
              <w:t xml:space="preserve"> EU </w:t>
            </w:r>
            <w:r w:rsidRPr="00536451">
              <w:rPr>
                <w:i/>
                <w:iCs/>
                <w:lang w:val="lv-LV"/>
              </w:rPr>
              <w:t>Charter</w:t>
            </w:r>
            <w:r w:rsidRPr="00536451">
              <w:rPr>
                <w:i/>
                <w:iCs/>
                <w:lang w:val="lv-LV"/>
              </w:rPr>
              <w:t xml:space="preserve"> </w:t>
            </w:r>
            <w:r w:rsidRPr="00536451">
              <w:rPr>
                <w:i/>
                <w:iCs/>
                <w:lang w:val="lv-LV"/>
              </w:rPr>
              <w:t>of</w:t>
            </w:r>
            <w:r w:rsidRPr="00536451">
              <w:rPr>
                <w:i/>
                <w:iCs/>
                <w:lang w:val="lv-LV"/>
              </w:rPr>
              <w:t xml:space="preserve"> </w:t>
            </w:r>
            <w:r w:rsidRPr="00536451">
              <w:rPr>
                <w:i/>
                <w:iCs/>
                <w:lang w:val="lv-LV"/>
              </w:rPr>
              <w:t>Fundamental</w:t>
            </w:r>
            <w:r w:rsidRPr="00536451">
              <w:rPr>
                <w:i/>
                <w:iCs/>
                <w:lang w:val="lv-LV"/>
              </w:rPr>
              <w:t xml:space="preserve"> Rights </w:t>
            </w:r>
            <w:r w:rsidRPr="00536451">
              <w:rPr>
                <w:i/>
                <w:iCs/>
                <w:lang w:val="lv-LV"/>
              </w:rPr>
              <w:t>and</w:t>
            </w:r>
            <w:r w:rsidRPr="00536451">
              <w:rPr>
                <w:i/>
                <w:iCs/>
                <w:lang w:val="lv-LV"/>
              </w:rPr>
              <w:t xml:space="preserve"> </w:t>
            </w:r>
            <w:r w:rsidRPr="00536451">
              <w:rPr>
                <w:i/>
                <w:iCs/>
                <w:lang w:val="lv-LV"/>
              </w:rPr>
              <w:t>activities</w:t>
            </w:r>
            <w:r w:rsidRPr="00536451">
              <w:rPr>
                <w:i/>
                <w:iCs/>
                <w:lang w:val="lv-LV"/>
              </w:rPr>
              <w:t xml:space="preserve"> </w:t>
            </w:r>
            <w:r w:rsidRPr="00536451">
              <w:rPr>
                <w:i/>
                <w:iCs/>
                <w:lang w:val="lv-LV"/>
              </w:rPr>
              <w:t>on</w:t>
            </w:r>
            <w:r w:rsidRPr="00536451">
              <w:rPr>
                <w:i/>
                <w:iCs/>
                <w:lang w:val="lv-LV"/>
              </w:rPr>
              <w:t xml:space="preserve"> </w:t>
            </w:r>
            <w:r w:rsidRPr="00536451">
              <w:rPr>
                <w:i/>
                <w:iCs/>
                <w:lang w:val="lv-LV"/>
              </w:rPr>
              <w:t>strategic</w:t>
            </w:r>
            <w:r w:rsidRPr="00536451">
              <w:rPr>
                <w:i/>
                <w:iCs/>
                <w:lang w:val="lv-LV"/>
              </w:rPr>
              <w:t xml:space="preserve"> </w:t>
            </w:r>
            <w:r w:rsidRPr="00536451">
              <w:rPr>
                <w:i/>
                <w:iCs/>
                <w:lang w:val="lv-LV"/>
              </w:rPr>
              <w:t>litigation</w:t>
            </w:r>
            <w:r w:rsidRPr="00536451">
              <w:rPr>
                <w:i/>
                <w:iCs/>
                <w:lang w:val="lv-LV"/>
              </w:rPr>
              <w:t xml:space="preserve"> </w:t>
            </w:r>
            <w:r w:rsidRPr="00536451">
              <w:rPr>
                <w:i/>
                <w:iCs/>
                <w:lang w:val="lv-LV"/>
              </w:rPr>
              <w:t>relating</w:t>
            </w:r>
            <w:r w:rsidRPr="00536451">
              <w:rPr>
                <w:i/>
                <w:iCs/>
                <w:lang w:val="lv-LV"/>
              </w:rPr>
              <w:t xml:space="preserve"> to </w:t>
            </w:r>
            <w:r w:rsidRPr="00536451">
              <w:rPr>
                <w:i/>
                <w:iCs/>
                <w:lang w:val="lv-LV"/>
              </w:rPr>
              <w:t>democracy</w:t>
            </w:r>
            <w:r w:rsidRPr="00536451">
              <w:rPr>
                <w:i/>
                <w:iCs/>
                <w:lang w:val="lv-LV"/>
              </w:rPr>
              <w:t xml:space="preserve">, </w:t>
            </w:r>
            <w:r w:rsidRPr="00536451">
              <w:rPr>
                <w:i/>
                <w:iCs/>
                <w:lang w:val="lv-LV"/>
              </w:rPr>
              <w:t>the</w:t>
            </w:r>
            <w:r w:rsidRPr="00536451">
              <w:rPr>
                <w:i/>
                <w:iCs/>
                <w:lang w:val="lv-LV"/>
              </w:rPr>
              <w:t xml:space="preserve"> </w:t>
            </w:r>
            <w:r w:rsidRPr="00536451">
              <w:rPr>
                <w:i/>
                <w:iCs/>
                <w:lang w:val="lv-LV"/>
              </w:rPr>
              <w:t>rule</w:t>
            </w:r>
            <w:r w:rsidRPr="00536451">
              <w:rPr>
                <w:i/>
                <w:iCs/>
                <w:lang w:val="lv-LV"/>
              </w:rPr>
              <w:t xml:space="preserve"> </w:t>
            </w:r>
            <w:r w:rsidRPr="00536451">
              <w:rPr>
                <w:i/>
                <w:iCs/>
                <w:lang w:val="lv-LV"/>
              </w:rPr>
              <w:t>of</w:t>
            </w:r>
            <w:r w:rsidRPr="00536451">
              <w:rPr>
                <w:i/>
                <w:iCs/>
                <w:lang w:val="lv-LV"/>
              </w:rPr>
              <w:t xml:space="preserve"> </w:t>
            </w:r>
            <w:r w:rsidRPr="00536451">
              <w:rPr>
                <w:i/>
                <w:iCs/>
                <w:lang w:val="lv-LV"/>
              </w:rPr>
              <w:t>law</w:t>
            </w:r>
            <w:r w:rsidRPr="00536451">
              <w:rPr>
                <w:i/>
                <w:iCs/>
                <w:lang w:val="lv-LV"/>
              </w:rPr>
              <w:t xml:space="preserve"> </w:t>
            </w:r>
            <w:r w:rsidRPr="00536451">
              <w:rPr>
                <w:i/>
                <w:iCs/>
                <w:lang w:val="lv-LV"/>
              </w:rPr>
              <w:t>and</w:t>
            </w:r>
            <w:r w:rsidRPr="00536451">
              <w:rPr>
                <w:i/>
                <w:iCs/>
                <w:lang w:val="lv-LV"/>
              </w:rPr>
              <w:t xml:space="preserve"> </w:t>
            </w:r>
            <w:r w:rsidRPr="00536451">
              <w:rPr>
                <w:i/>
                <w:iCs/>
                <w:lang w:val="lv-LV"/>
              </w:rPr>
              <w:t>fundamental</w:t>
            </w:r>
            <w:r w:rsidRPr="00536451">
              <w:rPr>
                <w:i/>
                <w:iCs/>
                <w:lang w:val="lv-LV"/>
              </w:rPr>
              <w:t xml:space="preserve"> </w:t>
            </w:r>
            <w:r w:rsidRPr="00536451">
              <w:rPr>
                <w:i/>
                <w:iCs/>
                <w:lang w:val="lv-LV"/>
              </w:rPr>
              <w:t>rights</w:t>
            </w:r>
            <w:r w:rsidRPr="00536451">
              <w:rPr>
                <w:i/>
                <w:iCs/>
                <w:lang w:val="lv-LV"/>
              </w:rPr>
              <w:t xml:space="preserve"> </w:t>
            </w:r>
            <w:r w:rsidRPr="00536451">
              <w:rPr>
                <w:i/>
                <w:iCs/>
                <w:lang w:val="lv-LV"/>
              </w:rPr>
              <w:t>breaches</w:t>
            </w:r>
            <w:r w:rsidRPr="00536451">
              <w:rPr>
                <w:i/>
                <w:iCs/>
                <w:lang w:val="lv-LV"/>
              </w:rPr>
              <w:t>)</w:t>
            </w:r>
            <w:r w:rsidRPr="00536451">
              <w:rPr>
                <w:lang w:val="lv-LV"/>
              </w:rPr>
              <w:t>;</w:t>
            </w:r>
          </w:p>
        </w:tc>
      </w:tr>
      <w:tr w14:paraId="236D99B4" w14:textId="77777777" w:rsidTr="000B2BCF">
        <w:tblPrEx>
          <w:tblW w:w="14276" w:type="dxa"/>
          <w:tblLook w:val="04A0"/>
        </w:tblPrEx>
        <w:tc>
          <w:tcPr>
            <w:tcW w:w="14276" w:type="dxa"/>
            <w:vAlign w:val="center"/>
          </w:tcPr>
          <w:p w:rsidR="008008DC" w:rsidRPr="00536451" w:rsidP="000B2BCF" w14:paraId="73190F51" w14:textId="77777777">
            <w:pPr>
              <w:jc w:val="both"/>
              <w:rPr>
                <w:lang w:val="lv-LV"/>
              </w:rPr>
            </w:pPr>
            <w:r w:rsidRPr="00536451">
              <w:rPr>
                <w:lang w:val="lv-LV"/>
              </w:rPr>
              <w:t xml:space="preserve">1.2.3. uzsaukums, lai veicinātu vienlīdzību un cīnītos pret rasismu, ksenofobiju un diskrimināciju </w:t>
            </w:r>
            <w:r w:rsidRPr="00536451">
              <w:rPr>
                <w:i/>
                <w:iCs/>
                <w:lang w:val="lv-LV"/>
              </w:rPr>
              <w:t>(</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to </w:t>
            </w:r>
            <w:r w:rsidRPr="00536451">
              <w:rPr>
                <w:i/>
                <w:iCs/>
                <w:lang w:val="lv-LV"/>
              </w:rPr>
              <w:t>promote</w:t>
            </w:r>
            <w:r w:rsidRPr="00536451">
              <w:rPr>
                <w:i/>
                <w:iCs/>
                <w:lang w:val="lv-LV"/>
              </w:rPr>
              <w:t xml:space="preserve"> </w:t>
            </w:r>
            <w:r w:rsidRPr="00536451">
              <w:rPr>
                <w:i/>
                <w:iCs/>
                <w:lang w:val="lv-LV"/>
              </w:rPr>
              <w:t>equality</w:t>
            </w:r>
            <w:r w:rsidRPr="00536451">
              <w:rPr>
                <w:i/>
                <w:iCs/>
                <w:lang w:val="lv-LV"/>
              </w:rPr>
              <w:t xml:space="preserve"> </w:t>
            </w:r>
            <w:r w:rsidRPr="00536451">
              <w:rPr>
                <w:i/>
                <w:iCs/>
                <w:lang w:val="lv-LV"/>
              </w:rPr>
              <w:t>and</w:t>
            </w:r>
            <w:r w:rsidRPr="00536451">
              <w:rPr>
                <w:i/>
                <w:iCs/>
                <w:lang w:val="lv-LV"/>
              </w:rPr>
              <w:t xml:space="preserve"> to </w:t>
            </w:r>
            <w:r w:rsidRPr="00536451">
              <w:rPr>
                <w:i/>
                <w:iCs/>
                <w:lang w:val="lv-LV"/>
              </w:rPr>
              <w:t>fight</w:t>
            </w:r>
            <w:r w:rsidRPr="00536451">
              <w:rPr>
                <w:i/>
                <w:iCs/>
                <w:lang w:val="lv-LV"/>
              </w:rPr>
              <w:t xml:space="preserve"> </w:t>
            </w:r>
            <w:r w:rsidRPr="00536451">
              <w:rPr>
                <w:i/>
                <w:iCs/>
                <w:lang w:val="lv-LV"/>
              </w:rPr>
              <w:t>against</w:t>
            </w:r>
            <w:r w:rsidRPr="00536451">
              <w:rPr>
                <w:i/>
                <w:iCs/>
                <w:lang w:val="lv-LV"/>
              </w:rPr>
              <w:t xml:space="preserve"> </w:t>
            </w:r>
            <w:r w:rsidRPr="00536451">
              <w:rPr>
                <w:i/>
                <w:iCs/>
                <w:lang w:val="lv-LV"/>
              </w:rPr>
              <w:t>racism</w:t>
            </w:r>
            <w:r w:rsidRPr="00536451">
              <w:rPr>
                <w:i/>
                <w:iCs/>
                <w:lang w:val="lv-LV"/>
              </w:rPr>
              <w:t xml:space="preserve">, </w:t>
            </w:r>
            <w:r w:rsidRPr="00536451">
              <w:rPr>
                <w:i/>
                <w:iCs/>
                <w:lang w:val="lv-LV"/>
              </w:rPr>
              <w:t>xenophobia</w:t>
            </w:r>
            <w:r w:rsidRPr="00536451">
              <w:rPr>
                <w:i/>
                <w:iCs/>
                <w:lang w:val="lv-LV"/>
              </w:rPr>
              <w:t xml:space="preserve"> </w:t>
            </w:r>
            <w:r w:rsidRPr="00536451">
              <w:rPr>
                <w:i/>
                <w:iCs/>
                <w:lang w:val="lv-LV"/>
              </w:rPr>
              <w:t>and</w:t>
            </w:r>
            <w:r w:rsidRPr="00536451">
              <w:rPr>
                <w:i/>
                <w:iCs/>
                <w:lang w:val="lv-LV"/>
              </w:rPr>
              <w:t xml:space="preserve"> </w:t>
            </w:r>
            <w:r w:rsidRPr="00536451">
              <w:rPr>
                <w:i/>
                <w:iCs/>
                <w:lang w:val="lv-LV"/>
              </w:rPr>
              <w:t>discrimination</w:t>
            </w:r>
            <w:r w:rsidRPr="00536451">
              <w:rPr>
                <w:i/>
                <w:iCs/>
                <w:lang w:val="lv-LV"/>
              </w:rPr>
              <w:t>)</w:t>
            </w:r>
            <w:r w:rsidRPr="00536451">
              <w:rPr>
                <w:lang w:val="lv-LV"/>
              </w:rPr>
              <w:t>;</w:t>
            </w:r>
          </w:p>
        </w:tc>
      </w:tr>
      <w:tr w14:paraId="3F7AA3CD" w14:textId="77777777" w:rsidTr="000B2BCF">
        <w:tblPrEx>
          <w:tblW w:w="14276" w:type="dxa"/>
          <w:tblLook w:val="04A0"/>
        </w:tblPrEx>
        <w:tc>
          <w:tcPr>
            <w:tcW w:w="14276" w:type="dxa"/>
            <w:vAlign w:val="center"/>
          </w:tcPr>
          <w:p w:rsidR="008008DC" w:rsidRPr="00536451" w:rsidP="000B2BCF" w14:paraId="3EAE4ADC" w14:textId="77777777">
            <w:pPr>
              <w:jc w:val="both"/>
              <w:rPr>
                <w:lang w:val="lv-LV"/>
              </w:rPr>
            </w:pPr>
            <w:r w:rsidRPr="00536451">
              <w:rPr>
                <w:lang w:val="lv-LV"/>
              </w:rPr>
              <w:t xml:space="preserve">1.2.4. uzsaukums, lai aizsargātu un veicinātu bērna tiesības </w:t>
            </w:r>
            <w:r w:rsidRPr="00536451">
              <w:rPr>
                <w:i/>
                <w:iCs/>
                <w:lang w:val="lv-LV"/>
              </w:rPr>
              <w:t>(</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to </w:t>
            </w:r>
            <w:r w:rsidRPr="00536451">
              <w:rPr>
                <w:i/>
                <w:iCs/>
                <w:lang w:val="lv-LV"/>
              </w:rPr>
              <w:t>protect</w:t>
            </w:r>
            <w:r w:rsidRPr="00536451">
              <w:rPr>
                <w:i/>
                <w:iCs/>
                <w:lang w:val="lv-LV"/>
              </w:rPr>
              <w:t xml:space="preserve"> </w:t>
            </w:r>
            <w:r w:rsidRPr="00536451">
              <w:rPr>
                <w:i/>
                <w:iCs/>
                <w:lang w:val="lv-LV"/>
              </w:rPr>
              <w:t>and</w:t>
            </w:r>
            <w:r w:rsidRPr="00536451">
              <w:rPr>
                <w:i/>
                <w:iCs/>
                <w:lang w:val="lv-LV"/>
              </w:rPr>
              <w:t xml:space="preserve"> </w:t>
            </w:r>
            <w:r w:rsidRPr="00536451">
              <w:rPr>
                <w:i/>
                <w:iCs/>
                <w:lang w:val="lv-LV"/>
              </w:rPr>
              <w:t>promote</w:t>
            </w:r>
            <w:r w:rsidRPr="00536451">
              <w:rPr>
                <w:i/>
                <w:iCs/>
                <w:lang w:val="lv-LV"/>
              </w:rPr>
              <w:t xml:space="preserve"> </w:t>
            </w:r>
            <w:r w:rsidRPr="00536451">
              <w:rPr>
                <w:i/>
                <w:iCs/>
                <w:lang w:val="lv-LV"/>
              </w:rPr>
              <w:t>the</w:t>
            </w:r>
            <w:r w:rsidRPr="00536451">
              <w:rPr>
                <w:i/>
                <w:iCs/>
                <w:lang w:val="lv-LV"/>
              </w:rPr>
              <w:t xml:space="preserve"> </w:t>
            </w:r>
            <w:r w:rsidRPr="00536451">
              <w:rPr>
                <w:i/>
                <w:iCs/>
                <w:lang w:val="lv-LV"/>
              </w:rPr>
              <w:t>rights</w:t>
            </w:r>
            <w:r w:rsidRPr="00536451">
              <w:rPr>
                <w:i/>
                <w:iCs/>
                <w:lang w:val="lv-LV"/>
              </w:rPr>
              <w:t xml:space="preserve"> of </w:t>
            </w:r>
            <w:r w:rsidRPr="00536451">
              <w:rPr>
                <w:i/>
                <w:iCs/>
                <w:lang w:val="lv-LV"/>
              </w:rPr>
              <w:t>the</w:t>
            </w:r>
            <w:r w:rsidRPr="00536451">
              <w:rPr>
                <w:i/>
                <w:iCs/>
                <w:lang w:val="lv-LV"/>
              </w:rPr>
              <w:t xml:space="preserve"> </w:t>
            </w:r>
            <w:r w:rsidRPr="00536451">
              <w:rPr>
                <w:i/>
                <w:iCs/>
                <w:lang w:val="lv-LV"/>
              </w:rPr>
              <w:t>child</w:t>
            </w:r>
            <w:r w:rsidRPr="00536451">
              <w:rPr>
                <w:i/>
                <w:iCs/>
                <w:lang w:val="lv-LV"/>
              </w:rPr>
              <w:t>)</w:t>
            </w:r>
            <w:r w:rsidRPr="00536451">
              <w:rPr>
                <w:lang w:val="lv-LV"/>
              </w:rPr>
              <w:t>;</w:t>
            </w:r>
          </w:p>
        </w:tc>
      </w:tr>
      <w:tr w14:paraId="70C98D44" w14:textId="77777777" w:rsidTr="000B2BCF">
        <w:tblPrEx>
          <w:tblW w:w="14276" w:type="dxa"/>
          <w:tblLook w:val="04A0"/>
        </w:tblPrEx>
        <w:tc>
          <w:tcPr>
            <w:tcW w:w="14276" w:type="dxa"/>
            <w:vAlign w:val="center"/>
          </w:tcPr>
          <w:p w:rsidR="008008DC" w:rsidRPr="00536451" w:rsidP="000B2BCF" w14:paraId="5EEACD0E" w14:textId="77777777">
            <w:pPr>
              <w:jc w:val="both"/>
              <w:rPr>
                <w:lang w:val="lv-LV"/>
              </w:rPr>
            </w:pPr>
            <w:r w:rsidRPr="00536451">
              <w:rPr>
                <w:lang w:val="lv-LV"/>
              </w:rPr>
              <w:t xml:space="preserve">1.2.5. uzsaukums, lai veicinātu dzimumu vienlīdzību </w:t>
            </w:r>
            <w:r w:rsidRPr="00536451">
              <w:rPr>
                <w:i/>
                <w:iCs/>
                <w:lang w:val="lv-LV"/>
              </w:rPr>
              <w:t>(</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to </w:t>
            </w:r>
            <w:r w:rsidRPr="00536451">
              <w:rPr>
                <w:i/>
                <w:iCs/>
                <w:lang w:val="lv-LV"/>
              </w:rPr>
              <w:t>promote</w:t>
            </w:r>
            <w:r w:rsidRPr="00536451">
              <w:rPr>
                <w:i/>
                <w:iCs/>
                <w:lang w:val="lv-LV"/>
              </w:rPr>
              <w:t xml:space="preserve"> </w:t>
            </w:r>
            <w:r w:rsidRPr="00536451">
              <w:rPr>
                <w:i/>
                <w:iCs/>
                <w:lang w:val="lv-LV"/>
              </w:rPr>
              <w:t>gender</w:t>
            </w:r>
            <w:r w:rsidRPr="00536451">
              <w:rPr>
                <w:i/>
                <w:iCs/>
                <w:lang w:val="lv-LV"/>
              </w:rPr>
              <w:t xml:space="preserve"> </w:t>
            </w:r>
            <w:r w:rsidRPr="00536451">
              <w:rPr>
                <w:i/>
                <w:iCs/>
                <w:lang w:val="lv-LV"/>
              </w:rPr>
              <w:t>equality</w:t>
            </w:r>
            <w:r w:rsidRPr="00536451">
              <w:rPr>
                <w:i/>
                <w:iCs/>
                <w:lang w:val="lv-LV"/>
              </w:rPr>
              <w:t>)</w:t>
            </w:r>
            <w:r w:rsidRPr="00536451">
              <w:rPr>
                <w:lang w:val="lv-LV"/>
              </w:rPr>
              <w:t>;</w:t>
            </w:r>
          </w:p>
        </w:tc>
      </w:tr>
      <w:tr w14:paraId="6FE15460" w14:textId="77777777" w:rsidTr="000B2BCF">
        <w:tblPrEx>
          <w:tblW w:w="14276" w:type="dxa"/>
          <w:tblLook w:val="04A0"/>
        </w:tblPrEx>
        <w:tc>
          <w:tcPr>
            <w:tcW w:w="14276" w:type="dxa"/>
            <w:vAlign w:val="center"/>
          </w:tcPr>
          <w:p w:rsidR="008008DC" w:rsidRPr="00536451" w:rsidP="000B2BCF" w14:paraId="7F3D5B37" w14:textId="77777777">
            <w:pPr>
              <w:jc w:val="both"/>
              <w:rPr>
                <w:lang w:val="lv-LV"/>
              </w:rPr>
            </w:pPr>
            <w:r w:rsidRPr="00536451">
              <w:rPr>
                <w:lang w:val="lv-LV"/>
              </w:rPr>
              <w:t xml:space="preserve">1.2.6. uzsaukums Eiropas vēstures piemiņas pasākumiem </w:t>
            </w:r>
            <w:r w:rsidRPr="00536451">
              <w:rPr>
                <w:i/>
                <w:iCs/>
                <w:lang w:val="lv-LV"/>
              </w:rPr>
              <w:t>(</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w:t>
            </w:r>
            <w:r w:rsidRPr="00536451">
              <w:rPr>
                <w:i/>
                <w:iCs/>
                <w:lang w:val="lv-LV"/>
              </w:rPr>
              <w:t>on</w:t>
            </w:r>
            <w:r w:rsidRPr="00536451">
              <w:rPr>
                <w:i/>
                <w:iCs/>
                <w:lang w:val="lv-LV"/>
              </w:rPr>
              <w:t xml:space="preserve"> </w:t>
            </w:r>
            <w:r w:rsidRPr="00536451">
              <w:rPr>
                <w:i/>
                <w:iCs/>
                <w:lang w:val="lv-LV"/>
              </w:rPr>
              <w:t>European</w:t>
            </w:r>
            <w:r w:rsidRPr="00536451">
              <w:rPr>
                <w:i/>
                <w:iCs/>
                <w:lang w:val="lv-LV"/>
              </w:rPr>
              <w:t xml:space="preserve"> </w:t>
            </w:r>
            <w:r w:rsidRPr="00536451">
              <w:rPr>
                <w:i/>
                <w:iCs/>
                <w:lang w:val="lv-LV"/>
              </w:rPr>
              <w:t>remembrance</w:t>
            </w:r>
            <w:r w:rsidRPr="00536451">
              <w:rPr>
                <w:i/>
                <w:iCs/>
                <w:lang w:val="lv-LV"/>
              </w:rPr>
              <w:t>)</w:t>
            </w:r>
            <w:r w:rsidRPr="00536451">
              <w:rPr>
                <w:lang w:val="lv-LV"/>
              </w:rPr>
              <w:t>;</w:t>
            </w:r>
          </w:p>
        </w:tc>
      </w:tr>
      <w:tr w14:paraId="5F316F39" w14:textId="77777777" w:rsidTr="000B2BCF">
        <w:tblPrEx>
          <w:tblW w:w="14276" w:type="dxa"/>
          <w:tblLook w:val="04A0"/>
        </w:tblPrEx>
        <w:tc>
          <w:tcPr>
            <w:tcW w:w="14276" w:type="dxa"/>
            <w:vAlign w:val="center"/>
          </w:tcPr>
          <w:p w:rsidR="008008DC" w:rsidRPr="00536451" w:rsidP="000B2BCF" w14:paraId="326EC968" w14:textId="77777777">
            <w:pPr>
              <w:jc w:val="both"/>
              <w:rPr>
                <w:lang w:val="lv-LV"/>
              </w:rPr>
            </w:pPr>
            <w:r w:rsidRPr="00536451">
              <w:rPr>
                <w:lang w:val="lv-LV"/>
              </w:rPr>
              <w:t xml:space="preserve">1.2.7. uzsaukums veicināt apmaiņu starp dažādu valstu pilsoņiem, jo īpaši izmantojot pilsētu tīklus </w:t>
            </w:r>
            <w:r w:rsidRPr="00536451">
              <w:rPr>
                <w:i/>
                <w:iCs/>
                <w:lang w:val="lv-LV"/>
              </w:rPr>
              <w:t>(</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w:t>
            </w:r>
            <w:r w:rsidRPr="00536451">
              <w:rPr>
                <w:i/>
                <w:iCs/>
                <w:lang w:val="lv-LV"/>
              </w:rPr>
              <w:t>on</w:t>
            </w:r>
            <w:r w:rsidRPr="00536451">
              <w:rPr>
                <w:i/>
                <w:iCs/>
                <w:lang w:val="lv-LV"/>
              </w:rPr>
              <w:t xml:space="preserve"> </w:t>
            </w:r>
            <w:r w:rsidRPr="00536451">
              <w:rPr>
                <w:i/>
                <w:iCs/>
                <w:lang w:val="lv-LV"/>
              </w:rPr>
              <w:t>Networks</w:t>
            </w:r>
            <w:r w:rsidRPr="00536451">
              <w:rPr>
                <w:i/>
                <w:iCs/>
                <w:lang w:val="lv-LV"/>
              </w:rPr>
              <w:t xml:space="preserve"> </w:t>
            </w:r>
            <w:r w:rsidRPr="00536451">
              <w:rPr>
                <w:i/>
                <w:iCs/>
                <w:lang w:val="lv-LV"/>
              </w:rPr>
              <w:t>of</w:t>
            </w:r>
            <w:r w:rsidRPr="00536451">
              <w:rPr>
                <w:i/>
                <w:iCs/>
                <w:lang w:val="lv-LV"/>
              </w:rPr>
              <w:t xml:space="preserve"> </w:t>
            </w:r>
            <w:r w:rsidRPr="00536451">
              <w:rPr>
                <w:i/>
                <w:iCs/>
                <w:lang w:val="lv-LV"/>
              </w:rPr>
              <w:t>Towns</w:t>
            </w:r>
            <w:r w:rsidRPr="00536451">
              <w:rPr>
                <w:i/>
                <w:iCs/>
                <w:lang w:val="lv-LV"/>
              </w:rPr>
              <w:t>)</w:t>
            </w:r>
            <w:r w:rsidRPr="00536451">
              <w:rPr>
                <w:lang w:val="lv-LV"/>
              </w:rPr>
              <w:t>;</w:t>
            </w:r>
          </w:p>
        </w:tc>
      </w:tr>
      <w:tr w14:paraId="3095B896" w14:textId="77777777" w:rsidTr="000B2BCF">
        <w:tblPrEx>
          <w:tblW w:w="14276" w:type="dxa"/>
          <w:tblLook w:val="04A0"/>
        </w:tblPrEx>
        <w:tc>
          <w:tcPr>
            <w:tcW w:w="14276" w:type="dxa"/>
            <w:vAlign w:val="center"/>
          </w:tcPr>
          <w:p w:rsidR="008008DC" w:rsidRPr="00536451" w:rsidP="000B2BCF" w14:paraId="0684D2C0" w14:textId="77777777">
            <w:pPr>
              <w:jc w:val="both"/>
              <w:rPr>
                <w:lang w:val="lv-LV"/>
              </w:rPr>
            </w:pPr>
            <w:r w:rsidRPr="00536451">
              <w:rPr>
                <w:lang w:val="lv-LV"/>
              </w:rPr>
              <w:t xml:space="preserve">1.2.8. uzsaukums pilsoniskajai iesaistei un līdzdalībai </w:t>
            </w:r>
            <w:r w:rsidRPr="00536451">
              <w:rPr>
                <w:i/>
                <w:iCs/>
                <w:lang w:val="lv-LV"/>
              </w:rPr>
              <w:t>(</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w:t>
            </w:r>
            <w:r w:rsidRPr="00536451">
              <w:rPr>
                <w:i/>
                <w:iCs/>
                <w:lang w:val="lv-LV"/>
              </w:rPr>
              <w:t>on</w:t>
            </w:r>
            <w:r w:rsidRPr="00536451">
              <w:rPr>
                <w:i/>
                <w:iCs/>
                <w:lang w:val="lv-LV"/>
              </w:rPr>
              <w:t xml:space="preserve"> </w:t>
            </w:r>
            <w:r w:rsidRPr="00536451">
              <w:rPr>
                <w:i/>
                <w:iCs/>
                <w:lang w:val="lv-LV"/>
              </w:rPr>
              <w:t>Citizens</w:t>
            </w:r>
            <w:r w:rsidRPr="00536451">
              <w:rPr>
                <w:i/>
                <w:iCs/>
                <w:lang w:val="lv-LV"/>
              </w:rPr>
              <w:t xml:space="preserve">’ </w:t>
            </w:r>
            <w:r w:rsidRPr="00536451">
              <w:rPr>
                <w:i/>
                <w:iCs/>
                <w:lang w:val="lv-LV"/>
              </w:rPr>
              <w:t>engagement</w:t>
            </w:r>
            <w:r w:rsidRPr="00536451">
              <w:rPr>
                <w:i/>
                <w:iCs/>
                <w:lang w:val="lv-LV"/>
              </w:rPr>
              <w:t xml:space="preserve"> </w:t>
            </w:r>
            <w:r w:rsidRPr="00536451">
              <w:rPr>
                <w:i/>
                <w:iCs/>
                <w:lang w:val="lv-LV"/>
              </w:rPr>
              <w:t>and</w:t>
            </w:r>
            <w:r w:rsidRPr="00536451">
              <w:rPr>
                <w:i/>
                <w:iCs/>
                <w:lang w:val="lv-LV"/>
              </w:rPr>
              <w:t xml:space="preserve"> </w:t>
            </w:r>
            <w:r w:rsidRPr="00536451">
              <w:rPr>
                <w:i/>
                <w:iCs/>
                <w:lang w:val="lv-LV"/>
              </w:rPr>
              <w:t>participation</w:t>
            </w:r>
            <w:r w:rsidRPr="00536451">
              <w:rPr>
                <w:i/>
                <w:iCs/>
                <w:lang w:val="lv-LV"/>
              </w:rPr>
              <w:t>)</w:t>
            </w:r>
            <w:r w:rsidRPr="00536451">
              <w:rPr>
                <w:lang w:val="lv-LV"/>
              </w:rPr>
              <w:t>;</w:t>
            </w:r>
          </w:p>
        </w:tc>
      </w:tr>
      <w:tr w14:paraId="2BC3EAF1" w14:textId="77777777" w:rsidTr="000B2BCF">
        <w:tblPrEx>
          <w:tblW w:w="14276" w:type="dxa"/>
          <w:tblLook w:val="04A0"/>
        </w:tblPrEx>
        <w:tc>
          <w:tcPr>
            <w:tcW w:w="14276" w:type="dxa"/>
            <w:vAlign w:val="center"/>
          </w:tcPr>
          <w:p w:rsidR="008008DC" w:rsidRPr="00536451" w:rsidP="000B2BCF" w14:paraId="7AD72C1A" w14:textId="77777777">
            <w:pPr>
              <w:jc w:val="both"/>
              <w:rPr>
                <w:lang w:val="lv-LV"/>
              </w:rPr>
            </w:pPr>
            <w:r w:rsidRPr="00536451">
              <w:rPr>
                <w:lang w:val="lv-LV"/>
              </w:rPr>
              <w:t>1.2.9. uzsaukums, lai novērstu un apkarotu ar dzimumu saistītu vardarbību un vardarbību pret bērniem</w:t>
            </w:r>
            <w:r w:rsidRPr="00536451">
              <w:rPr>
                <w:i/>
                <w:iCs/>
                <w:lang w:val="lv-LV"/>
              </w:rPr>
              <w:t xml:space="preserve"> (</w:t>
            </w:r>
            <w:r w:rsidRPr="00536451">
              <w:rPr>
                <w:i/>
                <w:iCs/>
                <w:lang w:val="lv-LV"/>
              </w:rPr>
              <w:t>Call</w:t>
            </w:r>
            <w:r w:rsidRPr="00536451">
              <w:rPr>
                <w:i/>
                <w:iCs/>
                <w:lang w:val="lv-LV"/>
              </w:rPr>
              <w:t xml:space="preserve"> for </w:t>
            </w:r>
            <w:r w:rsidRPr="00536451">
              <w:rPr>
                <w:i/>
                <w:iCs/>
                <w:lang w:val="lv-LV"/>
              </w:rPr>
              <w:t>proposals</w:t>
            </w:r>
            <w:r w:rsidRPr="00536451">
              <w:rPr>
                <w:i/>
                <w:iCs/>
                <w:lang w:val="lv-LV"/>
              </w:rPr>
              <w:t xml:space="preserve"> to </w:t>
            </w:r>
            <w:r w:rsidRPr="00536451">
              <w:rPr>
                <w:i/>
                <w:iCs/>
                <w:lang w:val="lv-LV"/>
              </w:rPr>
              <w:t>prevent</w:t>
            </w:r>
            <w:r w:rsidRPr="00536451">
              <w:rPr>
                <w:i/>
                <w:iCs/>
                <w:lang w:val="lv-LV"/>
              </w:rPr>
              <w:t xml:space="preserve"> </w:t>
            </w:r>
            <w:r w:rsidRPr="00536451">
              <w:rPr>
                <w:i/>
                <w:iCs/>
                <w:lang w:val="lv-LV"/>
              </w:rPr>
              <w:t>and</w:t>
            </w:r>
            <w:r w:rsidRPr="00536451">
              <w:rPr>
                <w:i/>
                <w:iCs/>
                <w:lang w:val="lv-LV"/>
              </w:rPr>
              <w:t xml:space="preserve"> </w:t>
            </w:r>
            <w:r w:rsidRPr="00536451">
              <w:rPr>
                <w:i/>
                <w:iCs/>
                <w:lang w:val="lv-LV"/>
              </w:rPr>
              <w:t>combat</w:t>
            </w:r>
            <w:r w:rsidRPr="00536451">
              <w:rPr>
                <w:i/>
                <w:iCs/>
                <w:lang w:val="lv-LV"/>
              </w:rPr>
              <w:t xml:space="preserve"> </w:t>
            </w:r>
            <w:r w:rsidRPr="00536451">
              <w:rPr>
                <w:i/>
                <w:iCs/>
                <w:lang w:val="lv-LV"/>
              </w:rPr>
              <w:t>gender</w:t>
            </w:r>
            <w:r w:rsidRPr="00536451">
              <w:rPr>
                <w:i/>
                <w:iCs/>
                <w:lang w:val="lv-LV"/>
              </w:rPr>
              <w:t xml:space="preserve"> </w:t>
            </w:r>
            <w:r w:rsidRPr="00536451">
              <w:rPr>
                <w:i/>
                <w:iCs/>
                <w:lang w:val="lv-LV"/>
              </w:rPr>
              <w:t>based</w:t>
            </w:r>
            <w:r w:rsidRPr="00536451">
              <w:rPr>
                <w:i/>
                <w:iCs/>
                <w:lang w:val="lv-LV"/>
              </w:rPr>
              <w:t xml:space="preserve"> </w:t>
            </w:r>
            <w:r w:rsidRPr="00536451">
              <w:rPr>
                <w:i/>
                <w:iCs/>
                <w:lang w:val="lv-LV"/>
              </w:rPr>
              <w:t>violence</w:t>
            </w:r>
            <w:r w:rsidRPr="00536451">
              <w:rPr>
                <w:i/>
                <w:iCs/>
                <w:lang w:val="lv-LV"/>
              </w:rPr>
              <w:t xml:space="preserve"> </w:t>
            </w:r>
            <w:r w:rsidRPr="00536451">
              <w:rPr>
                <w:i/>
                <w:iCs/>
                <w:lang w:val="lv-LV"/>
              </w:rPr>
              <w:t>and</w:t>
            </w:r>
            <w:r w:rsidRPr="00536451">
              <w:rPr>
                <w:i/>
                <w:iCs/>
                <w:lang w:val="lv-LV"/>
              </w:rPr>
              <w:t xml:space="preserve"> </w:t>
            </w:r>
            <w:r w:rsidRPr="00536451">
              <w:rPr>
                <w:i/>
                <w:iCs/>
                <w:lang w:val="lv-LV"/>
              </w:rPr>
              <w:t>violence</w:t>
            </w:r>
            <w:r w:rsidRPr="00536451">
              <w:rPr>
                <w:i/>
                <w:iCs/>
                <w:lang w:val="lv-LV"/>
              </w:rPr>
              <w:t xml:space="preserve"> </w:t>
            </w:r>
            <w:r w:rsidRPr="00536451">
              <w:rPr>
                <w:i/>
                <w:iCs/>
                <w:lang w:val="lv-LV"/>
              </w:rPr>
              <w:t>against</w:t>
            </w:r>
            <w:r w:rsidRPr="00536451">
              <w:rPr>
                <w:i/>
                <w:iCs/>
                <w:lang w:val="lv-LV"/>
              </w:rPr>
              <w:t xml:space="preserve"> </w:t>
            </w:r>
            <w:r w:rsidRPr="00536451">
              <w:rPr>
                <w:i/>
                <w:iCs/>
                <w:lang w:val="lv-LV"/>
              </w:rPr>
              <w:t>children</w:t>
            </w:r>
            <w:r w:rsidRPr="00536451">
              <w:rPr>
                <w:i/>
                <w:iCs/>
                <w:lang w:val="lv-LV"/>
              </w:rPr>
              <w:t>).</w:t>
            </w:r>
          </w:p>
        </w:tc>
      </w:tr>
      <w:tr w14:paraId="53307086"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1618DF05" w14:textId="77777777">
            <w:pPr>
              <w:jc w:val="both"/>
              <w:rPr>
                <w:lang w:val="lv-LV"/>
              </w:rPr>
            </w:pPr>
            <w:r w:rsidRPr="00536451">
              <w:rPr>
                <w:lang w:val="lv-LV"/>
              </w:rPr>
              <w:t xml:space="preserve">2. Projekta iesnieguma iesniedzējs atbilstoši Kultūras </w:t>
            </w:r>
            <w:r w:rsidRPr="005E25D0">
              <w:rPr>
                <w:lang w:val="lv-LV"/>
              </w:rPr>
              <w:t>ministrijas 2026.</w:t>
            </w:r>
            <w:r>
              <w:rPr>
                <w:lang w:val="lv-LV"/>
              </w:rPr>
              <w:t> </w:t>
            </w:r>
            <w:r w:rsidRPr="005E25D0">
              <w:rPr>
                <w:lang w:val="lv-LV"/>
              </w:rPr>
              <w:t>gada ___.______ nolikuma Nr.</w:t>
            </w:r>
            <w:r>
              <w:rPr>
                <w:lang w:val="lv-LV"/>
              </w:rPr>
              <w:t> </w:t>
            </w:r>
            <w:r w:rsidRPr="005E25D0">
              <w:rPr>
                <w:lang w:val="lv-LV"/>
              </w:rPr>
              <w:t xml:space="preserve">2.5-4-__ </w:t>
            </w:r>
            <w:r>
              <w:rPr>
                <w:lang w:val="lv-LV"/>
              </w:rPr>
              <w:t>“</w:t>
            </w:r>
            <w:r w:rsidRPr="005E25D0">
              <w:rPr>
                <w:lang w:val="lv-LV"/>
              </w:rPr>
              <w:t>Valsts budžeta</w:t>
            </w:r>
            <w:r w:rsidRPr="00536451">
              <w:rPr>
                <w:lang w:val="lv-LV"/>
              </w:rPr>
              <w:t xml:space="preserve"> apakšprogrammā </w:t>
            </w:r>
            <w:r w:rsidRPr="00536451">
              <w:rPr>
                <w:lang w:val="lv-LV"/>
              </w:rPr>
              <w:t xml:space="preserve">67.06.00 </w:t>
            </w:r>
            <w:r>
              <w:rPr>
                <w:lang w:val="lv-LV"/>
              </w:rPr>
              <w:t>“</w:t>
            </w:r>
            <w:r w:rsidRPr="00536451">
              <w:rPr>
                <w:lang w:val="lv-LV"/>
              </w:rPr>
              <w:t xml:space="preserve">Eiropas Kopienas iniciatīvas projektu un pasākumu īstenošana” Eiropas Komisijas programmu </w:t>
            </w:r>
            <w:r>
              <w:rPr>
                <w:lang w:val="lv-LV"/>
              </w:rPr>
              <w:t>“</w:t>
            </w:r>
            <w:r w:rsidRPr="00536451">
              <w:rPr>
                <w:lang w:val="lv-LV"/>
              </w:rPr>
              <w:t xml:space="preserve">Radošā Eiropa” un </w:t>
            </w:r>
            <w:r>
              <w:rPr>
                <w:lang w:val="lv-LV"/>
              </w:rPr>
              <w:t>“</w:t>
            </w:r>
            <w:r w:rsidRPr="00536451">
              <w:rPr>
                <w:lang w:val="lv-LV"/>
              </w:rPr>
              <w:t>Pilsoņi, vienlīdzība, tiesības un vērtības” ietvaros atbalstītajiem projektiem 2026.</w:t>
            </w:r>
            <w:r>
              <w:rPr>
                <w:lang w:val="lv-LV"/>
              </w:rPr>
              <w:t> </w:t>
            </w:r>
            <w:r w:rsidRPr="00536451">
              <w:rPr>
                <w:lang w:val="lv-LV"/>
              </w:rPr>
              <w:t>gadā paredzētā līdzfinansējuma piešķiršanas konkursa nolikums” (turpmāk – Nolikums) 9.</w:t>
            </w:r>
            <w:r>
              <w:rPr>
                <w:lang w:val="lv-LV"/>
              </w:rPr>
              <w:t> </w:t>
            </w:r>
            <w:r w:rsidRPr="00536451">
              <w:rPr>
                <w:lang w:val="lv-LV"/>
              </w:rPr>
              <w:t>punktam:</w:t>
            </w:r>
          </w:p>
        </w:tc>
      </w:tr>
      <w:tr w14:paraId="7BFDF32D" w14:textId="77777777" w:rsidTr="000B2BCF">
        <w:tblPrEx>
          <w:tblW w:w="14276" w:type="dxa"/>
          <w:tblLook w:val="04A0"/>
        </w:tblPrEx>
        <w:tc>
          <w:tcPr>
            <w:tcW w:w="14276" w:type="dxa"/>
            <w:vAlign w:val="center"/>
          </w:tcPr>
          <w:p w:rsidR="008008DC" w:rsidRPr="00536451" w:rsidP="000B2BCF" w14:paraId="045996E1" w14:textId="77777777">
            <w:pPr>
              <w:jc w:val="both"/>
              <w:rPr>
                <w:lang w:val="lv-LV"/>
              </w:rPr>
            </w:pPr>
            <w:r w:rsidRPr="00536451">
              <w:rPr>
                <w:lang w:val="lv-LV"/>
              </w:rPr>
              <w:t>2.1. ir izpildījis savas saistības kādā no iepriekšējiem konkursiem par valsts budžeta līdzfinansējumu programmas ietvaros atbalstītajiem Latvijas Republikas organizāciju projektiem atbilstoši līgumam ar Kultūras ministriju par piešķirtā valsts budžeta līdzfinansējuma izlietošanu;</w:t>
            </w:r>
          </w:p>
        </w:tc>
      </w:tr>
      <w:tr w14:paraId="02FC4798" w14:textId="77777777" w:rsidTr="000B2BCF">
        <w:tblPrEx>
          <w:tblW w:w="14276" w:type="dxa"/>
          <w:tblLook w:val="04A0"/>
        </w:tblPrEx>
        <w:tc>
          <w:tcPr>
            <w:tcW w:w="14276" w:type="dxa"/>
            <w:vAlign w:val="center"/>
          </w:tcPr>
          <w:p w:rsidR="008008DC" w:rsidRPr="00536451" w:rsidP="000B2BCF" w14:paraId="58670373" w14:textId="77777777">
            <w:pPr>
              <w:jc w:val="both"/>
              <w:rPr>
                <w:lang w:val="lv-LV"/>
              </w:rPr>
            </w:pPr>
            <w:r w:rsidRPr="00536451">
              <w:rPr>
                <w:lang w:val="lv-LV"/>
              </w:rPr>
              <w:t>2.2. ar tiesas lēmumu nav atzīts par maksātnespējīgu, tai skaitā neatrodas likvidācijas procesā, tiesiskās aizsardzības procesā, tā saimnieciskā darbība nav apturēta vai pārtraukta, nav uzsākta tiesvedība par tā darbības izbeigšanu, maksātnespēju vai bankrotu;</w:t>
            </w:r>
          </w:p>
        </w:tc>
      </w:tr>
      <w:tr w14:paraId="4DAB2392" w14:textId="77777777" w:rsidTr="000B2BCF">
        <w:tblPrEx>
          <w:tblW w:w="14276" w:type="dxa"/>
          <w:tblLook w:val="04A0"/>
        </w:tblPrEx>
        <w:tc>
          <w:tcPr>
            <w:tcW w:w="14276" w:type="dxa"/>
            <w:vAlign w:val="center"/>
          </w:tcPr>
          <w:p w:rsidR="008008DC" w:rsidRPr="00536451" w:rsidP="000B2BCF" w14:paraId="23534C84" w14:textId="77777777">
            <w:pPr>
              <w:jc w:val="both"/>
              <w:rPr>
                <w:lang w:val="lv-LV"/>
              </w:rPr>
            </w:pPr>
            <w:r w:rsidRPr="00536451">
              <w:rPr>
                <w:lang w:val="lv-LV"/>
              </w:rPr>
              <w:t xml:space="preserve">2.3. tā nodokļu parādu, tai skaitā valsts sociālās apdrošināšanas obligāto iemaksu parādu, kopsumma nepārsniedz 150 </w:t>
            </w:r>
            <w:r w:rsidRPr="00536451">
              <w:rPr>
                <w:i/>
                <w:iCs/>
                <w:lang w:val="lv-LV"/>
              </w:rPr>
              <w:t>euro</w:t>
            </w:r>
            <w:r w:rsidRPr="00536451">
              <w:rPr>
                <w:lang w:val="lv-LV"/>
              </w:rPr>
              <w:t xml:space="preserve"> projekta iesnieguma iesniegšanas brīdī;</w:t>
            </w:r>
          </w:p>
        </w:tc>
      </w:tr>
      <w:tr w14:paraId="0E89A2D4" w14:textId="77777777" w:rsidTr="000B2BCF">
        <w:tblPrEx>
          <w:tblW w:w="14276" w:type="dxa"/>
          <w:tblLook w:val="04A0"/>
        </w:tblPrEx>
        <w:tc>
          <w:tcPr>
            <w:tcW w:w="14276" w:type="dxa"/>
            <w:vAlign w:val="center"/>
          </w:tcPr>
          <w:p w:rsidR="008008DC" w:rsidRPr="00536451" w:rsidP="000B2BCF" w14:paraId="39806AB0" w14:textId="77777777">
            <w:pPr>
              <w:jc w:val="both"/>
              <w:rPr>
                <w:lang w:val="lv-LV"/>
              </w:rPr>
            </w:pPr>
            <w:r w:rsidRPr="00536451">
              <w:rPr>
                <w:lang w:val="lv-LV"/>
              </w:rPr>
              <w:t>2.4. uz projekta iesnieguma iesniegšanas brīdi ir iesniedzis Kultūras ministrijai pārskatu par Kultūras ministrijas piešķirto valsts budžeta līdzfinansējumu projekta ietvaros, kas apstiprināts iepriekšējos līdzfinansējuma piešķiršanas konkursos, pamatojoties uz noslēgto līgumu par līdzfinansējuma piešķiršanu projekta īstenošanai, un pārskata iesniegšanas termiņš sakrīt ar projekta iesnieguma iesniegšanu.</w:t>
            </w:r>
          </w:p>
        </w:tc>
      </w:tr>
      <w:tr w14:paraId="7A7C2987"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51385E08" w14:textId="77777777">
            <w:pPr>
              <w:jc w:val="both"/>
              <w:rPr>
                <w:lang w:val="lv-LV"/>
              </w:rPr>
            </w:pPr>
            <w:r w:rsidRPr="00536451">
              <w:rPr>
                <w:lang w:val="lv-LV"/>
              </w:rPr>
              <w:t>3. Projekta iesnieguma iesniedzējs Kultūras ministrijas noteiktajā termiņā sagatavojis un iesniedzis projekta iesniegumu, kas sastāv no:</w:t>
            </w:r>
          </w:p>
        </w:tc>
      </w:tr>
      <w:tr w14:paraId="4E7B875D" w14:textId="77777777" w:rsidTr="000B2BCF">
        <w:tblPrEx>
          <w:tblW w:w="14276" w:type="dxa"/>
          <w:tblLook w:val="04A0"/>
        </w:tblPrEx>
        <w:tc>
          <w:tcPr>
            <w:tcW w:w="14276" w:type="dxa"/>
            <w:vAlign w:val="center"/>
          </w:tcPr>
          <w:p w:rsidR="008008DC" w:rsidRPr="00536451" w:rsidP="000B2BCF" w14:paraId="08520AF8" w14:textId="77777777">
            <w:pPr>
              <w:jc w:val="both"/>
              <w:rPr>
                <w:lang w:val="lv-LV"/>
              </w:rPr>
            </w:pPr>
            <w:r w:rsidRPr="00536451">
              <w:rPr>
                <w:lang w:val="lv-LV"/>
              </w:rPr>
              <w:t>3.1. aizpildītas un projekta iesnieguma iesniedzēja paraksttiesīgā pārstāvja un projekta iesnieguma vadītāja parakstītas</w:t>
            </w:r>
            <w:r>
              <w:rPr>
                <w:lang w:val="lv-LV"/>
              </w:rPr>
              <w:t xml:space="preserve"> </w:t>
            </w:r>
            <w:r w:rsidRPr="00536451">
              <w:rPr>
                <w:lang w:val="lv-LV"/>
              </w:rPr>
              <w:t xml:space="preserve">valsts budžeta apakšprogrammā 67.06.00 </w:t>
            </w:r>
            <w:r>
              <w:rPr>
                <w:lang w:val="lv-LV"/>
              </w:rPr>
              <w:t>“</w:t>
            </w:r>
            <w:r w:rsidRPr="00536451">
              <w:rPr>
                <w:lang w:val="lv-LV"/>
              </w:rPr>
              <w:t xml:space="preserve">Eiropas Kopienas iniciatīvas projektu un pasākumu īstenošana” Eiropas Komisijas programmu </w:t>
            </w:r>
            <w:r>
              <w:rPr>
                <w:lang w:val="lv-LV"/>
              </w:rPr>
              <w:t>“</w:t>
            </w:r>
            <w:r w:rsidRPr="00536451">
              <w:rPr>
                <w:lang w:val="lv-LV"/>
              </w:rPr>
              <w:t xml:space="preserve">Radošā Eiropa” un </w:t>
            </w:r>
            <w:r>
              <w:rPr>
                <w:lang w:val="lv-LV"/>
              </w:rPr>
              <w:t>“</w:t>
            </w:r>
            <w:r w:rsidRPr="00536451">
              <w:rPr>
                <w:lang w:val="lv-LV"/>
              </w:rPr>
              <w:t>Pilsoņi, vienlīdzība, tiesības un vērtības” ietvaros atbalstītajiem projektiem 2026.</w:t>
            </w:r>
            <w:r>
              <w:rPr>
                <w:lang w:val="lv-LV"/>
              </w:rPr>
              <w:t> </w:t>
            </w:r>
            <w:r w:rsidRPr="00536451">
              <w:rPr>
                <w:lang w:val="lv-LV"/>
              </w:rPr>
              <w:t>gadā paredzētā līdzfinansējuma piešķiršanas konkursa projekta iesnieguma veidlapas (1.</w:t>
            </w:r>
            <w:r>
              <w:rPr>
                <w:lang w:val="lv-LV"/>
              </w:rPr>
              <w:t> </w:t>
            </w:r>
            <w:r w:rsidRPr="00536451">
              <w:rPr>
                <w:lang w:val="lv-LV"/>
              </w:rPr>
              <w:t>pielikums);</w:t>
            </w:r>
          </w:p>
        </w:tc>
      </w:tr>
      <w:tr w14:paraId="76838522" w14:textId="77777777" w:rsidTr="000B2BCF">
        <w:tblPrEx>
          <w:tblW w:w="14276" w:type="dxa"/>
          <w:tblLook w:val="04A0"/>
        </w:tblPrEx>
        <w:tc>
          <w:tcPr>
            <w:tcW w:w="14276" w:type="dxa"/>
            <w:vAlign w:val="center"/>
          </w:tcPr>
          <w:p w:rsidR="008008DC" w:rsidRPr="00536451" w:rsidP="000B2BCF" w14:paraId="7404C842" w14:textId="634406C2">
            <w:pPr>
              <w:jc w:val="both"/>
              <w:rPr>
                <w:lang w:val="lv-LV"/>
              </w:rPr>
            </w:pPr>
            <w:r w:rsidRPr="00536451">
              <w:rPr>
                <w:lang w:val="lv-LV"/>
              </w:rPr>
              <w:t xml:space="preserve">3.2. līguma par Eiropas Komisijas piešķirto līdzfinansējumu kopijas </w:t>
            </w:r>
            <w:r w:rsidR="007E189D">
              <w:rPr>
                <w:lang w:val="lv-LV"/>
              </w:rPr>
              <w:t>(</w:t>
            </w:r>
            <w:r w:rsidRPr="00536451">
              <w:rPr>
                <w:lang w:val="lv-LV"/>
              </w:rPr>
              <w:t>ja attiecināms</w:t>
            </w:r>
            <w:r w:rsidR="007E189D">
              <w:rPr>
                <w:lang w:val="lv-LV"/>
              </w:rPr>
              <w:t>)</w:t>
            </w:r>
            <w:r w:rsidRPr="00536451">
              <w:rPr>
                <w:lang w:val="lv-LV"/>
              </w:rPr>
              <w:t>;</w:t>
            </w:r>
          </w:p>
        </w:tc>
      </w:tr>
      <w:tr w14:paraId="00159138" w14:textId="77777777" w:rsidTr="000B2BCF">
        <w:tblPrEx>
          <w:tblW w:w="14276" w:type="dxa"/>
          <w:tblLook w:val="04A0"/>
        </w:tblPrEx>
        <w:tc>
          <w:tcPr>
            <w:tcW w:w="14276" w:type="dxa"/>
            <w:vAlign w:val="center"/>
          </w:tcPr>
          <w:p w:rsidR="008008DC" w:rsidRPr="00536451" w:rsidP="000B2BCF" w14:paraId="2E975E9E" w14:textId="43C43717">
            <w:pPr>
              <w:jc w:val="both"/>
              <w:rPr>
                <w:lang w:val="lv-LV"/>
              </w:rPr>
            </w:pPr>
            <w:r w:rsidRPr="00536451">
              <w:rPr>
                <w:lang w:val="lv-LV"/>
              </w:rPr>
              <w:t>3.3. lēmuma par Eiropas Komisijas piešķirto līdzfinansējumu kopijas</w:t>
            </w:r>
            <w:r w:rsidR="007E189D">
              <w:rPr>
                <w:lang w:val="lv-LV"/>
              </w:rPr>
              <w:t xml:space="preserve"> (</w:t>
            </w:r>
            <w:r w:rsidRPr="00536451">
              <w:rPr>
                <w:lang w:val="lv-LV"/>
              </w:rPr>
              <w:t>ja attiecināms</w:t>
            </w:r>
            <w:r w:rsidR="007E189D">
              <w:rPr>
                <w:lang w:val="lv-LV"/>
              </w:rPr>
              <w:t>)</w:t>
            </w:r>
            <w:r w:rsidRPr="00536451">
              <w:rPr>
                <w:lang w:val="lv-LV"/>
              </w:rPr>
              <w:t>;</w:t>
            </w:r>
          </w:p>
        </w:tc>
      </w:tr>
      <w:tr w14:paraId="3E63E7AA" w14:textId="77777777" w:rsidTr="000B2BCF">
        <w:tblPrEx>
          <w:tblW w:w="14276" w:type="dxa"/>
          <w:tblLook w:val="04A0"/>
        </w:tblPrEx>
        <w:tc>
          <w:tcPr>
            <w:tcW w:w="14276" w:type="dxa"/>
            <w:vAlign w:val="center"/>
          </w:tcPr>
          <w:p w:rsidR="008008DC" w:rsidRPr="00536451" w:rsidP="000B2BCF" w14:paraId="5670BF33" w14:textId="5982356F">
            <w:pPr>
              <w:jc w:val="both"/>
              <w:rPr>
                <w:lang w:val="lv-LV"/>
              </w:rPr>
            </w:pPr>
            <w:r w:rsidRPr="00536451">
              <w:rPr>
                <w:lang w:val="lv-LV"/>
              </w:rPr>
              <w:t>3.4. apliecinājuma par Eiropas Komisijas piešķirto līdzfinansējumu gadījumā, ja projekta iesnieguma iesniedzējs uz iesniegšanas brīdi nevar iesniegt Nolikuma 14.2. vai 14.3.</w:t>
            </w:r>
            <w:r>
              <w:rPr>
                <w:lang w:val="lv-LV"/>
              </w:rPr>
              <w:t> </w:t>
            </w:r>
            <w:r w:rsidRPr="00536451">
              <w:rPr>
                <w:lang w:val="lv-LV"/>
              </w:rPr>
              <w:t xml:space="preserve">apakšpunktā minētos dokumentus, kopā ar pavadvēstuli, ka līdz līguma slēgšanai ar Kultūras ministriju par piešķirto līdzfinansējumu tiks iesniegta trūkstošā dokumentācija </w:t>
            </w:r>
            <w:r w:rsidR="007E189D">
              <w:rPr>
                <w:lang w:val="lv-LV"/>
              </w:rPr>
              <w:t>(</w:t>
            </w:r>
            <w:r w:rsidRPr="00536451">
              <w:rPr>
                <w:lang w:val="lv-LV"/>
              </w:rPr>
              <w:t>ja attiecināms</w:t>
            </w:r>
            <w:r w:rsidR="007E189D">
              <w:rPr>
                <w:lang w:val="lv-LV"/>
              </w:rPr>
              <w:t>)</w:t>
            </w:r>
            <w:r w:rsidRPr="00536451">
              <w:rPr>
                <w:lang w:val="lv-LV"/>
              </w:rPr>
              <w:t>;</w:t>
            </w:r>
          </w:p>
        </w:tc>
      </w:tr>
      <w:tr w14:paraId="3BEACCF5" w14:textId="77777777" w:rsidTr="000B2BCF">
        <w:tblPrEx>
          <w:tblW w:w="14276" w:type="dxa"/>
          <w:tblLook w:val="04A0"/>
        </w:tblPrEx>
        <w:tc>
          <w:tcPr>
            <w:tcW w:w="14276" w:type="dxa"/>
            <w:vAlign w:val="center"/>
          </w:tcPr>
          <w:p w:rsidR="008008DC" w:rsidRPr="00536451" w:rsidP="000B2BCF" w14:paraId="19BB2799" w14:textId="7348D97C">
            <w:pPr>
              <w:jc w:val="both"/>
              <w:rPr>
                <w:lang w:val="lv-LV"/>
              </w:rPr>
            </w:pPr>
            <w:r w:rsidRPr="00536451">
              <w:rPr>
                <w:lang w:val="lv-LV"/>
              </w:rPr>
              <w:t>3.5. vadošā partnera parakstīta pilnvarojuma projekta iesnieguma iesniedzējam pieteikt līdzfinansējumu vai partnerību apliecinoša dokumenta, kurā ietverts noteikums par līdzfinansējuma nodrošināšanu</w:t>
            </w:r>
            <w:r w:rsidR="007E189D">
              <w:rPr>
                <w:lang w:val="lv-LV"/>
              </w:rPr>
              <w:t xml:space="preserve"> (</w:t>
            </w:r>
            <w:r w:rsidRPr="00536451">
              <w:rPr>
                <w:lang w:val="lv-LV"/>
              </w:rPr>
              <w:t>ja attiecināms</w:t>
            </w:r>
            <w:r w:rsidR="007E189D">
              <w:rPr>
                <w:lang w:val="lv-LV"/>
              </w:rPr>
              <w:t>)</w:t>
            </w:r>
            <w:r w:rsidRPr="00536451">
              <w:rPr>
                <w:lang w:val="lv-LV"/>
              </w:rPr>
              <w:t>;</w:t>
            </w:r>
          </w:p>
        </w:tc>
      </w:tr>
      <w:tr w14:paraId="6F53CE56" w14:textId="77777777" w:rsidTr="000B2BCF">
        <w:tblPrEx>
          <w:tblW w:w="14276" w:type="dxa"/>
          <w:tblLook w:val="04A0"/>
        </w:tblPrEx>
        <w:tc>
          <w:tcPr>
            <w:tcW w:w="14276" w:type="dxa"/>
            <w:vAlign w:val="center"/>
          </w:tcPr>
          <w:p w:rsidR="008008DC" w:rsidRPr="00536451" w:rsidP="000B2BCF" w14:paraId="39C5AB92" w14:textId="77777777">
            <w:pPr>
              <w:jc w:val="both"/>
              <w:rPr>
                <w:lang w:val="lv-LV"/>
              </w:rPr>
            </w:pPr>
            <w:r w:rsidRPr="00536451">
              <w:rPr>
                <w:lang w:val="lv-LV"/>
              </w:rPr>
              <w:t>3.6. projekta iesnieguma iesniedzēja paraksttiesīgā pārstāvja un projekta vadītāja parakstītas projekta iesnieguma izdevumu tāmes viena budžeta gada ietvaros (2.</w:t>
            </w:r>
            <w:r>
              <w:rPr>
                <w:lang w:val="lv-LV"/>
              </w:rPr>
              <w:t> </w:t>
            </w:r>
            <w:r w:rsidRPr="00536451">
              <w:rPr>
                <w:lang w:val="lv-LV"/>
              </w:rPr>
              <w:t>pielikums).</w:t>
            </w:r>
          </w:p>
        </w:tc>
      </w:tr>
      <w:tr w14:paraId="4409085F" w14:textId="77777777" w:rsidTr="000B2BCF">
        <w:tblPrEx>
          <w:tblW w:w="14276" w:type="dxa"/>
          <w:tblLook w:val="04A0"/>
        </w:tblPrEx>
        <w:tc>
          <w:tcPr>
            <w:tcW w:w="14276" w:type="dxa"/>
            <w:vAlign w:val="center"/>
          </w:tcPr>
          <w:p w:rsidR="008008DC" w:rsidRPr="00536451" w:rsidP="000B2BCF" w14:paraId="7D1FB253" w14:textId="77777777">
            <w:pPr>
              <w:jc w:val="both"/>
              <w:rPr>
                <w:lang w:val="lv-LV"/>
              </w:rPr>
            </w:pPr>
            <w:r w:rsidRPr="00536451">
              <w:rPr>
                <w:lang w:val="lv-LV"/>
              </w:rPr>
              <w:t xml:space="preserve">3.7. aizpildītas elektroniskās veidlapas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atbalsta uzskaites sistēmā atbilstoši Ministru kabineta 2018.</w:t>
            </w:r>
            <w:r>
              <w:rPr>
                <w:lang w:val="lv-LV"/>
              </w:rPr>
              <w:t> </w:t>
            </w:r>
            <w:r w:rsidRPr="00536451">
              <w:rPr>
                <w:lang w:val="lv-LV"/>
              </w:rPr>
              <w:t>gada 21.</w:t>
            </w:r>
            <w:r>
              <w:rPr>
                <w:lang w:val="lv-LV"/>
              </w:rPr>
              <w:t> </w:t>
            </w:r>
            <w:r w:rsidRPr="00536451">
              <w:rPr>
                <w:lang w:val="lv-LV"/>
              </w:rPr>
              <w:t>novembra noteikumiem Nr.</w:t>
            </w:r>
            <w:r>
              <w:rPr>
                <w:lang w:val="lv-LV"/>
              </w:rPr>
              <w:t> </w:t>
            </w:r>
            <w:r w:rsidRPr="00536451">
              <w:rPr>
                <w:lang w:val="lv-LV"/>
              </w:rPr>
              <w:t xml:space="preserve">715 „Noteikumi par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atbalsta uzskaites un piešķiršanas kārtību” (ja attiecināms).</w:t>
            </w:r>
          </w:p>
        </w:tc>
      </w:tr>
      <w:tr w14:paraId="08540770"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299305D8" w14:textId="77777777">
            <w:pPr>
              <w:jc w:val="both"/>
              <w:rPr>
                <w:lang w:val="lv-LV"/>
              </w:rPr>
            </w:pPr>
            <w:r w:rsidRPr="00536451">
              <w:rPr>
                <w:lang w:val="lv-LV"/>
              </w:rPr>
              <w:t>Ar komercdarbības atbalsta saņemšanu saistītie nosacījumi</w:t>
            </w:r>
            <w:r>
              <w:rPr>
                <w:rStyle w:val="FootnoteReference"/>
                <w:lang w:val="lv-LV"/>
              </w:rPr>
              <w:footnoteReference w:id="2"/>
            </w:r>
            <w:r w:rsidRPr="00536451">
              <w:rPr>
                <w:lang w:val="lv-LV"/>
              </w:rPr>
              <w:t>:</w:t>
            </w:r>
          </w:p>
        </w:tc>
      </w:tr>
      <w:tr w14:paraId="22BFD7A3"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1AAE109B" w14:textId="77777777">
            <w:pPr>
              <w:tabs>
                <w:tab w:val="left" w:pos="306"/>
              </w:tabs>
              <w:jc w:val="both"/>
              <w:rPr>
                <w:lang w:val="lv-LV"/>
              </w:rPr>
            </w:pPr>
            <w:r w:rsidRPr="00536451">
              <w:rPr>
                <w:lang w:val="lv-LV"/>
              </w:rPr>
              <w:t>4.</w:t>
            </w:r>
            <w:r w:rsidRPr="00536451">
              <w:rPr>
                <w:lang w:val="lv-LV"/>
              </w:rPr>
              <w:tab/>
              <w:t xml:space="preserve">Kultūras ministrija pārbauda, </w:t>
            </w:r>
            <w:r w:rsidRPr="00536451">
              <w:rPr>
                <w:szCs w:val="24"/>
                <w:lang w:val="lv-LV"/>
              </w:rPr>
              <w:t>vai projekta iesniedzējs ir piederīgs vispārējās ekonomiskās darbības klasifikācijas NACE 90.0 sadaļai – Radošas, mākslinieciskas un izklaides darbības un ir attiecināms uz kultūras nozari</w:t>
            </w:r>
            <w:r>
              <w:rPr>
                <w:rStyle w:val="FootnoteReference"/>
                <w:szCs w:val="24"/>
                <w:lang w:val="lv-LV"/>
              </w:rPr>
              <w:footnoteReference w:id="3"/>
            </w:r>
            <w:r w:rsidRPr="00536451">
              <w:rPr>
                <w:szCs w:val="24"/>
                <w:lang w:val="lv-LV"/>
              </w:rPr>
              <w:t xml:space="preserve">. </w:t>
            </w:r>
            <w:r w:rsidRPr="00536451">
              <w:rPr>
                <w:lang w:val="lv-LV"/>
              </w:rPr>
              <w:t xml:space="preserve">Pirms komercdarbības atbalsta regulējuma piemērošanas kultūras nozares projektam, </w:t>
            </w:r>
            <w:r w:rsidRPr="00536451">
              <w:rPr>
                <w:szCs w:val="24"/>
                <w:lang w:val="lv-LV"/>
              </w:rPr>
              <w:t xml:space="preserve">kurš iesniegts Eiropas Savienības programmas </w:t>
            </w:r>
            <w:r>
              <w:rPr>
                <w:szCs w:val="24"/>
                <w:lang w:val="lv-LV"/>
              </w:rPr>
              <w:t>“</w:t>
            </w:r>
            <w:r w:rsidRPr="00536451">
              <w:rPr>
                <w:szCs w:val="24"/>
                <w:lang w:val="lv-LV"/>
              </w:rPr>
              <w:t xml:space="preserve">Radošā Eiropa” ietvaros, kura pamatdarbība ir noteikta vispārējās ekonomiskās darbības klasifikācijas NACE 90.0 sadaļā – </w:t>
            </w:r>
            <w:r>
              <w:rPr>
                <w:szCs w:val="24"/>
                <w:lang w:val="lv-LV"/>
              </w:rPr>
              <w:t>“</w:t>
            </w:r>
            <w:r w:rsidRPr="00536451">
              <w:rPr>
                <w:szCs w:val="24"/>
                <w:lang w:val="lv-LV"/>
              </w:rPr>
              <w:t>Radošas, mākslinieciskas un izklaides darbības” un ir attiecināms uz kultūras nozari</w:t>
            </w:r>
            <w:r w:rsidRPr="00536451">
              <w:rPr>
                <w:lang w:val="lv-LV"/>
              </w:rPr>
              <w:t>, konkursa ietvaros izvērtē, vai projekta iesniedzējs atbilst sekojošiem kritērijiem:</w:t>
            </w:r>
          </w:p>
        </w:tc>
      </w:tr>
      <w:tr w14:paraId="5059A8F8" w14:textId="77777777" w:rsidTr="000B2BCF">
        <w:tblPrEx>
          <w:tblW w:w="14276" w:type="dxa"/>
          <w:tblLook w:val="04A0"/>
        </w:tblPrEx>
        <w:tc>
          <w:tcPr>
            <w:tcW w:w="14276" w:type="dxa"/>
            <w:vAlign w:val="center"/>
          </w:tcPr>
          <w:p w:rsidR="008008DC" w:rsidRPr="00536451" w:rsidP="000B2BCF" w14:paraId="34C04D13" w14:textId="77777777">
            <w:pPr>
              <w:jc w:val="both"/>
              <w:rPr>
                <w:lang w:val="lv-LV"/>
              </w:rPr>
            </w:pPr>
            <w:r w:rsidRPr="00536451">
              <w:rPr>
                <w:lang w:val="lv-LV"/>
              </w:rPr>
              <w:t xml:space="preserve">4.1. Saimnieciskās darbības kritērijam, nosakot vai kultūras pasākumam, kuru plānots līdzfinansēt konkursa ietvaros, </w:t>
            </w:r>
            <w:bookmarkStart w:id="0" w:name="_Hlk62726465"/>
            <w:r w:rsidRPr="00536451">
              <w:rPr>
                <w:lang w:val="lv-LV"/>
              </w:rPr>
              <w:t>ieņēmumi pārsniedz 50</w:t>
            </w:r>
            <w:r>
              <w:rPr>
                <w:lang w:val="lv-LV"/>
              </w:rPr>
              <w:t> </w:t>
            </w:r>
            <w:r w:rsidRPr="00536451">
              <w:rPr>
                <w:lang w:val="lv-LV"/>
              </w:rPr>
              <w:t>% robežvērtību no kopējā pasākuma budžeta visam plānotā pasākuma īstenošanas periodam</w:t>
            </w:r>
            <w:bookmarkEnd w:id="0"/>
            <w:r w:rsidRPr="00536451">
              <w:rPr>
                <w:lang w:val="lv-LV"/>
              </w:rPr>
              <w:t>, ņemot vērā Nolikuma 2.</w:t>
            </w:r>
            <w:r>
              <w:rPr>
                <w:lang w:val="lv-LV"/>
              </w:rPr>
              <w:t> </w:t>
            </w:r>
            <w:r w:rsidRPr="00536451">
              <w:rPr>
                <w:lang w:val="lv-LV"/>
              </w:rPr>
              <w:t>pielikumā iekļauto kultūras pasākuma budžeta informāciju</w:t>
            </w:r>
            <w:r>
              <w:rPr>
                <w:rStyle w:val="FootnoteReference"/>
                <w:lang w:val="lv-LV"/>
              </w:rPr>
              <w:footnoteReference w:id="4"/>
            </w:r>
            <w:r w:rsidRPr="00536451">
              <w:rPr>
                <w:lang w:val="lv-LV"/>
              </w:rPr>
              <w:t>;</w:t>
            </w:r>
          </w:p>
        </w:tc>
      </w:tr>
      <w:tr w14:paraId="089C5D1A" w14:textId="77777777" w:rsidTr="000B2BCF">
        <w:tblPrEx>
          <w:tblW w:w="14276" w:type="dxa"/>
          <w:tblLook w:val="04A0"/>
        </w:tblPrEx>
        <w:tc>
          <w:tcPr>
            <w:tcW w:w="14276" w:type="dxa"/>
            <w:vAlign w:val="center"/>
          </w:tcPr>
          <w:p w:rsidR="008008DC" w:rsidRPr="00536451" w:rsidP="000B2BCF" w14:paraId="1AB40E7C" w14:textId="77777777">
            <w:pPr>
              <w:jc w:val="both"/>
              <w:rPr>
                <w:lang w:val="lv-LV"/>
              </w:rPr>
            </w:pPr>
            <w:r w:rsidRPr="00536451">
              <w:rPr>
                <w:lang w:val="lv-LV"/>
              </w:rPr>
              <w:t>4.2. Ja projekta iesniedzējs atbilst šīs veidlapas 4.1.</w:t>
            </w:r>
            <w:r>
              <w:rPr>
                <w:lang w:val="lv-LV"/>
              </w:rPr>
              <w:t> </w:t>
            </w:r>
            <w:r w:rsidRPr="00536451">
              <w:rPr>
                <w:lang w:val="lv-LV"/>
              </w:rPr>
              <w:t>apakšpunktā minētajam saimnieciskās darbības kritērijam, vērtē, vai no atbalstītā kultūras pasākuma apmeklētājiem vai kultūras pakalpojuma saņēmējiem vairāk nekā 85</w:t>
            </w:r>
            <w:r>
              <w:rPr>
                <w:lang w:val="lv-LV"/>
              </w:rPr>
              <w:t> </w:t>
            </w:r>
            <w:r w:rsidRPr="00536451">
              <w:rPr>
                <w:lang w:val="lv-LV"/>
              </w:rPr>
              <w:t xml:space="preserve">% ir Latvijas iedzīvotāji, </w:t>
            </w:r>
            <w:r w:rsidRPr="00536451">
              <w:rPr>
                <w:szCs w:val="24"/>
                <w:lang w:val="lv-LV"/>
              </w:rPr>
              <w:t>(t.</w:t>
            </w:r>
            <w:r>
              <w:rPr>
                <w:szCs w:val="24"/>
                <w:lang w:val="lv-LV"/>
              </w:rPr>
              <w:t> </w:t>
            </w:r>
            <w:r w:rsidRPr="00536451">
              <w:rPr>
                <w:szCs w:val="24"/>
                <w:lang w:val="lv-LV"/>
              </w:rPr>
              <w:t>i., kultūras pasākumam ir vietēja ietekme)</w:t>
            </w:r>
            <w:r w:rsidRPr="00536451">
              <w:rPr>
                <w:lang w:val="lv-LV"/>
              </w:rPr>
              <w:t xml:space="preserve"> ņemot vērā Nolikuma 1.</w:t>
            </w:r>
            <w:r>
              <w:rPr>
                <w:lang w:val="lv-LV"/>
              </w:rPr>
              <w:t> </w:t>
            </w:r>
            <w:r w:rsidRPr="00536451">
              <w:rPr>
                <w:lang w:val="lv-LV"/>
              </w:rPr>
              <w:t>pielikumā sniegto informāciju</w:t>
            </w:r>
            <w:r>
              <w:rPr>
                <w:rStyle w:val="FootnoteReference"/>
                <w:sz w:val="20"/>
                <w:lang w:val="lv-LV"/>
              </w:rPr>
              <w:footnoteReference w:id="5"/>
            </w:r>
            <w:r w:rsidRPr="00536451">
              <w:rPr>
                <w:lang w:val="lv-LV"/>
              </w:rPr>
              <w:t>.</w:t>
            </w:r>
          </w:p>
        </w:tc>
      </w:tr>
      <w:tr w14:paraId="7F23D629"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71AC6ECE" w14:textId="77777777">
            <w:pPr>
              <w:jc w:val="both"/>
              <w:rPr>
                <w:lang w:val="lv-LV"/>
              </w:rPr>
            </w:pPr>
            <w:r w:rsidRPr="00536451">
              <w:rPr>
                <w:lang w:val="lv-LV"/>
              </w:rPr>
              <w:t xml:space="preserve">5. Pirms komercdarbības atbalsta regulējuma piemērošanas projektu iesniedzējam, kura projekts tiek īstenots Eiropas Komisijas programmās </w:t>
            </w:r>
            <w:r>
              <w:rPr>
                <w:lang w:val="lv-LV"/>
              </w:rPr>
              <w:t>“</w:t>
            </w:r>
            <w:r w:rsidRPr="00536451">
              <w:rPr>
                <w:lang w:val="lv-LV"/>
              </w:rPr>
              <w:t xml:space="preserve">Radošā Eiropa”, taču netiek īstenots kultūras nozares ietvaros, t.i., projekta iesniedzēja projekts nepieder vispārējās ekonomiskās darbības klasifikācijas NACE 90.0 sadaļai – </w:t>
            </w:r>
            <w:r>
              <w:rPr>
                <w:lang w:val="lv-LV"/>
              </w:rPr>
              <w:t>“</w:t>
            </w:r>
            <w:r w:rsidRPr="00536451">
              <w:rPr>
                <w:lang w:val="lv-LV"/>
              </w:rPr>
              <w:t xml:space="preserve">Radošas, mākslinieciskas un izklaides darbības”, konkursa ietvaros izvērtē, vai </w:t>
            </w:r>
            <w:r w:rsidRPr="00536451">
              <w:rPr>
                <w:color w:val="000000" w:themeColor="text1"/>
                <w:lang w:val="lv-LV"/>
              </w:rPr>
              <w:t>projekta aktivitātes būs pieejamas bez maksas, tās kalpos tikai sociālam mērķim, un tām nav saimnieciska rakstura</w:t>
            </w:r>
            <w:r w:rsidRPr="00536451">
              <w:rPr>
                <w:color w:val="000000" w:themeColor="text1"/>
                <w:szCs w:val="24"/>
                <w:lang w:val="lv-LV"/>
              </w:rPr>
              <w:t>, kā arī attiecībā uz projekta iesniedzēju, atbalsts nav</w:t>
            </w:r>
            <w:r w:rsidRPr="00536451">
              <w:rPr>
                <w:szCs w:val="24"/>
                <w:lang w:val="lv-LV"/>
              </w:rPr>
              <w:t xml:space="preserve"> preču vai pakalpojumu piedāvāšanai tirgū</w:t>
            </w:r>
          </w:p>
        </w:tc>
      </w:tr>
      <w:tr w14:paraId="37DB27E7"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1CDBD084" w14:textId="77777777">
            <w:pPr>
              <w:jc w:val="both"/>
              <w:rPr>
                <w:color w:val="000000" w:themeColor="text1"/>
                <w:lang w:val="lv-LV"/>
              </w:rPr>
            </w:pPr>
            <w:r w:rsidRPr="00536451">
              <w:rPr>
                <w:color w:val="000000" w:themeColor="text1"/>
                <w:lang w:val="lv-LV"/>
              </w:rPr>
              <w:t xml:space="preserve">6. Pirms komercdarbības atbalsta regulējuma piemērošanas projektam, kurš iesniegts Eiropas Savienības programmas </w:t>
            </w:r>
            <w:r>
              <w:rPr>
                <w:color w:val="000000" w:themeColor="text1"/>
                <w:lang w:val="lv-LV"/>
              </w:rPr>
              <w:t>“</w:t>
            </w:r>
            <w:r w:rsidRPr="00536451">
              <w:rPr>
                <w:color w:val="000000" w:themeColor="text1"/>
                <w:lang w:val="lv-LV"/>
              </w:rPr>
              <w:t>Pilsoņi, vienlīdzība, tiesības un vērtības” ietvaros, konkursa ietvaros izvērtē, vai projekta aktivitātes būs pieejamas bez maksas, tās kalpos tikai sociālam mērķim, un tām nav saimnieciska rakstura</w:t>
            </w:r>
            <w:r w:rsidRPr="00536451">
              <w:rPr>
                <w:color w:val="000000" w:themeColor="text1"/>
                <w:szCs w:val="24"/>
                <w:lang w:val="lv-LV"/>
              </w:rPr>
              <w:t>, kā arī attiecībā uz projekta iesniedzēju, atbalsts nav</w:t>
            </w:r>
            <w:r w:rsidRPr="00536451">
              <w:rPr>
                <w:szCs w:val="24"/>
                <w:lang w:val="lv-LV"/>
              </w:rPr>
              <w:t xml:space="preserve"> preču vai pakalpojumu piedāvāšanai tirgū</w:t>
            </w:r>
          </w:p>
        </w:tc>
      </w:tr>
      <w:tr w14:paraId="45D7EAB1" w14:textId="77777777" w:rsidTr="000B2BCF">
        <w:tblPrEx>
          <w:tblW w:w="14276" w:type="dxa"/>
          <w:tblLook w:val="04A0"/>
        </w:tblPrEx>
        <w:tc>
          <w:tcPr>
            <w:tcW w:w="14276" w:type="dxa"/>
            <w:shd w:val="clear" w:color="auto" w:fill="BFBFBF" w:themeFill="background1" w:themeFillShade="BF"/>
            <w:vAlign w:val="center"/>
          </w:tcPr>
          <w:p w:rsidR="008008DC" w:rsidRPr="00536451" w:rsidP="000B2BCF" w14:paraId="6D969B7D" w14:textId="77777777">
            <w:pPr>
              <w:jc w:val="both"/>
              <w:rPr>
                <w:lang w:val="lv-LV"/>
              </w:rPr>
            </w:pPr>
            <w:r w:rsidRPr="00536451">
              <w:rPr>
                <w:lang w:val="lv-LV"/>
              </w:rPr>
              <w:t xml:space="preserve">7. Ja projekta iesniedzējs neatbilst šīs </w:t>
            </w:r>
            <w:r w:rsidRPr="00536451">
              <w:rPr>
                <w:color w:val="000000" w:themeColor="text1"/>
                <w:lang w:val="lv-LV"/>
              </w:rPr>
              <w:t>veidlapas 4.2., 5. un 6.</w:t>
            </w:r>
            <w:r>
              <w:rPr>
                <w:color w:val="000000" w:themeColor="text1"/>
                <w:lang w:val="lv-LV"/>
              </w:rPr>
              <w:t> </w:t>
            </w:r>
            <w:r w:rsidRPr="00536451">
              <w:rPr>
                <w:color w:val="000000" w:themeColor="text1"/>
                <w:lang w:val="lv-LV"/>
              </w:rPr>
              <w:t xml:space="preserve">punktā </w:t>
            </w:r>
            <w:r w:rsidRPr="00536451">
              <w:rPr>
                <w:lang w:val="lv-LV"/>
              </w:rPr>
              <w:t>noteiktajiem kritērijiem, finansējumu konkursa ietvaros piešķir kā komercdarbības atbalstu saskaņā ar Eiropas Komisijas 2023.</w:t>
            </w:r>
            <w:r>
              <w:rPr>
                <w:lang w:val="lv-LV"/>
              </w:rPr>
              <w:t> </w:t>
            </w:r>
            <w:r w:rsidRPr="00536451">
              <w:rPr>
                <w:lang w:val="lv-LV"/>
              </w:rPr>
              <w:t>gada 13.</w:t>
            </w:r>
            <w:r>
              <w:rPr>
                <w:lang w:val="lv-LV"/>
              </w:rPr>
              <w:t> </w:t>
            </w:r>
            <w:r w:rsidRPr="00536451">
              <w:rPr>
                <w:lang w:val="lv-LV"/>
              </w:rPr>
              <w:t>decembra regulu (ES) Nr.</w:t>
            </w:r>
            <w:r>
              <w:rPr>
                <w:lang w:val="lv-LV"/>
              </w:rPr>
              <w:t> </w:t>
            </w:r>
            <w:r w:rsidRPr="00536451">
              <w:rPr>
                <w:lang w:val="lv-LV"/>
              </w:rPr>
              <w:t>2023/2831 par Līguma par Eiropas Savienības darbību 107. un 108.</w:t>
            </w:r>
            <w:r>
              <w:rPr>
                <w:lang w:val="lv-LV"/>
              </w:rPr>
              <w:t> </w:t>
            </w:r>
            <w:r w:rsidRPr="00536451">
              <w:rPr>
                <w:lang w:val="lv-LV"/>
              </w:rPr>
              <w:t xml:space="preserve">panta piemērošanu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atbalstam (turpmāk – Komisijas regula Nr.</w:t>
            </w:r>
            <w:r>
              <w:rPr>
                <w:lang w:val="lv-LV"/>
              </w:rPr>
              <w:t> </w:t>
            </w:r>
            <w:r w:rsidRPr="00536451">
              <w:rPr>
                <w:lang w:val="lv-LV"/>
              </w:rPr>
              <w:t xml:space="preserve">2023/2831) un izvērtē, vai uz projekta iesniedzēju var attiecināt sekojošus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atbalsta kritērijus:</w:t>
            </w:r>
          </w:p>
        </w:tc>
      </w:tr>
      <w:tr w14:paraId="27447598" w14:textId="77777777" w:rsidTr="000B2BCF">
        <w:tblPrEx>
          <w:tblW w:w="14276" w:type="dxa"/>
          <w:tblLook w:val="04A0"/>
        </w:tblPrEx>
        <w:tc>
          <w:tcPr>
            <w:tcW w:w="14276" w:type="dxa"/>
            <w:vAlign w:val="center"/>
          </w:tcPr>
          <w:p w:rsidR="008008DC" w:rsidRPr="00536451" w:rsidP="000B2BCF" w14:paraId="075371E1" w14:textId="77777777">
            <w:pPr>
              <w:jc w:val="both"/>
              <w:rPr>
                <w:lang w:val="lv-LV"/>
              </w:rPr>
            </w:pPr>
            <w:r w:rsidRPr="00536451">
              <w:rPr>
                <w:lang w:val="lv-LV"/>
              </w:rPr>
              <w:t>7.1. projekta iesnieguma iesniedzējs neatbilst Komisijas regulas Nr.</w:t>
            </w:r>
            <w:r>
              <w:rPr>
                <w:lang w:val="lv-LV"/>
              </w:rPr>
              <w:t> </w:t>
            </w:r>
            <w:r w:rsidRPr="00536451">
              <w:rPr>
                <w:lang w:val="lv-LV"/>
              </w:rPr>
              <w:t>2023/2831 1.</w:t>
            </w:r>
            <w:r>
              <w:rPr>
                <w:lang w:val="lv-LV"/>
              </w:rPr>
              <w:t> </w:t>
            </w:r>
            <w:r w:rsidRPr="00536451">
              <w:rPr>
                <w:lang w:val="lv-LV"/>
              </w:rPr>
              <w:t>panta 1.</w:t>
            </w:r>
            <w:r>
              <w:rPr>
                <w:lang w:val="lv-LV"/>
              </w:rPr>
              <w:t> </w:t>
            </w:r>
            <w:r w:rsidRPr="00536451">
              <w:rPr>
                <w:lang w:val="lv-LV"/>
              </w:rPr>
              <w:t>punktā minētajiem nozaru un darbību ierobežojumiem;</w:t>
            </w:r>
          </w:p>
        </w:tc>
      </w:tr>
      <w:tr w14:paraId="67C010E2" w14:textId="77777777" w:rsidTr="000B2BCF">
        <w:tblPrEx>
          <w:tblW w:w="14276" w:type="dxa"/>
          <w:tblLook w:val="04A0"/>
        </w:tblPrEx>
        <w:tc>
          <w:tcPr>
            <w:tcW w:w="14276" w:type="dxa"/>
            <w:vAlign w:val="center"/>
          </w:tcPr>
          <w:p w:rsidR="008008DC" w:rsidRPr="00536451" w:rsidP="000B2BCF" w14:paraId="08600C2F" w14:textId="77777777">
            <w:pPr>
              <w:jc w:val="both"/>
              <w:rPr>
                <w:lang w:val="lv-LV"/>
              </w:rPr>
            </w:pPr>
            <w:r w:rsidRPr="00536451">
              <w:rPr>
                <w:lang w:val="lv-LV"/>
              </w:rPr>
              <w:t>7.2.</w:t>
            </w:r>
            <w:r>
              <w:rPr>
                <w:rStyle w:val="FootnoteReference"/>
                <w:lang w:val="lv-LV"/>
              </w:rPr>
              <w:footnoteReference w:id="6"/>
            </w:r>
            <w:r w:rsidRPr="00536451">
              <w:rPr>
                <w:lang w:val="lv-LV"/>
              </w:rPr>
              <w:t xml:space="preserve"> ja atbalsta pretendents vienlaikus darbojas vienā vai vairākās Komisijas regulas Nr.</w:t>
            </w:r>
            <w:r>
              <w:rPr>
                <w:lang w:val="lv-LV"/>
              </w:rPr>
              <w:t> </w:t>
            </w:r>
            <w:r w:rsidRPr="00536451">
              <w:rPr>
                <w:lang w:val="lv-LV"/>
              </w:rPr>
              <w:t>2023/2831 1.</w:t>
            </w:r>
            <w:r>
              <w:rPr>
                <w:lang w:val="lv-LV"/>
              </w:rPr>
              <w:t> </w:t>
            </w:r>
            <w:r w:rsidRPr="00536451">
              <w:rPr>
                <w:lang w:val="lv-LV"/>
              </w:rPr>
              <w:t>panta 1.</w:t>
            </w:r>
            <w:r>
              <w:rPr>
                <w:lang w:val="lv-LV"/>
              </w:rPr>
              <w:t> </w:t>
            </w:r>
            <w:r w:rsidRPr="00536451">
              <w:rPr>
                <w:lang w:val="lv-LV"/>
              </w:rPr>
              <w:t>punkta a), b), c) un d) apakšpunktā minētajās nozarēs, tas ir nodrošinājis šo nozaru darbību vai uzskaites nodalīšanu, lai saskaņā ar Komisijas regulas Nr.</w:t>
            </w:r>
            <w:r>
              <w:rPr>
                <w:lang w:val="lv-LV"/>
              </w:rPr>
              <w:t> </w:t>
            </w:r>
            <w:r w:rsidRPr="00536451">
              <w:rPr>
                <w:lang w:val="lv-LV"/>
              </w:rPr>
              <w:t>2023/2831 1.</w:t>
            </w:r>
            <w:r>
              <w:rPr>
                <w:lang w:val="lv-LV"/>
              </w:rPr>
              <w:t> </w:t>
            </w:r>
            <w:r w:rsidRPr="00536451">
              <w:rPr>
                <w:lang w:val="lv-LV"/>
              </w:rPr>
              <w:t xml:space="preserve">panta </w:t>
            </w:r>
            <w:r w:rsidRPr="00536451">
              <w:rPr>
                <w:lang w:val="lv-LV"/>
              </w:rPr>
              <w:t>2.</w:t>
            </w:r>
            <w:r>
              <w:rPr>
                <w:lang w:val="lv-LV"/>
              </w:rPr>
              <w:t> </w:t>
            </w:r>
            <w:r w:rsidRPr="00536451">
              <w:rPr>
                <w:lang w:val="lv-LV"/>
              </w:rPr>
              <w:t xml:space="preserve">punktu darbības izslēgtajās nozarēs negūst labumu no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atbalsta, ko piešķir saskaņā ar Nolikumu</w:t>
            </w:r>
            <w:r>
              <w:rPr>
                <w:rStyle w:val="FootnoteReference"/>
                <w:lang w:val="lv-LV"/>
              </w:rPr>
              <w:footnoteReference w:id="7"/>
            </w:r>
            <w:r w:rsidRPr="00536451">
              <w:rPr>
                <w:lang w:val="lv-LV"/>
              </w:rPr>
              <w:t xml:space="preserve"> ;</w:t>
            </w:r>
          </w:p>
        </w:tc>
      </w:tr>
      <w:tr w14:paraId="1DFB22B0" w14:textId="77777777" w:rsidTr="000B2BCF">
        <w:tblPrEx>
          <w:tblW w:w="14276" w:type="dxa"/>
          <w:tblLook w:val="04A0"/>
        </w:tblPrEx>
        <w:tc>
          <w:tcPr>
            <w:tcW w:w="14276" w:type="dxa"/>
            <w:vAlign w:val="center"/>
          </w:tcPr>
          <w:p w:rsidR="008008DC" w:rsidRPr="00536451" w:rsidP="000B2BCF" w14:paraId="4E549594" w14:textId="77777777">
            <w:pPr>
              <w:jc w:val="both"/>
              <w:rPr>
                <w:lang w:val="lv-LV"/>
              </w:rPr>
            </w:pPr>
            <w:r w:rsidRPr="00536451">
              <w:rPr>
                <w:lang w:val="lv-LV"/>
              </w:rPr>
              <w:t xml:space="preserve">7.3. piešķirot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atbalstu, plānotais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atbalsts kopā ar iepriekšējos trīs gados, skaitot no atbalsta piešķiršanas dienas, piešķirto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atbalstu viena vienota uzņēmuma līmenī nepārsniedz 300 000 </w:t>
            </w:r>
            <w:r w:rsidRPr="00536451">
              <w:rPr>
                <w:i/>
                <w:iCs/>
                <w:lang w:val="lv-LV"/>
              </w:rPr>
              <w:t>euro</w:t>
            </w:r>
            <w:r w:rsidRPr="00536451">
              <w:rPr>
                <w:lang w:val="lv-LV"/>
              </w:rPr>
              <w:t xml:space="preserve"> </w:t>
            </w:r>
            <w:r>
              <w:rPr>
                <w:rStyle w:val="FootnoteReference"/>
                <w:lang w:val="lv-LV"/>
              </w:rPr>
              <w:footnoteReference w:id="8"/>
            </w:r>
            <w:r w:rsidRPr="00536451">
              <w:rPr>
                <w:lang w:val="lv-LV"/>
              </w:rPr>
              <w:t>;</w:t>
            </w:r>
          </w:p>
        </w:tc>
      </w:tr>
      <w:tr w14:paraId="17EC3037" w14:textId="77777777" w:rsidTr="000B2BCF">
        <w:tblPrEx>
          <w:tblW w:w="14276" w:type="dxa"/>
          <w:tblLook w:val="04A0"/>
        </w:tblPrEx>
        <w:tc>
          <w:tcPr>
            <w:tcW w:w="14276" w:type="dxa"/>
            <w:vAlign w:val="center"/>
          </w:tcPr>
          <w:p w:rsidR="008008DC" w:rsidRPr="00536451" w:rsidP="000B2BCF" w14:paraId="466E7E32" w14:textId="77777777">
            <w:pPr>
              <w:jc w:val="both"/>
              <w:rPr>
                <w:lang w:val="lv-LV"/>
              </w:rPr>
            </w:pPr>
            <w:r w:rsidRPr="00536451">
              <w:rPr>
                <w:lang w:val="lv-LV"/>
              </w:rPr>
              <w:t>7.4. piešķirot atbalstu, ievērojot Komisijas regulas Nr.</w:t>
            </w:r>
            <w:r>
              <w:rPr>
                <w:lang w:val="lv-LV"/>
              </w:rPr>
              <w:t> </w:t>
            </w:r>
            <w:r w:rsidRPr="00536451">
              <w:rPr>
                <w:lang w:val="lv-LV"/>
              </w:rPr>
              <w:t>2023/2831 5.</w:t>
            </w:r>
            <w:r>
              <w:rPr>
                <w:lang w:val="lv-LV"/>
              </w:rPr>
              <w:t> </w:t>
            </w:r>
            <w:r w:rsidRPr="00536451">
              <w:rPr>
                <w:lang w:val="lv-LV"/>
              </w:rPr>
              <w:t>panta 2.</w:t>
            </w:r>
            <w:r>
              <w:rPr>
                <w:lang w:val="lv-LV"/>
              </w:rPr>
              <w:t> </w:t>
            </w:r>
            <w:r w:rsidRPr="00536451">
              <w:rPr>
                <w:lang w:val="lv-LV"/>
              </w:rPr>
              <w:t xml:space="preserve">punkta nosacījumus par atbalsta kumulāciju, tiek ievērots, ka konkursa ietvaros piešķirto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atbalstu, </w:t>
            </w:r>
            <w:r w:rsidRPr="00536451">
              <w:rPr>
                <w:lang w:val="lv-LV"/>
              </w:rPr>
              <w:t>kumulējot</w:t>
            </w:r>
            <w:r w:rsidRPr="00536451">
              <w:rPr>
                <w:lang w:val="lv-LV"/>
              </w:rPr>
              <w:t xml:space="preserve"> ar citu komercdarbības atbalstu, tai skaitā attiecībā uz vienām un tām pašām attiecināmajām izmaksām, netiek pārsniegta attiecīgā maksimālā atbalsta intensitāte vai atbalsta summa, kāda noteikta komercdarbības atbalsta programmā, atbalsta projektā vai Eiropas Komisijas lēmumā. Konkursa ietvaros saņemto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atbalstu var apvienot ar citu </w:t>
            </w:r>
            <w:r w:rsidRPr="00536451">
              <w:rPr>
                <w:i/>
                <w:iCs/>
                <w:lang w:val="lv-LV"/>
              </w:rPr>
              <w:t>de</w:t>
            </w:r>
            <w:r w:rsidRPr="00536451">
              <w:rPr>
                <w:i/>
                <w:iCs/>
                <w:lang w:val="lv-LV"/>
              </w:rPr>
              <w:t xml:space="preserve"> </w:t>
            </w:r>
            <w:r w:rsidRPr="00536451">
              <w:rPr>
                <w:i/>
                <w:iCs/>
                <w:lang w:val="lv-LV"/>
              </w:rPr>
              <w:t>minimis</w:t>
            </w:r>
            <w:r w:rsidRPr="00536451">
              <w:rPr>
                <w:lang w:val="lv-LV"/>
              </w:rPr>
              <w:t xml:space="preserve"> atbalstu par vienām un tām pašām attiecināmajām izmaksām, ja pēc atbalstu apvienošanas vienai atbalsta vienībai vai izmaksu pozīcijai attiecīgā maksimālā atbalsta intensitāte nepārsniedz 100</w:t>
            </w:r>
            <w:r>
              <w:rPr>
                <w:lang w:val="lv-LV"/>
              </w:rPr>
              <w:t> </w:t>
            </w:r>
            <w:r w:rsidRPr="00536451">
              <w:rPr>
                <w:lang w:val="lv-LV"/>
              </w:rPr>
              <w:t>%</w:t>
            </w:r>
          </w:p>
        </w:tc>
      </w:tr>
    </w:tbl>
    <w:p w:rsidR="008008DC" w:rsidRPr="00536451" w:rsidP="008008DC" w14:paraId="5B025E9C" w14:textId="77777777">
      <w:pPr>
        <w:jc w:val="both"/>
        <w:rPr>
          <w:szCs w:val="24"/>
          <w:lang w:val="lv-LV"/>
        </w:rPr>
      </w:pPr>
    </w:p>
    <w:tbl>
      <w:tblPr>
        <w:tblStyle w:val="TableGrid"/>
        <w:tblW w:w="0" w:type="auto"/>
        <w:tblLook w:val="04A0"/>
      </w:tblPr>
      <w:tblGrid>
        <w:gridCol w:w="733"/>
        <w:gridCol w:w="1814"/>
        <w:gridCol w:w="1917"/>
        <w:gridCol w:w="1639"/>
        <w:gridCol w:w="1639"/>
        <w:gridCol w:w="1639"/>
        <w:gridCol w:w="1639"/>
        <w:gridCol w:w="1617"/>
        <w:gridCol w:w="1639"/>
      </w:tblGrid>
      <w:tr w14:paraId="20F6196E" w14:textId="77777777" w:rsidTr="000B2BCF">
        <w:tblPrEx>
          <w:tblW w:w="0" w:type="auto"/>
          <w:tblLook w:val="04A0"/>
        </w:tblPrEx>
        <w:tc>
          <w:tcPr>
            <w:tcW w:w="733" w:type="dxa"/>
            <w:shd w:val="clear" w:color="auto" w:fill="BFBFBF" w:themeFill="background1" w:themeFillShade="BF"/>
            <w:vAlign w:val="center"/>
          </w:tcPr>
          <w:p w:rsidR="008008DC" w:rsidRPr="00536451" w:rsidP="000B2BCF" w14:paraId="04F45C18" w14:textId="77777777">
            <w:pPr>
              <w:jc w:val="center"/>
              <w:rPr>
                <w:szCs w:val="24"/>
                <w:lang w:val="lv-LV"/>
              </w:rPr>
            </w:pPr>
            <w:r w:rsidRPr="00536451">
              <w:rPr>
                <w:b/>
                <w:bCs/>
                <w:color w:val="000000"/>
                <w:sz w:val="20"/>
                <w:lang w:val="lv-LV"/>
              </w:rPr>
              <w:t>N.</w:t>
            </w:r>
            <w:r>
              <w:rPr>
                <w:b/>
                <w:bCs/>
                <w:color w:val="000000"/>
                <w:sz w:val="20"/>
                <w:lang w:val="lv-LV"/>
              </w:rPr>
              <w:t xml:space="preserve"> </w:t>
            </w:r>
            <w:r w:rsidRPr="00536451">
              <w:rPr>
                <w:b/>
                <w:bCs/>
                <w:color w:val="000000"/>
                <w:sz w:val="20"/>
                <w:lang w:val="lv-LV"/>
              </w:rPr>
              <w:t>p.k.</w:t>
            </w:r>
          </w:p>
        </w:tc>
        <w:tc>
          <w:tcPr>
            <w:tcW w:w="1814" w:type="dxa"/>
            <w:shd w:val="clear" w:color="auto" w:fill="BFBFBF" w:themeFill="background1" w:themeFillShade="BF"/>
            <w:vAlign w:val="center"/>
          </w:tcPr>
          <w:p w:rsidR="008008DC" w:rsidRPr="00536451" w:rsidP="000B2BCF" w14:paraId="2D7DBAE5" w14:textId="77777777">
            <w:pPr>
              <w:jc w:val="center"/>
              <w:rPr>
                <w:szCs w:val="24"/>
                <w:lang w:val="lv-LV"/>
              </w:rPr>
            </w:pPr>
            <w:r w:rsidRPr="00536451">
              <w:rPr>
                <w:b/>
                <w:bCs/>
                <w:color w:val="000000"/>
                <w:sz w:val="20"/>
                <w:lang w:val="lv-LV"/>
              </w:rPr>
              <w:t>Projekta iesniedzējs</w:t>
            </w:r>
          </w:p>
        </w:tc>
        <w:tc>
          <w:tcPr>
            <w:tcW w:w="1917" w:type="dxa"/>
            <w:shd w:val="clear" w:color="auto" w:fill="BFBFBF" w:themeFill="background1" w:themeFillShade="BF"/>
            <w:vAlign w:val="center"/>
          </w:tcPr>
          <w:p w:rsidR="008008DC" w:rsidRPr="00536451" w:rsidP="000B2BCF" w14:paraId="4B77A32E" w14:textId="77777777">
            <w:pPr>
              <w:jc w:val="center"/>
              <w:rPr>
                <w:szCs w:val="24"/>
                <w:lang w:val="lv-LV"/>
              </w:rPr>
            </w:pPr>
            <w:r w:rsidRPr="00536451">
              <w:rPr>
                <w:b/>
                <w:bCs/>
                <w:color w:val="000000"/>
                <w:sz w:val="20"/>
                <w:lang w:val="lv-LV"/>
              </w:rPr>
              <w:t>Projekta nosaukums</w:t>
            </w:r>
          </w:p>
        </w:tc>
        <w:tc>
          <w:tcPr>
            <w:tcW w:w="1639" w:type="dxa"/>
            <w:shd w:val="clear" w:color="auto" w:fill="BFBFBF" w:themeFill="background1" w:themeFillShade="BF"/>
            <w:vAlign w:val="center"/>
          </w:tcPr>
          <w:p w:rsidR="008008DC" w:rsidRPr="00536451" w:rsidP="000B2BCF" w14:paraId="47BBFA32" w14:textId="77777777">
            <w:pPr>
              <w:jc w:val="center"/>
              <w:rPr>
                <w:b/>
                <w:bCs/>
                <w:color w:val="000000"/>
                <w:sz w:val="20"/>
                <w:lang w:val="lv-LV"/>
              </w:rPr>
            </w:pPr>
            <w:r w:rsidRPr="00536451">
              <w:rPr>
                <w:b/>
                <w:bCs/>
                <w:color w:val="000000"/>
                <w:sz w:val="20"/>
                <w:lang w:val="lv-LV"/>
              </w:rPr>
              <w:t>1.</w:t>
            </w:r>
          </w:p>
          <w:p w:rsidR="008008DC" w:rsidRPr="00536451" w:rsidP="000B2BCF" w14:paraId="117A2BE1" w14:textId="77777777">
            <w:pPr>
              <w:jc w:val="center"/>
              <w:rPr>
                <w:szCs w:val="24"/>
                <w:lang w:val="lv-LV"/>
              </w:rPr>
            </w:pPr>
            <w:r w:rsidRPr="00536451">
              <w:rPr>
                <w:b/>
                <w:bCs/>
                <w:color w:val="000000"/>
                <w:sz w:val="20"/>
                <w:lang w:val="lv-LV"/>
              </w:rPr>
              <w:t>priekšnoteikums</w:t>
            </w:r>
          </w:p>
        </w:tc>
        <w:tc>
          <w:tcPr>
            <w:tcW w:w="1639" w:type="dxa"/>
            <w:shd w:val="clear" w:color="auto" w:fill="BFBFBF" w:themeFill="background1" w:themeFillShade="BF"/>
            <w:vAlign w:val="center"/>
          </w:tcPr>
          <w:p w:rsidR="008008DC" w:rsidRPr="00536451" w:rsidP="000B2BCF" w14:paraId="16F216CE" w14:textId="77777777">
            <w:pPr>
              <w:jc w:val="center"/>
              <w:rPr>
                <w:b/>
                <w:bCs/>
                <w:color w:val="000000"/>
                <w:sz w:val="20"/>
                <w:lang w:val="lv-LV"/>
              </w:rPr>
            </w:pPr>
            <w:r w:rsidRPr="00536451">
              <w:rPr>
                <w:b/>
                <w:bCs/>
                <w:color w:val="000000"/>
                <w:sz w:val="20"/>
                <w:lang w:val="lv-LV"/>
              </w:rPr>
              <w:t>2.</w:t>
            </w:r>
          </w:p>
          <w:p w:rsidR="008008DC" w:rsidRPr="00536451" w:rsidP="000B2BCF" w14:paraId="60619BED" w14:textId="77777777">
            <w:pPr>
              <w:jc w:val="center"/>
              <w:rPr>
                <w:szCs w:val="24"/>
                <w:lang w:val="lv-LV"/>
              </w:rPr>
            </w:pPr>
            <w:r w:rsidRPr="00536451">
              <w:rPr>
                <w:b/>
                <w:bCs/>
                <w:color w:val="000000"/>
                <w:sz w:val="20"/>
                <w:lang w:val="lv-LV"/>
              </w:rPr>
              <w:t>priekšnoteikums</w:t>
            </w:r>
          </w:p>
        </w:tc>
        <w:tc>
          <w:tcPr>
            <w:tcW w:w="1639" w:type="dxa"/>
            <w:shd w:val="clear" w:color="auto" w:fill="BFBFBF" w:themeFill="background1" w:themeFillShade="BF"/>
            <w:vAlign w:val="center"/>
          </w:tcPr>
          <w:p w:rsidR="008008DC" w:rsidRPr="00536451" w:rsidP="000B2BCF" w14:paraId="1BA7AAB1" w14:textId="77777777">
            <w:pPr>
              <w:jc w:val="center"/>
              <w:rPr>
                <w:b/>
                <w:bCs/>
                <w:color w:val="000000"/>
                <w:sz w:val="20"/>
                <w:lang w:val="lv-LV"/>
              </w:rPr>
            </w:pPr>
            <w:r w:rsidRPr="00536451">
              <w:rPr>
                <w:b/>
                <w:bCs/>
                <w:color w:val="000000"/>
                <w:sz w:val="20"/>
                <w:lang w:val="lv-LV"/>
              </w:rPr>
              <w:t>3.</w:t>
            </w:r>
          </w:p>
          <w:p w:rsidR="008008DC" w:rsidRPr="00536451" w:rsidP="000B2BCF" w14:paraId="0A4C08BE" w14:textId="77777777">
            <w:pPr>
              <w:jc w:val="center"/>
              <w:rPr>
                <w:szCs w:val="24"/>
                <w:lang w:val="lv-LV"/>
              </w:rPr>
            </w:pPr>
            <w:r w:rsidRPr="00536451">
              <w:rPr>
                <w:b/>
                <w:bCs/>
                <w:color w:val="000000"/>
                <w:sz w:val="20"/>
                <w:lang w:val="lv-LV"/>
              </w:rPr>
              <w:t>priekšnoteikums</w:t>
            </w:r>
          </w:p>
        </w:tc>
        <w:tc>
          <w:tcPr>
            <w:tcW w:w="1639" w:type="dxa"/>
            <w:shd w:val="clear" w:color="auto" w:fill="BFBFBF" w:themeFill="background1" w:themeFillShade="BF"/>
            <w:vAlign w:val="center"/>
          </w:tcPr>
          <w:p w:rsidR="008008DC" w:rsidRPr="00536451" w:rsidP="000B2BCF" w14:paraId="21F81C98" w14:textId="77777777">
            <w:pPr>
              <w:jc w:val="center"/>
              <w:rPr>
                <w:b/>
                <w:bCs/>
                <w:color w:val="000000"/>
                <w:sz w:val="20"/>
                <w:lang w:val="lv-LV"/>
              </w:rPr>
            </w:pPr>
            <w:r w:rsidRPr="00536451">
              <w:rPr>
                <w:b/>
                <w:bCs/>
                <w:color w:val="000000"/>
                <w:sz w:val="20"/>
                <w:lang w:val="lv-LV"/>
              </w:rPr>
              <w:t>4.</w:t>
            </w:r>
          </w:p>
          <w:p w:rsidR="008008DC" w:rsidRPr="00536451" w:rsidP="000B2BCF" w14:paraId="466DB634" w14:textId="77777777">
            <w:pPr>
              <w:jc w:val="center"/>
              <w:rPr>
                <w:szCs w:val="24"/>
                <w:lang w:val="lv-LV"/>
              </w:rPr>
            </w:pPr>
            <w:r w:rsidRPr="00536451">
              <w:rPr>
                <w:b/>
                <w:bCs/>
                <w:color w:val="000000"/>
                <w:sz w:val="20"/>
                <w:lang w:val="lv-LV"/>
              </w:rPr>
              <w:t>priekšnoteikums</w:t>
            </w:r>
          </w:p>
        </w:tc>
        <w:tc>
          <w:tcPr>
            <w:tcW w:w="1617" w:type="dxa"/>
            <w:shd w:val="clear" w:color="auto" w:fill="BFBFBF" w:themeFill="background1" w:themeFillShade="BF"/>
            <w:vAlign w:val="center"/>
          </w:tcPr>
          <w:p w:rsidR="008008DC" w:rsidRPr="00536451" w:rsidP="000B2BCF" w14:paraId="79F3D190" w14:textId="77777777">
            <w:pPr>
              <w:jc w:val="center"/>
              <w:rPr>
                <w:b/>
                <w:bCs/>
                <w:color w:val="000000"/>
                <w:sz w:val="20"/>
                <w:lang w:val="lv-LV"/>
              </w:rPr>
            </w:pPr>
            <w:r w:rsidRPr="00536451">
              <w:rPr>
                <w:b/>
                <w:bCs/>
                <w:color w:val="000000"/>
                <w:sz w:val="20"/>
                <w:lang w:val="lv-LV"/>
              </w:rPr>
              <w:t>5./6.</w:t>
            </w:r>
          </w:p>
          <w:p w:rsidR="008008DC" w:rsidRPr="00536451" w:rsidP="000B2BCF" w14:paraId="19BB7800" w14:textId="77777777">
            <w:pPr>
              <w:jc w:val="center"/>
              <w:rPr>
                <w:szCs w:val="24"/>
                <w:lang w:val="lv-LV"/>
              </w:rPr>
            </w:pPr>
            <w:r w:rsidRPr="00536451">
              <w:rPr>
                <w:b/>
                <w:bCs/>
                <w:color w:val="000000"/>
                <w:sz w:val="20"/>
                <w:lang w:val="lv-LV"/>
              </w:rPr>
              <w:t>priekšnoteikumi</w:t>
            </w:r>
          </w:p>
        </w:tc>
        <w:tc>
          <w:tcPr>
            <w:tcW w:w="1639" w:type="dxa"/>
            <w:shd w:val="clear" w:color="auto" w:fill="BFBFBF" w:themeFill="background1" w:themeFillShade="BF"/>
            <w:vAlign w:val="center"/>
          </w:tcPr>
          <w:p w:rsidR="008008DC" w:rsidRPr="00536451" w:rsidP="000B2BCF" w14:paraId="47F7670D" w14:textId="77777777">
            <w:pPr>
              <w:jc w:val="center"/>
              <w:rPr>
                <w:b/>
                <w:bCs/>
                <w:color w:val="000000"/>
                <w:sz w:val="20"/>
                <w:lang w:val="lv-LV"/>
              </w:rPr>
            </w:pPr>
            <w:r w:rsidRPr="00536451">
              <w:rPr>
                <w:b/>
                <w:bCs/>
                <w:color w:val="000000"/>
                <w:sz w:val="20"/>
                <w:lang w:val="lv-LV"/>
              </w:rPr>
              <w:t>7.</w:t>
            </w:r>
          </w:p>
          <w:p w:rsidR="008008DC" w:rsidRPr="00536451" w:rsidP="000B2BCF" w14:paraId="79392966" w14:textId="77777777">
            <w:pPr>
              <w:jc w:val="center"/>
              <w:rPr>
                <w:b/>
                <w:bCs/>
                <w:color w:val="000000"/>
                <w:sz w:val="20"/>
                <w:lang w:val="lv-LV"/>
              </w:rPr>
            </w:pPr>
            <w:r w:rsidRPr="00536451">
              <w:rPr>
                <w:b/>
                <w:bCs/>
                <w:color w:val="000000"/>
                <w:sz w:val="20"/>
                <w:lang w:val="lv-LV"/>
              </w:rPr>
              <w:t>priekšnoteikums</w:t>
            </w:r>
          </w:p>
        </w:tc>
      </w:tr>
      <w:tr w14:paraId="4D6EE60B" w14:textId="77777777" w:rsidTr="000B2BCF">
        <w:tblPrEx>
          <w:tblW w:w="0" w:type="auto"/>
          <w:tblLook w:val="04A0"/>
        </w:tblPrEx>
        <w:tc>
          <w:tcPr>
            <w:tcW w:w="733" w:type="dxa"/>
            <w:vAlign w:val="center"/>
          </w:tcPr>
          <w:p w:rsidR="008008DC" w:rsidRPr="00536451" w:rsidP="000B2BCF" w14:paraId="1C3A4FAE" w14:textId="77777777">
            <w:pPr>
              <w:jc w:val="center"/>
              <w:rPr>
                <w:szCs w:val="24"/>
                <w:lang w:val="lv-LV"/>
              </w:rPr>
            </w:pPr>
            <w:r w:rsidRPr="00536451">
              <w:rPr>
                <w:szCs w:val="24"/>
                <w:lang w:val="lv-LV"/>
              </w:rPr>
              <w:t>1.</w:t>
            </w:r>
          </w:p>
        </w:tc>
        <w:tc>
          <w:tcPr>
            <w:tcW w:w="1814" w:type="dxa"/>
          </w:tcPr>
          <w:p w:rsidR="008008DC" w:rsidRPr="00536451" w:rsidP="000B2BCF" w14:paraId="040F7AF7" w14:textId="77777777">
            <w:pPr>
              <w:jc w:val="both"/>
              <w:rPr>
                <w:szCs w:val="24"/>
                <w:lang w:val="lv-LV"/>
              </w:rPr>
            </w:pPr>
          </w:p>
        </w:tc>
        <w:tc>
          <w:tcPr>
            <w:tcW w:w="1917" w:type="dxa"/>
          </w:tcPr>
          <w:p w:rsidR="008008DC" w:rsidRPr="00536451" w:rsidP="000B2BCF" w14:paraId="60ED0469" w14:textId="77777777">
            <w:pPr>
              <w:jc w:val="both"/>
              <w:rPr>
                <w:szCs w:val="24"/>
                <w:lang w:val="lv-LV"/>
              </w:rPr>
            </w:pPr>
          </w:p>
        </w:tc>
        <w:tc>
          <w:tcPr>
            <w:tcW w:w="1639" w:type="dxa"/>
          </w:tcPr>
          <w:p w:rsidR="008008DC" w:rsidRPr="00536451" w:rsidP="000B2BCF" w14:paraId="7FCF1033" w14:textId="77777777">
            <w:pPr>
              <w:jc w:val="both"/>
              <w:rPr>
                <w:szCs w:val="24"/>
                <w:lang w:val="lv-LV"/>
              </w:rPr>
            </w:pPr>
          </w:p>
        </w:tc>
        <w:tc>
          <w:tcPr>
            <w:tcW w:w="1639" w:type="dxa"/>
          </w:tcPr>
          <w:p w:rsidR="008008DC" w:rsidRPr="00536451" w:rsidP="000B2BCF" w14:paraId="45AD6F7C" w14:textId="77777777">
            <w:pPr>
              <w:jc w:val="both"/>
              <w:rPr>
                <w:szCs w:val="24"/>
                <w:lang w:val="lv-LV"/>
              </w:rPr>
            </w:pPr>
          </w:p>
        </w:tc>
        <w:tc>
          <w:tcPr>
            <w:tcW w:w="1639" w:type="dxa"/>
          </w:tcPr>
          <w:p w:rsidR="008008DC" w:rsidRPr="00536451" w:rsidP="000B2BCF" w14:paraId="299AC4BC" w14:textId="77777777">
            <w:pPr>
              <w:jc w:val="both"/>
              <w:rPr>
                <w:szCs w:val="24"/>
                <w:lang w:val="lv-LV"/>
              </w:rPr>
            </w:pPr>
          </w:p>
        </w:tc>
        <w:tc>
          <w:tcPr>
            <w:tcW w:w="1639" w:type="dxa"/>
          </w:tcPr>
          <w:p w:rsidR="008008DC" w:rsidRPr="00536451" w:rsidP="000B2BCF" w14:paraId="317A2E39" w14:textId="77777777">
            <w:pPr>
              <w:jc w:val="both"/>
              <w:rPr>
                <w:szCs w:val="24"/>
                <w:lang w:val="lv-LV"/>
              </w:rPr>
            </w:pPr>
          </w:p>
        </w:tc>
        <w:tc>
          <w:tcPr>
            <w:tcW w:w="1617" w:type="dxa"/>
          </w:tcPr>
          <w:p w:rsidR="008008DC" w:rsidRPr="00536451" w:rsidP="000B2BCF" w14:paraId="374C16F3" w14:textId="77777777">
            <w:pPr>
              <w:jc w:val="both"/>
              <w:rPr>
                <w:szCs w:val="24"/>
                <w:lang w:val="lv-LV"/>
              </w:rPr>
            </w:pPr>
          </w:p>
        </w:tc>
        <w:tc>
          <w:tcPr>
            <w:tcW w:w="1639" w:type="dxa"/>
          </w:tcPr>
          <w:p w:rsidR="008008DC" w:rsidRPr="00536451" w:rsidP="000B2BCF" w14:paraId="7D1944BC" w14:textId="77777777">
            <w:pPr>
              <w:jc w:val="both"/>
              <w:rPr>
                <w:szCs w:val="24"/>
                <w:lang w:val="lv-LV"/>
              </w:rPr>
            </w:pPr>
          </w:p>
        </w:tc>
      </w:tr>
      <w:tr w14:paraId="22EA6645" w14:textId="77777777" w:rsidTr="000B2BCF">
        <w:tblPrEx>
          <w:tblW w:w="0" w:type="auto"/>
          <w:tblLook w:val="04A0"/>
        </w:tblPrEx>
        <w:tc>
          <w:tcPr>
            <w:tcW w:w="733" w:type="dxa"/>
            <w:vAlign w:val="center"/>
          </w:tcPr>
          <w:p w:rsidR="008008DC" w:rsidRPr="00536451" w:rsidP="000B2BCF" w14:paraId="327C16AE" w14:textId="77777777">
            <w:pPr>
              <w:jc w:val="center"/>
              <w:rPr>
                <w:szCs w:val="24"/>
                <w:lang w:val="lv-LV"/>
              </w:rPr>
            </w:pPr>
            <w:r w:rsidRPr="00536451">
              <w:rPr>
                <w:szCs w:val="24"/>
                <w:lang w:val="lv-LV"/>
              </w:rPr>
              <w:t>2.</w:t>
            </w:r>
          </w:p>
        </w:tc>
        <w:tc>
          <w:tcPr>
            <w:tcW w:w="1814" w:type="dxa"/>
          </w:tcPr>
          <w:p w:rsidR="008008DC" w:rsidRPr="00536451" w:rsidP="000B2BCF" w14:paraId="5D7ECD27" w14:textId="77777777">
            <w:pPr>
              <w:jc w:val="both"/>
              <w:rPr>
                <w:szCs w:val="24"/>
                <w:lang w:val="lv-LV"/>
              </w:rPr>
            </w:pPr>
          </w:p>
        </w:tc>
        <w:tc>
          <w:tcPr>
            <w:tcW w:w="1917" w:type="dxa"/>
          </w:tcPr>
          <w:p w:rsidR="008008DC" w:rsidRPr="00536451" w:rsidP="000B2BCF" w14:paraId="649136FE" w14:textId="77777777">
            <w:pPr>
              <w:jc w:val="both"/>
              <w:rPr>
                <w:szCs w:val="24"/>
                <w:lang w:val="lv-LV"/>
              </w:rPr>
            </w:pPr>
          </w:p>
        </w:tc>
        <w:tc>
          <w:tcPr>
            <w:tcW w:w="1639" w:type="dxa"/>
          </w:tcPr>
          <w:p w:rsidR="008008DC" w:rsidRPr="00536451" w:rsidP="000B2BCF" w14:paraId="31F7A8B5" w14:textId="77777777">
            <w:pPr>
              <w:jc w:val="both"/>
              <w:rPr>
                <w:szCs w:val="24"/>
                <w:lang w:val="lv-LV"/>
              </w:rPr>
            </w:pPr>
          </w:p>
        </w:tc>
        <w:tc>
          <w:tcPr>
            <w:tcW w:w="1639" w:type="dxa"/>
          </w:tcPr>
          <w:p w:rsidR="008008DC" w:rsidRPr="00536451" w:rsidP="000B2BCF" w14:paraId="050FF9F4" w14:textId="77777777">
            <w:pPr>
              <w:jc w:val="both"/>
              <w:rPr>
                <w:szCs w:val="24"/>
                <w:lang w:val="lv-LV"/>
              </w:rPr>
            </w:pPr>
          </w:p>
        </w:tc>
        <w:tc>
          <w:tcPr>
            <w:tcW w:w="1639" w:type="dxa"/>
          </w:tcPr>
          <w:p w:rsidR="008008DC" w:rsidRPr="00536451" w:rsidP="000B2BCF" w14:paraId="50F4C315" w14:textId="77777777">
            <w:pPr>
              <w:jc w:val="both"/>
              <w:rPr>
                <w:szCs w:val="24"/>
                <w:lang w:val="lv-LV"/>
              </w:rPr>
            </w:pPr>
          </w:p>
        </w:tc>
        <w:tc>
          <w:tcPr>
            <w:tcW w:w="1639" w:type="dxa"/>
          </w:tcPr>
          <w:p w:rsidR="008008DC" w:rsidRPr="00536451" w:rsidP="000B2BCF" w14:paraId="58ECD45E" w14:textId="77777777">
            <w:pPr>
              <w:jc w:val="both"/>
              <w:rPr>
                <w:szCs w:val="24"/>
                <w:lang w:val="lv-LV"/>
              </w:rPr>
            </w:pPr>
          </w:p>
        </w:tc>
        <w:tc>
          <w:tcPr>
            <w:tcW w:w="1617" w:type="dxa"/>
          </w:tcPr>
          <w:p w:rsidR="008008DC" w:rsidRPr="00536451" w:rsidP="000B2BCF" w14:paraId="109C0EE4" w14:textId="77777777">
            <w:pPr>
              <w:jc w:val="both"/>
              <w:rPr>
                <w:szCs w:val="24"/>
                <w:lang w:val="lv-LV"/>
              </w:rPr>
            </w:pPr>
          </w:p>
        </w:tc>
        <w:tc>
          <w:tcPr>
            <w:tcW w:w="1639" w:type="dxa"/>
          </w:tcPr>
          <w:p w:rsidR="008008DC" w:rsidRPr="00536451" w:rsidP="000B2BCF" w14:paraId="4DF3F427" w14:textId="77777777">
            <w:pPr>
              <w:jc w:val="both"/>
              <w:rPr>
                <w:szCs w:val="24"/>
                <w:lang w:val="lv-LV"/>
              </w:rPr>
            </w:pPr>
          </w:p>
        </w:tc>
      </w:tr>
      <w:tr w14:paraId="53328A17" w14:textId="77777777" w:rsidTr="000B2BCF">
        <w:tblPrEx>
          <w:tblW w:w="0" w:type="auto"/>
          <w:tblLook w:val="04A0"/>
        </w:tblPrEx>
        <w:tc>
          <w:tcPr>
            <w:tcW w:w="733" w:type="dxa"/>
            <w:vAlign w:val="center"/>
          </w:tcPr>
          <w:p w:rsidR="008008DC" w:rsidRPr="00536451" w:rsidP="000B2BCF" w14:paraId="15622056" w14:textId="77777777">
            <w:pPr>
              <w:jc w:val="center"/>
              <w:rPr>
                <w:szCs w:val="24"/>
                <w:lang w:val="lv-LV"/>
              </w:rPr>
            </w:pPr>
            <w:r w:rsidRPr="00536451">
              <w:rPr>
                <w:szCs w:val="24"/>
                <w:lang w:val="lv-LV"/>
              </w:rPr>
              <w:t>3.</w:t>
            </w:r>
          </w:p>
        </w:tc>
        <w:tc>
          <w:tcPr>
            <w:tcW w:w="1814" w:type="dxa"/>
          </w:tcPr>
          <w:p w:rsidR="008008DC" w:rsidRPr="00536451" w:rsidP="000B2BCF" w14:paraId="707F50B7" w14:textId="77777777">
            <w:pPr>
              <w:jc w:val="both"/>
              <w:rPr>
                <w:szCs w:val="24"/>
                <w:lang w:val="lv-LV"/>
              </w:rPr>
            </w:pPr>
          </w:p>
        </w:tc>
        <w:tc>
          <w:tcPr>
            <w:tcW w:w="1917" w:type="dxa"/>
          </w:tcPr>
          <w:p w:rsidR="008008DC" w:rsidRPr="00536451" w:rsidP="000B2BCF" w14:paraId="5F4875A3" w14:textId="77777777">
            <w:pPr>
              <w:jc w:val="both"/>
              <w:rPr>
                <w:szCs w:val="24"/>
                <w:lang w:val="lv-LV"/>
              </w:rPr>
            </w:pPr>
          </w:p>
        </w:tc>
        <w:tc>
          <w:tcPr>
            <w:tcW w:w="1639" w:type="dxa"/>
          </w:tcPr>
          <w:p w:rsidR="008008DC" w:rsidRPr="00536451" w:rsidP="000B2BCF" w14:paraId="79D5E379" w14:textId="77777777">
            <w:pPr>
              <w:jc w:val="both"/>
              <w:rPr>
                <w:szCs w:val="24"/>
                <w:lang w:val="lv-LV"/>
              </w:rPr>
            </w:pPr>
          </w:p>
        </w:tc>
        <w:tc>
          <w:tcPr>
            <w:tcW w:w="1639" w:type="dxa"/>
          </w:tcPr>
          <w:p w:rsidR="008008DC" w:rsidRPr="00536451" w:rsidP="000B2BCF" w14:paraId="1D84A36D" w14:textId="77777777">
            <w:pPr>
              <w:jc w:val="both"/>
              <w:rPr>
                <w:szCs w:val="24"/>
                <w:lang w:val="lv-LV"/>
              </w:rPr>
            </w:pPr>
          </w:p>
        </w:tc>
        <w:tc>
          <w:tcPr>
            <w:tcW w:w="1639" w:type="dxa"/>
          </w:tcPr>
          <w:p w:rsidR="008008DC" w:rsidRPr="00536451" w:rsidP="000B2BCF" w14:paraId="047E59DA" w14:textId="77777777">
            <w:pPr>
              <w:jc w:val="both"/>
              <w:rPr>
                <w:szCs w:val="24"/>
                <w:lang w:val="lv-LV"/>
              </w:rPr>
            </w:pPr>
          </w:p>
        </w:tc>
        <w:tc>
          <w:tcPr>
            <w:tcW w:w="1639" w:type="dxa"/>
          </w:tcPr>
          <w:p w:rsidR="008008DC" w:rsidRPr="00536451" w:rsidP="000B2BCF" w14:paraId="7E49BE15" w14:textId="77777777">
            <w:pPr>
              <w:jc w:val="both"/>
              <w:rPr>
                <w:szCs w:val="24"/>
                <w:lang w:val="lv-LV"/>
              </w:rPr>
            </w:pPr>
          </w:p>
        </w:tc>
        <w:tc>
          <w:tcPr>
            <w:tcW w:w="1617" w:type="dxa"/>
          </w:tcPr>
          <w:p w:rsidR="008008DC" w:rsidRPr="00536451" w:rsidP="000B2BCF" w14:paraId="6E0E2D2D" w14:textId="77777777">
            <w:pPr>
              <w:jc w:val="both"/>
              <w:rPr>
                <w:szCs w:val="24"/>
                <w:lang w:val="lv-LV"/>
              </w:rPr>
            </w:pPr>
          </w:p>
        </w:tc>
        <w:tc>
          <w:tcPr>
            <w:tcW w:w="1639" w:type="dxa"/>
          </w:tcPr>
          <w:p w:rsidR="008008DC" w:rsidRPr="00536451" w:rsidP="000B2BCF" w14:paraId="30E819CD" w14:textId="77777777">
            <w:pPr>
              <w:jc w:val="both"/>
              <w:rPr>
                <w:szCs w:val="24"/>
                <w:lang w:val="lv-LV"/>
              </w:rPr>
            </w:pPr>
          </w:p>
        </w:tc>
      </w:tr>
      <w:tr w14:paraId="56ADA26F" w14:textId="77777777" w:rsidTr="000B2BCF">
        <w:tblPrEx>
          <w:tblW w:w="0" w:type="auto"/>
          <w:tblLook w:val="04A0"/>
        </w:tblPrEx>
        <w:tc>
          <w:tcPr>
            <w:tcW w:w="733" w:type="dxa"/>
            <w:vAlign w:val="center"/>
          </w:tcPr>
          <w:p w:rsidR="008008DC" w:rsidRPr="00536451" w:rsidP="000B2BCF" w14:paraId="54E86C2C" w14:textId="77777777">
            <w:pPr>
              <w:jc w:val="center"/>
              <w:rPr>
                <w:szCs w:val="24"/>
                <w:lang w:val="lv-LV"/>
              </w:rPr>
            </w:pPr>
            <w:r w:rsidRPr="00536451">
              <w:rPr>
                <w:szCs w:val="24"/>
                <w:lang w:val="lv-LV"/>
              </w:rPr>
              <w:t>4.</w:t>
            </w:r>
          </w:p>
        </w:tc>
        <w:tc>
          <w:tcPr>
            <w:tcW w:w="1814" w:type="dxa"/>
          </w:tcPr>
          <w:p w:rsidR="008008DC" w:rsidRPr="00536451" w:rsidP="000B2BCF" w14:paraId="738AA953" w14:textId="77777777">
            <w:pPr>
              <w:jc w:val="both"/>
              <w:rPr>
                <w:szCs w:val="24"/>
                <w:lang w:val="lv-LV"/>
              </w:rPr>
            </w:pPr>
          </w:p>
        </w:tc>
        <w:tc>
          <w:tcPr>
            <w:tcW w:w="1917" w:type="dxa"/>
          </w:tcPr>
          <w:p w:rsidR="008008DC" w:rsidRPr="00536451" w:rsidP="000B2BCF" w14:paraId="298ED116" w14:textId="77777777">
            <w:pPr>
              <w:jc w:val="both"/>
              <w:rPr>
                <w:szCs w:val="24"/>
                <w:lang w:val="lv-LV"/>
              </w:rPr>
            </w:pPr>
          </w:p>
        </w:tc>
        <w:tc>
          <w:tcPr>
            <w:tcW w:w="1639" w:type="dxa"/>
          </w:tcPr>
          <w:p w:rsidR="008008DC" w:rsidRPr="00536451" w:rsidP="000B2BCF" w14:paraId="66F7FD40" w14:textId="77777777">
            <w:pPr>
              <w:jc w:val="both"/>
              <w:rPr>
                <w:szCs w:val="24"/>
                <w:lang w:val="lv-LV"/>
              </w:rPr>
            </w:pPr>
          </w:p>
        </w:tc>
        <w:tc>
          <w:tcPr>
            <w:tcW w:w="1639" w:type="dxa"/>
          </w:tcPr>
          <w:p w:rsidR="008008DC" w:rsidRPr="00536451" w:rsidP="000B2BCF" w14:paraId="52BB6C4C" w14:textId="77777777">
            <w:pPr>
              <w:jc w:val="both"/>
              <w:rPr>
                <w:szCs w:val="24"/>
                <w:lang w:val="lv-LV"/>
              </w:rPr>
            </w:pPr>
          </w:p>
        </w:tc>
        <w:tc>
          <w:tcPr>
            <w:tcW w:w="1639" w:type="dxa"/>
          </w:tcPr>
          <w:p w:rsidR="008008DC" w:rsidRPr="00536451" w:rsidP="000B2BCF" w14:paraId="7B367699" w14:textId="77777777">
            <w:pPr>
              <w:jc w:val="both"/>
              <w:rPr>
                <w:szCs w:val="24"/>
                <w:lang w:val="lv-LV"/>
              </w:rPr>
            </w:pPr>
          </w:p>
        </w:tc>
        <w:tc>
          <w:tcPr>
            <w:tcW w:w="1639" w:type="dxa"/>
          </w:tcPr>
          <w:p w:rsidR="008008DC" w:rsidRPr="00536451" w:rsidP="000B2BCF" w14:paraId="7370C75C" w14:textId="77777777">
            <w:pPr>
              <w:jc w:val="both"/>
              <w:rPr>
                <w:szCs w:val="24"/>
                <w:lang w:val="lv-LV"/>
              </w:rPr>
            </w:pPr>
          </w:p>
        </w:tc>
        <w:tc>
          <w:tcPr>
            <w:tcW w:w="1617" w:type="dxa"/>
          </w:tcPr>
          <w:p w:rsidR="008008DC" w:rsidRPr="00536451" w:rsidP="000B2BCF" w14:paraId="489D1752" w14:textId="77777777">
            <w:pPr>
              <w:jc w:val="both"/>
              <w:rPr>
                <w:szCs w:val="24"/>
                <w:lang w:val="lv-LV"/>
              </w:rPr>
            </w:pPr>
          </w:p>
        </w:tc>
        <w:tc>
          <w:tcPr>
            <w:tcW w:w="1639" w:type="dxa"/>
          </w:tcPr>
          <w:p w:rsidR="008008DC" w:rsidRPr="00536451" w:rsidP="000B2BCF" w14:paraId="4D948B37" w14:textId="77777777">
            <w:pPr>
              <w:jc w:val="both"/>
              <w:rPr>
                <w:szCs w:val="24"/>
                <w:lang w:val="lv-LV"/>
              </w:rPr>
            </w:pPr>
          </w:p>
        </w:tc>
      </w:tr>
      <w:tr w14:paraId="11DB2114" w14:textId="77777777" w:rsidTr="000B2BCF">
        <w:tblPrEx>
          <w:tblW w:w="0" w:type="auto"/>
          <w:tblLook w:val="04A0"/>
        </w:tblPrEx>
        <w:tc>
          <w:tcPr>
            <w:tcW w:w="733" w:type="dxa"/>
            <w:vAlign w:val="center"/>
          </w:tcPr>
          <w:p w:rsidR="008008DC" w:rsidRPr="00536451" w:rsidP="000B2BCF" w14:paraId="5E3D53EA" w14:textId="77777777">
            <w:pPr>
              <w:jc w:val="center"/>
              <w:rPr>
                <w:szCs w:val="24"/>
                <w:lang w:val="lv-LV"/>
              </w:rPr>
            </w:pPr>
            <w:r w:rsidRPr="00536451">
              <w:rPr>
                <w:szCs w:val="24"/>
                <w:lang w:val="lv-LV"/>
              </w:rPr>
              <w:t>5.</w:t>
            </w:r>
          </w:p>
        </w:tc>
        <w:tc>
          <w:tcPr>
            <w:tcW w:w="1814" w:type="dxa"/>
          </w:tcPr>
          <w:p w:rsidR="008008DC" w:rsidRPr="00536451" w:rsidP="000B2BCF" w14:paraId="71C91ECF" w14:textId="77777777">
            <w:pPr>
              <w:jc w:val="both"/>
              <w:rPr>
                <w:szCs w:val="24"/>
                <w:lang w:val="lv-LV"/>
              </w:rPr>
            </w:pPr>
          </w:p>
        </w:tc>
        <w:tc>
          <w:tcPr>
            <w:tcW w:w="1917" w:type="dxa"/>
          </w:tcPr>
          <w:p w:rsidR="008008DC" w:rsidRPr="00536451" w:rsidP="000B2BCF" w14:paraId="4BAFCD21" w14:textId="77777777">
            <w:pPr>
              <w:jc w:val="both"/>
              <w:rPr>
                <w:szCs w:val="24"/>
                <w:lang w:val="lv-LV"/>
              </w:rPr>
            </w:pPr>
          </w:p>
        </w:tc>
        <w:tc>
          <w:tcPr>
            <w:tcW w:w="1639" w:type="dxa"/>
          </w:tcPr>
          <w:p w:rsidR="008008DC" w:rsidRPr="00536451" w:rsidP="000B2BCF" w14:paraId="325D546A" w14:textId="77777777">
            <w:pPr>
              <w:jc w:val="both"/>
              <w:rPr>
                <w:szCs w:val="24"/>
                <w:lang w:val="lv-LV"/>
              </w:rPr>
            </w:pPr>
          </w:p>
        </w:tc>
        <w:tc>
          <w:tcPr>
            <w:tcW w:w="1639" w:type="dxa"/>
          </w:tcPr>
          <w:p w:rsidR="008008DC" w:rsidRPr="00536451" w:rsidP="000B2BCF" w14:paraId="417C2FCA" w14:textId="77777777">
            <w:pPr>
              <w:jc w:val="both"/>
              <w:rPr>
                <w:szCs w:val="24"/>
                <w:lang w:val="lv-LV"/>
              </w:rPr>
            </w:pPr>
          </w:p>
        </w:tc>
        <w:tc>
          <w:tcPr>
            <w:tcW w:w="1639" w:type="dxa"/>
          </w:tcPr>
          <w:p w:rsidR="008008DC" w:rsidRPr="00536451" w:rsidP="000B2BCF" w14:paraId="54422495" w14:textId="77777777">
            <w:pPr>
              <w:jc w:val="both"/>
              <w:rPr>
                <w:szCs w:val="24"/>
                <w:lang w:val="lv-LV"/>
              </w:rPr>
            </w:pPr>
          </w:p>
        </w:tc>
        <w:tc>
          <w:tcPr>
            <w:tcW w:w="1639" w:type="dxa"/>
          </w:tcPr>
          <w:p w:rsidR="008008DC" w:rsidRPr="00536451" w:rsidP="000B2BCF" w14:paraId="08825DEB" w14:textId="77777777">
            <w:pPr>
              <w:jc w:val="both"/>
              <w:rPr>
                <w:szCs w:val="24"/>
                <w:lang w:val="lv-LV"/>
              </w:rPr>
            </w:pPr>
          </w:p>
        </w:tc>
        <w:tc>
          <w:tcPr>
            <w:tcW w:w="1617" w:type="dxa"/>
          </w:tcPr>
          <w:p w:rsidR="008008DC" w:rsidRPr="00536451" w:rsidP="000B2BCF" w14:paraId="0C59C888" w14:textId="77777777">
            <w:pPr>
              <w:jc w:val="both"/>
              <w:rPr>
                <w:szCs w:val="24"/>
                <w:lang w:val="lv-LV"/>
              </w:rPr>
            </w:pPr>
          </w:p>
        </w:tc>
        <w:tc>
          <w:tcPr>
            <w:tcW w:w="1639" w:type="dxa"/>
          </w:tcPr>
          <w:p w:rsidR="008008DC" w:rsidRPr="00536451" w:rsidP="000B2BCF" w14:paraId="6B6EB9CF" w14:textId="77777777">
            <w:pPr>
              <w:jc w:val="both"/>
              <w:rPr>
                <w:szCs w:val="24"/>
                <w:lang w:val="lv-LV"/>
              </w:rPr>
            </w:pPr>
          </w:p>
        </w:tc>
      </w:tr>
      <w:tr w14:paraId="0902D24C" w14:textId="77777777" w:rsidTr="000B2BCF">
        <w:tblPrEx>
          <w:tblW w:w="0" w:type="auto"/>
          <w:tblLook w:val="04A0"/>
        </w:tblPrEx>
        <w:tc>
          <w:tcPr>
            <w:tcW w:w="733" w:type="dxa"/>
            <w:vAlign w:val="center"/>
          </w:tcPr>
          <w:p w:rsidR="008008DC" w:rsidRPr="00536451" w:rsidP="000B2BCF" w14:paraId="1E90BEE1" w14:textId="77777777">
            <w:pPr>
              <w:jc w:val="center"/>
              <w:rPr>
                <w:szCs w:val="24"/>
                <w:lang w:val="lv-LV"/>
              </w:rPr>
            </w:pPr>
            <w:r w:rsidRPr="00536451">
              <w:rPr>
                <w:szCs w:val="24"/>
                <w:lang w:val="lv-LV"/>
              </w:rPr>
              <w:t>6.</w:t>
            </w:r>
          </w:p>
        </w:tc>
        <w:tc>
          <w:tcPr>
            <w:tcW w:w="1814" w:type="dxa"/>
          </w:tcPr>
          <w:p w:rsidR="008008DC" w:rsidRPr="00536451" w:rsidP="000B2BCF" w14:paraId="31F78393" w14:textId="77777777">
            <w:pPr>
              <w:jc w:val="both"/>
              <w:rPr>
                <w:szCs w:val="24"/>
                <w:lang w:val="lv-LV"/>
              </w:rPr>
            </w:pPr>
          </w:p>
        </w:tc>
        <w:tc>
          <w:tcPr>
            <w:tcW w:w="1917" w:type="dxa"/>
          </w:tcPr>
          <w:p w:rsidR="008008DC" w:rsidRPr="00536451" w:rsidP="000B2BCF" w14:paraId="7F7F5CF7" w14:textId="77777777">
            <w:pPr>
              <w:jc w:val="both"/>
              <w:rPr>
                <w:szCs w:val="24"/>
                <w:lang w:val="lv-LV"/>
              </w:rPr>
            </w:pPr>
          </w:p>
        </w:tc>
        <w:tc>
          <w:tcPr>
            <w:tcW w:w="1639" w:type="dxa"/>
          </w:tcPr>
          <w:p w:rsidR="008008DC" w:rsidRPr="00536451" w:rsidP="000B2BCF" w14:paraId="541E6345" w14:textId="77777777">
            <w:pPr>
              <w:jc w:val="both"/>
              <w:rPr>
                <w:szCs w:val="24"/>
                <w:lang w:val="lv-LV"/>
              </w:rPr>
            </w:pPr>
          </w:p>
        </w:tc>
        <w:tc>
          <w:tcPr>
            <w:tcW w:w="1639" w:type="dxa"/>
          </w:tcPr>
          <w:p w:rsidR="008008DC" w:rsidRPr="00536451" w:rsidP="000B2BCF" w14:paraId="2CD32B81" w14:textId="77777777">
            <w:pPr>
              <w:jc w:val="both"/>
              <w:rPr>
                <w:szCs w:val="24"/>
                <w:lang w:val="lv-LV"/>
              </w:rPr>
            </w:pPr>
          </w:p>
        </w:tc>
        <w:tc>
          <w:tcPr>
            <w:tcW w:w="1639" w:type="dxa"/>
          </w:tcPr>
          <w:p w:rsidR="008008DC" w:rsidRPr="00536451" w:rsidP="000B2BCF" w14:paraId="3C38BABF" w14:textId="77777777">
            <w:pPr>
              <w:jc w:val="both"/>
              <w:rPr>
                <w:szCs w:val="24"/>
                <w:lang w:val="lv-LV"/>
              </w:rPr>
            </w:pPr>
          </w:p>
        </w:tc>
        <w:tc>
          <w:tcPr>
            <w:tcW w:w="1639" w:type="dxa"/>
          </w:tcPr>
          <w:p w:rsidR="008008DC" w:rsidRPr="00536451" w:rsidP="000B2BCF" w14:paraId="676104C8" w14:textId="77777777">
            <w:pPr>
              <w:jc w:val="both"/>
              <w:rPr>
                <w:szCs w:val="24"/>
                <w:lang w:val="lv-LV"/>
              </w:rPr>
            </w:pPr>
          </w:p>
        </w:tc>
        <w:tc>
          <w:tcPr>
            <w:tcW w:w="1617" w:type="dxa"/>
          </w:tcPr>
          <w:p w:rsidR="008008DC" w:rsidRPr="00536451" w:rsidP="000B2BCF" w14:paraId="10014CDE" w14:textId="77777777">
            <w:pPr>
              <w:jc w:val="both"/>
              <w:rPr>
                <w:szCs w:val="24"/>
                <w:lang w:val="lv-LV"/>
              </w:rPr>
            </w:pPr>
          </w:p>
        </w:tc>
        <w:tc>
          <w:tcPr>
            <w:tcW w:w="1639" w:type="dxa"/>
          </w:tcPr>
          <w:p w:rsidR="008008DC" w:rsidRPr="00536451" w:rsidP="000B2BCF" w14:paraId="1CEE9CD1" w14:textId="77777777">
            <w:pPr>
              <w:jc w:val="both"/>
              <w:rPr>
                <w:szCs w:val="24"/>
                <w:lang w:val="lv-LV"/>
              </w:rPr>
            </w:pPr>
          </w:p>
        </w:tc>
      </w:tr>
      <w:tr w14:paraId="52F94C26" w14:textId="77777777" w:rsidTr="000B2BCF">
        <w:tblPrEx>
          <w:tblW w:w="0" w:type="auto"/>
          <w:tblLook w:val="04A0"/>
        </w:tblPrEx>
        <w:tc>
          <w:tcPr>
            <w:tcW w:w="733" w:type="dxa"/>
            <w:vAlign w:val="center"/>
          </w:tcPr>
          <w:p w:rsidR="008008DC" w:rsidRPr="00536451" w:rsidP="000B2BCF" w14:paraId="4C4A7551" w14:textId="77777777">
            <w:pPr>
              <w:jc w:val="center"/>
              <w:rPr>
                <w:szCs w:val="24"/>
                <w:lang w:val="lv-LV"/>
              </w:rPr>
            </w:pPr>
            <w:r w:rsidRPr="00536451">
              <w:rPr>
                <w:szCs w:val="24"/>
                <w:lang w:val="lv-LV"/>
              </w:rPr>
              <w:t>7.</w:t>
            </w:r>
          </w:p>
        </w:tc>
        <w:tc>
          <w:tcPr>
            <w:tcW w:w="1814" w:type="dxa"/>
          </w:tcPr>
          <w:p w:rsidR="008008DC" w:rsidRPr="00536451" w:rsidP="000B2BCF" w14:paraId="5F8377BF" w14:textId="77777777">
            <w:pPr>
              <w:jc w:val="both"/>
              <w:rPr>
                <w:szCs w:val="24"/>
                <w:lang w:val="lv-LV"/>
              </w:rPr>
            </w:pPr>
          </w:p>
        </w:tc>
        <w:tc>
          <w:tcPr>
            <w:tcW w:w="1917" w:type="dxa"/>
          </w:tcPr>
          <w:p w:rsidR="008008DC" w:rsidRPr="00536451" w:rsidP="000B2BCF" w14:paraId="5195B3A0" w14:textId="77777777">
            <w:pPr>
              <w:jc w:val="both"/>
              <w:rPr>
                <w:szCs w:val="24"/>
                <w:lang w:val="lv-LV"/>
              </w:rPr>
            </w:pPr>
          </w:p>
        </w:tc>
        <w:tc>
          <w:tcPr>
            <w:tcW w:w="1639" w:type="dxa"/>
          </w:tcPr>
          <w:p w:rsidR="008008DC" w:rsidRPr="00536451" w:rsidP="000B2BCF" w14:paraId="7718E7C6" w14:textId="77777777">
            <w:pPr>
              <w:jc w:val="both"/>
              <w:rPr>
                <w:szCs w:val="24"/>
                <w:lang w:val="lv-LV"/>
              </w:rPr>
            </w:pPr>
          </w:p>
        </w:tc>
        <w:tc>
          <w:tcPr>
            <w:tcW w:w="1639" w:type="dxa"/>
          </w:tcPr>
          <w:p w:rsidR="008008DC" w:rsidRPr="00536451" w:rsidP="000B2BCF" w14:paraId="1180914A" w14:textId="77777777">
            <w:pPr>
              <w:jc w:val="both"/>
              <w:rPr>
                <w:szCs w:val="24"/>
                <w:lang w:val="lv-LV"/>
              </w:rPr>
            </w:pPr>
          </w:p>
        </w:tc>
        <w:tc>
          <w:tcPr>
            <w:tcW w:w="1639" w:type="dxa"/>
          </w:tcPr>
          <w:p w:rsidR="008008DC" w:rsidRPr="00536451" w:rsidP="000B2BCF" w14:paraId="0C528F30" w14:textId="77777777">
            <w:pPr>
              <w:jc w:val="both"/>
              <w:rPr>
                <w:szCs w:val="24"/>
                <w:lang w:val="lv-LV"/>
              </w:rPr>
            </w:pPr>
          </w:p>
        </w:tc>
        <w:tc>
          <w:tcPr>
            <w:tcW w:w="1639" w:type="dxa"/>
          </w:tcPr>
          <w:p w:rsidR="008008DC" w:rsidRPr="00536451" w:rsidP="000B2BCF" w14:paraId="564BECF8" w14:textId="77777777">
            <w:pPr>
              <w:jc w:val="both"/>
              <w:rPr>
                <w:szCs w:val="24"/>
                <w:lang w:val="lv-LV"/>
              </w:rPr>
            </w:pPr>
          </w:p>
        </w:tc>
        <w:tc>
          <w:tcPr>
            <w:tcW w:w="1617" w:type="dxa"/>
          </w:tcPr>
          <w:p w:rsidR="008008DC" w:rsidRPr="00536451" w:rsidP="000B2BCF" w14:paraId="39CEB957" w14:textId="77777777">
            <w:pPr>
              <w:jc w:val="both"/>
              <w:rPr>
                <w:szCs w:val="24"/>
                <w:lang w:val="lv-LV"/>
              </w:rPr>
            </w:pPr>
          </w:p>
        </w:tc>
        <w:tc>
          <w:tcPr>
            <w:tcW w:w="1639" w:type="dxa"/>
          </w:tcPr>
          <w:p w:rsidR="008008DC" w:rsidRPr="00536451" w:rsidP="000B2BCF" w14:paraId="4AA910E0" w14:textId="77777777">
            <w:pPr>
              <w:jc w:val="both"/>
              <w:rPr>
                <w:szCs w:val="24"/>
                <w:lang w:val="lv-LV"/>
              </w:rPr>
            </w:pPr>
          </w:p>
        </w:tc>
      </w:tr>
      <w:tr w14:paraId="55749FB0" w14:textId="77777777" w:rsidTr="000B2BCF">
        <w:tblPrEx>
          <w:tblW w:w="0" w:type="auto"/>
          <w:tblLook w:val="04A0"/>
        </w:tblPrEx>
        <w:tc>
          <w:tcPr>
            <w:tcW w:w="733" w:type="dxa"/>
            <w:vAlign w:val="center"/>
          </w:tcPr>
          <w:p w:rsidR="008008DC" w:rsidRPr="00536451" w:rsidP="000B2BCF" w14:paraId="40EB216D" w14:textId="77777777">
            <w:pPr>
              <w:jc w:val="center"/>
              <w:rPr>
                <w:szCs w:val="24"/>
                <w:lang w:val="lv-LV"/>
              </w:rPr>
            </w:pPr>
            <w:r w:rsidRPr="00536451">
              <w:rPr>
                <w:szCs w:val="24"/>
                <w:lang w:val="lv-LV"/>
              </w:rPr>
              <w:t>8.</w:t>
            </w:r>
          </w:p>
        </w:tc>
        <w:tc>
          <w:tcPr>
            <w:tcW w:w="1814" w:type="dxa"/>
          </w:tcPr>
          <w:p w:rsidR="008008DC" w:rsidRPr="00536451" w:rsidP="000B2BCF" w14:paraId="176E215A" w14:textId="77777777">
            <w:pPr>
              <w:jc w:val="both"/>
              <w:rPr>
                <w:szCs w:val="24"/>
                <w:lang w:val="lv-LV"/>
              </w:rPr>
            </w:pPr>
          </w:p>
        </w:tc>
        <w:tc>
          <w:tcPr>
            <w:tcW w:w="1917" w:type="dxa"/>
          </w:tcPr>
          <w:p w:rsidR="008008DC" w:rsidRPr="00536451" w:rsidP="000B2BCF" w14:paraId="7702297F" w14:textId="77777777">
            <w:pPr>
              <w:jc w:val="both"/>
              <w:rPr>
                <w:szCs w:val="24"/>
                <w:lang w:val="lv-LV"/>
              </w:rPr>
            </w:pPr>
          </w:p>
        </w:tc>
        <w:tc>
          <w:tcPr>
            <w:tcW w:w="1639" w:type="dxa"/>
          </w:tcPr>
          <w:p w:rsidR="008008DC" w:rsidRPr="00536451" w:rsidP="000B2BCF" w14:paraId="28FEE8FF" w14:textId="77777777">
            <w:pPr>
              <w:jc w:val="both"/>
              <w:rPr>
                <w:szCs w:val="24"/>
                <w:lang w:val="lv-LV"/>
              </w:rPr>
            </w:pPr>
          </w:p>
        </w:tc>
        <w:tc>
          <w:tcPr>
            <w:tcW w:w="1639" w:type="dxa"/>
          </w:tcPr>
          <w:p w:rsidR="008008DC" w:rsidRPr="00536451" w:rsidP="000B2BCF" w14:paraId="563D3BDA" w14:textId="77777777">
            <w:pPr>
              <w:jc w:val="both"/>
              <w:rPr>
                <w:szCs w:val="24"/>
                <w:lang w:val="lv-LV"/>
              </w:rPr>
            </w:pPr>
          </w:p>
        </w:tc>
        <w:tc>
          <w:tcPr>
            <w:tcW w:w="1639" w:type="dxa"/>
          </w:tcPr>
          <w:p w:rsidR="008008DC" w:rsidRPr="00536451" w:rsidP="000B2BCF" w14:paraId="062E0366" w14:textId="77777777">
            <w:pPr>
              <w:jc w:val="both"/>
              <w:rPr>
                <w:szCs w:val="24"/>
                <w:lang w:val="lv-LV"/>
              </w:rPr>
            </w:pPr>
          </w:p>
        </w:tc>
        <w:tc>
          <w:tcPr>
            <w:tcW w:w="1639" w:type="dxa"/>
          </w:tcPr>
          <w:p w:rsidR="008008DC" w:rsidRPr="00536451" w:rsidP="000B2BCF" w14:paraId="2E45146E" w14:textId="77777777">
            <w:pPr>
              <w:jc w:val="both"/>
              <w:rPr>
                <w:szCs w:val="24"/>
                <w:lang w:val="lv-LV"/>
              </w:rPr>
            </w:pPr>
          </w:p>
        </w:tc>
        <w:tc>
          <w:tcPr>
            <w:tcW w:w="1617" w:type="dxa"/>
          </w:tcPr>
          <w:p w:rsidR="008008DC" w:rsidRPr="00536451" w:rsidP="000B2BCF" w14:paraId="2B2D9887" w14:textId="77777777">
            <w:pPr>
              <w:jc w:val="both"/>
              <w:rPr>
                <w:szCs w:val="24"/>
                <w:lang w:val="lv-LV"/>
              </w:rPr>
            </w:pPr>
          </w:p>
        </w:tc>
        <w:tc>
          <w:tcPr>
            <w:tcW w:w="1639" w:type="dxa"/>
          </w:tcPr>
          <w:p w:rsidR="008008DC" w:rsidRPr="00536451" w:rsidP="000B2BCF" w14:paraId="0F414159" w14:textId="77777777">
            <w:pPr>
              <w:jc w:val="both"/>
              <w:rPr>
                <w:szCs w:val="24"/>
                <w:lang w:val="lv-LV"/>
              </w:rPr>
            </w:pPr>
          </w:p>
        </w:tc>
      </w:tr>
      <w:tr w14:paraId="31CB8501" w14:textId="77777777" w:rsidTr="000B2BCF">
        <w:tblPrEx>
          <w:tblW w:w="0" w:type="auto"/>
          <w:tblLook w:val="04A0"/>
        </w:tblPrEx>
        <w:tc>
          <w:tcPr>
            <w:tcW w:w="733" w:type="dxa"/>
            <w:vAlign w:val="center"/>
          </w:tcPr>
          <w:p w:rsidR="008008DC" w:rsidRPr="00536451" w:rsidP="000B2BCF" w14:paraId="761F1127" w14:textId="77777777">
            <w:pPr>
              <w:jc w:val="center"/>
              <w:rPr>
                <w:szCs w:val="24"/>
                <w:lang w:val="lv-LV"/>
              </w:rPr>
            </w:pPr>
            <w:r w:rsidRPr="00536451">
              <w:rPr>
                <w:szCs w:val="24"/>
                <w:lang w:val="lv-LV"/>
              </w:rPr>
              <w:t>9.</w:t>
            </w:r>
          </w:p>
        </w:tc>
        <w:tc>
          <w:tcPr>
            <w:tcW w:w="1814" w:type="dxa"/>
          </w:tcPr>
          <w:p w:rsidR="008008DC" w:rsidRPr="00536451" w:rsidP="000B2BCF" w14:paraId="20E20CCA" w14:textId="77777777">
            <w:pPr>
              <w:jc w:val="both"/>
              <w:rPr>
                <w:szCs w:val="24"/>
                <w:lang w:val="lv-LV"/>
              </w:rPr>
            </w:pPr>
          </w:p>
        </w:tc>
        <w:tc>
          <w:tcPr>
            <w:tcW w:w="1917" w:type="dxa"/>
          </w:tcPr>
          <w:p w:rsidR="008008DC" w:rsidRPr="00536451" w:rsidP="000B2BCF" w14:paraId="1B117288" w14:textId="77777777">
            <w:pPr>
              <w:jc w:val="both"/>
              <w:rPr>
                <w:szCs w:val="24"/>
                <w:lang w:val="lv-LV"/>
              </w:rPr>
            </w:pPr>
          </w:p>
        </w:tc>
        <w:tc>
          <w:tcPr>
            <w:tcW w:w="1639" w:type="dxa"/>
          </w:tcPr>
          <w:p w:rsidR="008008DC" w:rsidRPr="00536451" w:rsidP="000B2BCF" w14:paraId="07639A62" w14:textId="77777777">
            <w:pPr>
              <w:jc w:val="both"/>
              <w:rPr>
                <w:szCs w:val="24"/>
                <w:lang w:val="lv-LV"/>
              </w:rPr>
            </w:pPr>
          </w:p>
        </w:tc>
        <w:tc>
          <w:tcPr>
            <w:tcW w:w="1639" w:type="dxa"/>
          </w:tcPr>
          <w:p w:rsidR="008008DC" w:rsidRPr="00536451" w:rsidP="000B2BCF" w14:paraId="13266650" w14:textId="77777777">
            <w:pPr>
              <w:jc w:val="both"/>
              <w:rPr>
                <w:szCs w:val="24"/>
                <w:lang w:val="lv-LV"/>
              </w:rPr>
            </w:pPr>
          </w:p>
        </w:tc>
        <w:tc>
          <w:tcPr>
            <w:tcW w:w="1639" w:type="dxa"/>
          </w:tcPr>
          <w:p w:rsidR="008008DC" w:rsidRPr="00536451" w:rsidP="000B2BCF" w14:paraId="432FD431" w14:textId="77777777">
            <w:pPr>
              <w:jc w:val="both"/>
              <w:rPr>
                <w:szCs w:val="24"/>
                <w:lang w:val="lv-LV"/>
              </w:rPr>
            </w:pPr>
          </w:p>
        </w:tc>
        <w:tc>
          <w:tcPr>
            <w:tcW w:w="1639" w:type="dxa"/>
          </w:tcPr>
          <w:p w:rsidR="008008DC" w:rsidRPr="00536451" w:rsidP="000B2BCF" w14:paraId="1CEC406F" w14:textId="77777777">
            <w:pPr>
              <w:jc w:val="both"/>
              <w:rPr>
                <w:szCs w:val="24"/>
                <w:lang w:val="lv-LV"/>
              </w:rPr>
            </w:pPr>
          </w:p>
        </w:tc>
        <w:tc>
          <w:tcPr>
            <w:tcW w:w="1617" w:type="dxa"/>
          </w:tcPr>
          <w:p w:rsidR="008008DC" w:rsidRPr="00536451" w:rsidP="000B2BCF" w14:paraId="2E7093A1" w14:textId="77777777">
            <w:pPr>
              <w:jc w:val="both"/>
              <w:rPr>
                <w:szCs w:val="24"/>
                <w:lang w:val="lv-LV"/>
              </w:rPr>
            </w:pPr>
          </w:p>
        </w:tc>
        <w:tc>
          <w:tcPr>
            <w:tcW w:w="1639" w:type="dxa"/>
          </w:tcPr>
          <w:p w:rsidR="008008DC" w:rsidRPr="00536451" w:rsidP="000B2BCF" w14:paraId="2FDC4EE5" w14:textId="77777777">
            <w:pPr>
              <w:jc w:val="both"/>
              <w:rPr>
                <w:szCs w:val="24"/>
                <w:lang w:val="lv-LV"/>
              </w:rPr>
            </w:pPr>
          </w:p>
        </w:tc>
      </w:tr>
      <w:tr w14:paraId="620BFC99" w14:textId="77777777" w:rsidTr="000B2BCF">
        <w:tblPrEx>
          <w:tblW w:w="0" w:type="auto"/>
          <w:tblLook w:val="04A0"/>
        </w:tblPrEx>
        <w:tc>
          <w:tcPr>
            <w:tcW w:w="733" w:type="dxa"/>
            <w:vAlign w:val="center"/>
          </w:tcPr>
          <w:p w:rsidR="008008DC" w:rsidRPr="00536451" w:rsidP="000B2BCF" w14:paraId="67BA3AB9" w14:textId="77777777">
            <w:pPr>
              <w:jc w:val="center"/>
              <w:rPr>
                <w:szCs w:val="24"/>
                <w:lang w:val="lv-LV"/>
              </w:rPr>
            </w:pPr>
            <w:r w:rsidRPr="00536451">
              <w:rPr>
                <w:szCs w:val="24"/>
                <w:lang w:val="lv-LV"/>
              </w:rPr>
              <w:t>10.</w:t>
            </w:r>
          </w:p>
        </w:tc>
        <w:tc>
          <w:tcPr>
            <w:tcW w:w="1814" w:type="dxa"/>
          </w:tcPr>
          <w:p w:rsidR="008008DC" w:rsidRPr="00536451" w:rsidP="000B2BCF" w14:paraId="6E6BB05C" w14:textId="77777777">
            <w:pPr>
              <w:jc w:val="both"/>
              <w:rPr>
                <w:szCs w:val="24"/>
                <w:lang w:val="lv-LV"/>
              </w:rPr>
            </w:pPr>
          </w:p>
        </w:tc>
        <w:tc>
          <w:tcPr>
            <w:tcW w:w="1917" w:type="dxa"/>
          </w:tcPr>
          <w:p w:rsidR="008008DC" w:rsidRPr="00536451" w:rsidP="000B2BCF" w14:paraId="34599B81" w14:textId="77777777">
            <w:pPr>
              <w:jc w:val="both"/>
              <w:rPr>
                <w:szCs w:val="24"/>
                <w:lang w:val="lv-LV"/>
              </w:rPr>
            </w:pPr>
          </w:p>
        </w:tc>
        <w:tc>
          <w:tcPr>
            <w:tcW w:w="1639" w:type="dxa"/>
          </w:tcPr>
          <w:p w:rsidR="008008DC" w:rsidRPr="00536451" w:rsidP="000B2BCF" w14:paraId="6CAF74DC" w14:textId="77777777">
            <w:pPr>
              <w:jc w:val="both"/>
              <w:rPr>
                <w:szCs w:val="24"/>
                <w:lang w:val="lv-LV"/>
              </w:rPr>
            </w:pPr>
          </w:p>
        </w:tc>
        <w:tc>
          <w:tcPr>
            <w:tcW w:w="1639" w:type="dxa"/>
          </w:tcPr>
          <w:p w:rsidR="008008DC" w:rsidRPr="00536451" w:rsidP="000B2BCF" w14:paraId="22230353" w14:textId="77777777">
            <w:pPr>
              <w:jc w:val="both"/>
              <w:rPr>
                <w:szCs w:val="24"/>
                <w:lang w:val="lv-LV"/>
              </w:rPr>
            </w:pPr>
          </w:p>
        </w:tc>
        <w:tc>
          <w:tcPr>
            <w:tcW w:w="1639" w:type="dxa"/>
          </w:tcPr>
          <w:p w:rsidR="008008DC" w:rsidRPr="00536451" w:rsidP="000B2BCF" w14:paraId="3443541B" w14:textId="77777777">
            <w:pPr>
              <w:jc w:val="both"/>
              <w:rPr>
                <w:szCs w:val="24"/>
                <w:lang w:val="lv-LV"/>
              </w:rPr>
            </w:pPr>
          </w:p>
        </w:tc>
        <w:tc>
          <w:tcPr>
            <w:tcW w:w="1639" w:type="dxa"/>
          </w:tcPr>
          <w:p w:rsidR="008008DC" w:rsidRPr="00536451" w:rsidP="000B2BCF" w14:paraId="15FE5831" w14:textId="77777777">
            <w:pPr>
              <w:jc w:val="both"/>
              <w:rPr>
                <w:szCs w:val="24"/>
                <w:lang w:val="lv-LV"/>
              </w:rPr>
            </w:pPr>
          </w:p>
        </w:tc>
        <w:tc>
          <w:tcPr>
            <w:tcW w:w="1617" w:type="dxa"/>
          </w:tcPr>
          <w:p w:rsidR="008008DC" w:rsidRPr="00536451" w:rsidP="000B2BCF" w14:paraId="598A151C" w14:textId="77777777">
            <w:pPr>
              <w:jc w:val="both"/>
              <w:rPr>
                <w:szCs w:val="24"/>
                <w:lang w:val="lv-LV"/>
              </w:rPr>
            </w:pPr>
          </w:p>
        </w:tc>
        <w:tc>
          <w:tcPr>
            <w:tcW w:w="1639" w:type="dxa"/>
          </w:tcPr>
          <w:p w:rsidR="008008DC" w:rsidRPr="00536451" w:rsidP="000B2BCF" w14:paraId="2158ADB0" w14:textId="77777777">
            <w:pPr>
              <w:jc w:val="both"/>
              <w:rPr>
                <w:szCs w:val="24"/>
                <w:lang w:val="lv-LV"/>
              </w:rPr>
            </w:pPr>
          </w:p>
        </w:tc>
      </w:tr>
      <w:tr w14:paraId="66D3C5BD" w14:textId="77777777" w:rsidTr="000B2BCF">
        <w:tblPrEx>
          <w:tblW w:w="0" w:type="auto"/>
          <w:tblLook w:val="04A0"/>
        </w:tblPrEx>
        <w:tc>
          <w:tcPr>
            <w:tcW w:w="733" w:type="dxa"/>
            <w:vAlign w:val="center"/>
          </w:tcPr>
          <w:p w:rsidR="008008DC" w:rsidRPr="00536451" w:rsidP="000B2BCF" w14:paraId="00E65440" w14:textId="77777777">
            <w:pPr>
              <w:jc w:val="center"/>
              <w:rPr>
                <w:szCs w:val="24"/>
                <w:lang w:val="lv-LV"/>
              </w:rPr>
            </w:pPr>
          </w:p>
        </w:tc>
        <w:tc>
          <w:tcPr>
            <w:tcW w:w="1814" w:type="dxa"/>
          </w:tcPr>
          <w:p w:rsidR="008008DC" w:rsidRPr="00536451" w:rsidP="000B2BCF" w14:paraId="1F3AC67C" w14:textId="77777777">
            <w:pPr>
              <w:jc w:val="both"/>
              <w:rPr>
                <w:szCs w:val="24"/>
                <w:lang w:val="lv-LV"/>
              </w:rPr>
            </w:pPr>
          </w:p>
        </w:tc>
        <w:tc>
          <w:tcPr>
            <w:tcW w:w="1917" w:type="dxa"/>
          </w:tcPr>
          <w:p w:rsidR="008008DC" w:rsidRPr="00536451" w:rsidP="000B2BCF" w14:paraId="2CDD5578" w14:textId="77777777">
            <w:pPr>
              <w:jc w:val="both"/>
              <w:rPr>
                <w:szCs w:val="24"/>
                <w:lang w:val="lv-LV"/>
              </w:rPr>
            </w:pPr>
          </w:p>
        </w:tc>
        <w:tc>
          <w:tcPr>
            <w:tcW w:w="1639" w:type="dxa"/>
          </w:tcPr>
          <w:p w:rsidR="008008DC" w:rsidRPr="00536451" w:rsidP="000B2BCF" w14:paraId="4224BA71" w14:textId="77777777">
            <w:pPr>
              <w:jc w:val="both"/>
              <w:rPr>
                <w:szCs w:val="24"/>
                <w:lang w:val="lv-LV"/>
              </w:rPr>
            </w:pPr>
          </w:p>
        </w:tc>
        <w:tc>
          <w:tcPr>
            <w:tcW w:w="1639" w:type="dxa"/>
          </w:tcPr>
          <w:p w:rsidR="008008DC" w:rsidRPr="00536451" w:rsidP="000B2BCF" w14:paraId="16115B14" w14:textId="77777777">
            <w:pPr>
              <w:jc w:val="both"/>
              <w:rPr>
                <w:szCs w:val="24"/>
                <w:lang w:val="lv-LV"/>
              </w:rPr>
            </w:pPr>
          </w:p>
        </w:tc>
        <w:tc>
          <w:tcPr>
            <w:tcW w:w="1639" w:type="dxa"/>
          </w:tcPr>
          <w:p w:rsidR="008008DC" w:rsidRPr="00536451" w:rsidP="000B2BCF" w14:paraId="32DFDE24" w14:textId="77777777">
            <w:pPr>
              <w:jc w:val="both"/>
              <w:rPr>
                <w:szCs w:val="24"/>
                <w:lang w:val="lv-LV"/>
              </w:rPr>
            </w:pPr>
          </w:p>
        </w:tc>
        <w:tc>
          <w:tcPr>
            <w:tcW w:w="1639" w:type="dxa"/>
          </w:tcPr>
          <w:p w:rsidR="008008DC" w:rsidRPr="00536451" w:rsidP="000B2BCF" w14:paraId="5159D6AE" w14:textId="77777777">
            <w:pPr>
              <w:jc w:val="both"/>
              <w:rPr>
                <w:szCs w:val="24"/>
                <w:lang w:val="lv-LV"/>
              </w:rPr>
            </w:pPr>
          </w:p>
        </w:tc>
        <w:tc>
          <w:tcPr>
            <w:tcW w:w="1617" w:type="dxa"/>
          </w:tcPr>
          <w:p w:rsidR="008008DC" w:rsidRPr="00536451" w:rsidP="000B2BCF" w14:paraId="7E8DB59D" w14:textId="77777777">
            <w:pPr>
              <w:jc w:val="both"/>
              <w:rPr>
                <w:szCs w:val="24"/>
                <w:lang w:val="lv-LV"/>
              </w:rPr>
            </w:pPr>
          </w:p>
        </w:tc>
        <w:tc>
          <w:tcPr>
            <w:tcW w:w="1639" w:type="dxa"/>
          </w:tcPr>
          <w:p w:rsidR="008008DC" w:rsidRPr="00536451" w:rsidP="000B2BCF" w14:paraId="1D7D3129" w14:textId="77777777">
            <w:pPr>
              <w:jc w:val="both"/>
              <w:rPr>
                <w:szCs w:val="24"/>
                <w:lang w:val="lv-LV"/>
              </w:rPr>
            </w:pPr>
          </w:p>
        </w:tc>
      </w:tr>
      <w:tr w14:paraId="2F797E75" w14:textId="77777777" w:rsidTr="000B2BCF">
        <w:tblPrEx>
          <w:tblW w:w="0" w:type="auto"/>
          <w:tblLook w:val="04A0"/>
        </w:tblPrEx>
        <w:tc>
          <w:tcPr>
            <w:tcW w:w="733" w:type="dxa"/>
            <w:vAlign w:val="center"/>
          </w:tcPr>
          <w:p w:rsidR="008008DC" w:rsidRPr="00536451" w:rsidP="000B2BCF" w14:paraId="6555C750" w14:textId="77777777">
            <w:pPr>
              <w:jc w:val="center"/>
              <w:rPr>
                <w:szCs w:val="24"/>
                <w:lang w:val="lv-LV"/>
              </w:rPr>
            </w:pPr>
          </w:p>
        </w:tc>
        <w:tc>
          <w:tcPr>
            <w:tcW w:w="1814" w:type="dxa"/>
          </w:tcPr>
          <w:p w:rsidR="008008DC" w:rsidRPr="00536451" w:rsidP="000B2BCF" w14:paraId="26CC383B" w14:textId="77777777">
            <w:pPr>
              <w:jc w:val="both"/>
              <w:rPr>
                <w:szCs w:val="24"/>
                <w:lang w:val="lv-LV"/>
              </w:rPr>
            </w:pPr>
          </w:p>
        </w:tc>
        <w:tc>
          <w:tcPr>
            <w:tcW w:w="1917" w:type="dxa"/>
          </w:tcPr>
          <w:p w:rsidR="008008DC" w:rsidRPr="00536451" w:rsidP="000B2BCF" w14:paraId="0396060E" w14:textId="77777777">
            <w:pPr>
              <w:jc w:val="both"/>
              <w:rPr>
                <w:szCs w:val="24"/>
                <w:lang w:val="lv-LV"/>
              </w:rPr>
            </w:pPr>
          </w:p>
        </w:tc>
        <w:tc>
          <w:tcPr>
            <w:tcW w:w="1639" w:type="dxa"/>
          </w:tcPr>
          <w:p w:rsidR="008008DC" w:rsidRPr="00536451" w:rsidP="000B2BCF" w14:paraId="2D72F9AA" w14:textId="77777777">
            <w:pPr>
              <w:jc w:val="both"/>
              <w:rPr>
                <w:szCs w:val="24"/>
                <w:lang w:val="lv-LV"/>
              </w:rPr>
            </w:pPr>
          </w:p>
        </w:tc>
        <w:tc>
          <w:tcPr>
            <w:tcW w:w="1639" w:type="dxa"/>
          </w:tcPr>
          <w:p w:rsidR="008008DC" w:rsidRPr="00536451" w:rsidP="000B2BCF" w14:paraId="2EE0B98A" w14:textId="77777777">
            <w:pPr>
              <w:jc w:val="both"/>
              <w:rPr>
                <w:szCs w:val="24"/>
                <w:lang w:val="lv-LV"/>
              </w:rPr>
            </w:pPr>
          </w:p>
        </w:tc>
        <w:tc>
          <w:tcPr>
            <w:tcW w:w="1639" w:type="dxa"/>
          </w:tcPr>
          <w:p w:rsidR="008008DC" w:rsidRPr="00536451" w:rsidP="000B2BCF" w14:paraId="7E3AA13F" w14:textId="77777777">
            <w:pPr>
              <w:jc w:val="both"/>
              <w:rPr>
                <w:szCs w:val="24"/>
                <w:lang w:val="lv-LV"/>
              </w:rPr>
            </w:pPr>
          </w:p>
        </w:tc>
        <w:tc>
          <w:tcPr>
            <w:tcW w:w="1639" w:type="dxa"/>
          </w:tcPr>
          <w:p w:rsidR="008008DC" w:rsidRPr="00536451" w:rsidP="000B2BCF" w14:paraId="2A48DDFB" w14:textId="77777777">
            <w:pPr>
              <w:jc w:val="both"/>
              <w:rPr>
                <w:szCs w:val="24"/>
                <w:lang w:val="lv-LV"/>
              </w:rPr>
            </w:pPr>
          </w:p>
        </w:tc>
        <w:tc>
          <w:tcPr>
            <w:tcW w:w="1617" w:type="dxa"/>
          </w:tcPr>
          <w:p w:rsidR="008008DC" w:rsidRPr="00536451" w:rsidP="000B2BCF" w14:paraId="4878B5D5" w14:textId="77777777">
            <w:pPr>
              <w:jc w:val="both"/>
              <w:rPr>
                <w:szCs w:val="24"/>
                <w:lang w:val="lv-LV"/>
              </w:rPr>
            </w:pPr>
          </w:p>
        </w:tc>
        <w:tc>
          <w:tcPr>
            <w:tcW w:w="1639" w:type="dxa"/>
          </w:tcPr>
          <w:p w:rsidR="008008DC" w:rsidRPr="00536451" w:rsidP="000B2BCF" w14:paraId="59E48970" w14:textId="77777777">
            <w:pPr>
              <w:jc w:val="both"/>
              <w:rPr>
                <w:szCs w:val="24"/>
                <w:lang w:val="lv-LV"/>
              </w:rPr>
            </w:pPr>
          </w:p>
        </w:tc>
      </w:tr>
    </w:tbl>
    <w:p w:rsidR="008008DC" w:rsidRPr="00536451" w:rsidP="008008DC" w14:paraId="62F51024" w14:textId="77777777">
      <w:pPr>
        <w:rPr>
          <w:lang w:val="lv-LV"/>
        </w:rPr>
      </w:pPr>
    </w:p>
    <w:p w:rsidR="0043027D" w:rsidRPr="0043027D" w:rsidP="0043027D" w14:paraId="55339DE2" w14:textId="77777777"/>
    <w:sectPr w:rsidSect="008008DC">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FB6" w14:paraId="47FF91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FB6" w14:paraId="6EE851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FB6" w14:paraId="6EBF23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A614D" w:rsidP="000F371A" w14:paraId="24329F23" w14:textId="77777777">
      <w:r>
        <w:separator/>
      </w:r>
    </w:p>
  </w:footnote>
  <w:footnote w:type="continuationSeparator" w:id="1">
    <w:p w:rsidR="009A614D" w:rsidP="000F371A" w14:paraId="0A5B7FCC" w14:textId="77777777">
      <w:r>
        <w:continuationSeparator/>
      </w:r>
    </w:p>
  </w:footnote>
  <w:footnote w:id="2">
    <w:p w:rsidR="008008DC" w:rsidRPr="00082376" w:rsidP="008008DC" w14:paraId="6E791369" w14:textId="77777777">
      <w:pPr>
        <w:pStyle w:val="tv2132"/>
        <w:widowControl w:val="0"/>
        <w:spacing w:line="240" w:lineRule="auto"/>
        <w:ind w:left="284" w:hanging="284"/>
        <w:jc w:val="both"/>
        <w:rPr>
          <w:color w:val="auto"/>
          <w:sz w:val="18"/>
          <w:szCs w:val="18"/>
          <w:lang w:eastAsia="en-US"/>
        </w:rPr>
      </w:pPr>
      <w:r>
        <w:rPr>
          <w:rStyle w:val="FootnoteReference"/>
        </w:rPr>
        <w:footnoteRef/>
      </w:r>
      <w:r>
        <w:t xml:space="preserve"> </w:t>
      </w:r>
      <w:r>
        <w:tab/>
      </w:r>
      <w:r w:rsidRPr="002D2497">
        <w:rPr>
          <w:color w:val="auto"/>
          <w:sz w:val="18"/>
          <w:szCs w:val="18"/>
        </w:rPr>
        <w:t xml:space="preserve">Saskaņā ar </w:t>
      </w:r>
      <w:r>
        <w:rPr>
          <w:color w:val="auto"/>
          <w:sz w:val="18"/>
          <w:szCs w:val="18"/>
        </w:rPr>
        <w:t>N</w:t>
      </w:r>
      <w:r w:rsidRPr="002D2497">
        <w:rPr>
          <w:color w:val="auto"/>
          <w:sz w:val="18"/>
          <w:szCs w:val="18"/>
        </w:rPr>
        <w:t xml:space="preserve">olikuma </w:t>
      </w:r>
      <w:r>
        <w:rPr>
          <w:color w:val="auto"/>
          <w:sz w:val="18"/>
          <w:szCs w:val="18"/>
        </w:rPr>
        <w:t>18</w:t>
      </w:r>
      <w:r w:rsidRPr="002D2497">
        <w:rPr>
          <w:color w:val="auto"/>
          <w:sz w:val="18"/>
          <w:szCs w:val="18"/>
        </w:rPr>
        <w:t>.</w:t>
      </w:r>
      <w:r>
        <w:rPr>
          <w:color w:val="auto"/>
          <w:sz w:val="18"/>
          <w:szCs w:val="18"/>
        </w:rPr>
        <w:t> </w:t>
      </w:r>
      <w:r w:rsidRPr="002D2497">
        <w:rPr>
          <w:color w:val="auto"/>
          <w:sz w:val="18"/>
          <w:szCs w:val="18"/>
        </w:rPr>
        <w:t xml:space="preserve">punktā </w:t>
      </w:r>
      <w:r w:rsidRPr="00B34207">
        <w:rPr>
          <w:color w:val="auto"/>
          <w:sz w:val="18"/>
          <w:szCs w:val="18"/>
        </w:rPr>
        <w:t>noteikto</w:t>
      </w:r>
      <w:r w:rsidRPr="0072718F">
        <w:rPr>
          <w:sz w:val="18"/>
          <w:szCs w:val="18"/>
        </w:rPr>
        <w:t xml:space="preserve"> </w:t>
      </w:r>
      <w:r w:rsidRPr="0072718F">
        <w:rPr>
          <w:color w:val="auto"/>
          <w:sz w:val="18"/>
          <w:szCs w:val="18"/>
          <w:lang w:eastAsia="en-US"/>
        </w:rPr>
        <w:t xml:space="preserve">kultūras nozares projekts, kurā netiek </w:t>
      </w:r>
      <w:r w:rsidRPr="00082376">
        <w:rPr>
          <w:color w:val="auto"/>
          <w:sz w:val="18"/>
          <w:szCs w:val="18"/>
          <w:lang w:eastAsia="en-US"/>
        </w:rPr>
        <w:t>plānota ieņēmumu gūšana un kurā plānotie pasākumi ir bezmaksas, līdzfinansējumu konkursa ietvaros var saņemt, nepiemērojot šajā sadaļā minētos ar komercdarbības atbalsta saņemšanu saistītos nosacījumus.</w:t>
      </w:r>
    </w:p>
  </w:footnote>
  <w:footnote w:id="3">
    <w:p w:rsidR="008008DC" w:rsidRPr="00EE409F" w:rsidP="008008DC" w14:paraId="35EA9749" w14:textId="77777777">
      <w:pPr>
        <w:pStyle w:val="FootnoteText"/>
        <w:ind w:left="284" w:hanging="284"/>
        <w:jc w:val="both"/>
        <w:rPr>
          <w:lang w:val="lv-LV"/>
        </w:rPr>
      </w:pPr>
      <w:r>
        <w:rPr>
          <w:rStyle w:val="FootnoteReference"/>
        </w:rPr>
        <w:footnoteRef/>
      </w:r>
      <w:r w:rsidRPr="00C945AD">
        <w:rPr>
          <w:lang w:val="lv-LV"/>
        </w:rPr>
        <w:t xml:space="preserve"> </w:t>
      </w:r>
      <w:r w:rsidRPr="00C945AD">
        <w:rPr>
          <w:lang w:val="lv-LV"/>
        </w:rPr>
        <w:tab/>
      </w:r>
      <w:r w:rsidRPr="00EE409F">
        <w:rPr>
          <w:sz w:val="18"/>
          <w:szCs w:val="18"/>
          <w:lang w:val="lv-LV"/>
        </w:rPr>
        <w:t xml:space="preserve">Projektiem, kuri </w:t>
      </w:r>
      <w:r w:rsidRPr="00082376">
        <w:rPr>
          <w:sz w:val="18"/>
          <w:szCs w:val="18"/>
          <w:lang w:val="lv-LV"/>
        </w:rPr>
        <w:t>neatbilst Nolikuma</w:t>
      </w:r>
      <w:r>
        <w:rPr>
          <w:sz w:val="18"/>
          <w:szCs w:val="18"/>
          <w:lang w:val="lv-LV"/>
        </w:rPr>
        <w:t xml:space="preserve"> 18. punktā</w:t>
      </w:r>
      <w:r w:rsidRPr="00EE409F">
        <w:rPr>
          <w:sz w:val="18"/>
          <w:szCs w:val="18"/>
          <w:lang w:val="lv-LV"/>
        </w:rPr>
        <w:t xml:space="preserve"> minētajai NACE ekonomiskās darbības klasifikācijai, </w:t>
      </w:r>
      <w:r>
        <w:rPr>
          <w:sz w:val="18"/>
          <w:szCs w:val="18"/>
          <w:lang w:val="lv-LV"/>
        </w:rPr>
        <w:t>vērtējumu turpina ar</w:t>
      </w:r>
      <w:r w:rsidRPr="00EE409F">
        <w:rPr>
          <w:sz w:val="18"/>
          <w:szCs w:val="18"/>
          <w:lang w:val="lv-LV"/>
        </w:rPr>
        <w:t xml:space="preserve"> šīs veidlapas </w:t>
      </w:r>
      <w:r>
        <w:rPr>
          <w:sz w:val="18"/>
          <w:szCs w:val="18"/>
          <w:lang w:val="lv-LV"/>
        </w:rPr>
        <w:t>7</w:t>
      </w:r>
      <w:r w:rsidRPr="00EE409F">
        <w:rPr>
          <w:sz w:val="18"/>
          <w:szCs w:val="18"/>
          <w:lang w:val="lv-LV"/>
        </w:rPr>
        <w:t>.</w:t>
      </w:r>
      <w:r>
        <w:rPr>
          <w:sz w:val="18"/>
          <w:szCs w:val="18"/>
          <w:lang w:val="lv-LV"/>
        </w:rPr>
        <w:t> </w:t>
      </w:r>
      <w:r w:rsidRPr="00EE409F">
        <w:rPr>
          <w:sz w:val="18"/>
          <w:szCs w:val="18"/>
          <w:lang w:val="lv-LV"/>
        </w:rPr>
        <w:t>punktā noteikt</w:t>
      </w:r>
      <w:r>
        <w:rPr>
          <w:sz w:val="18"/>
          <w:szCs w:val="18"/>
          <w:lang w:val="lv-LV"/>
        </w:rPr>
        <w:t xml:space="preserve">ajiem </w:t>
      </w:r>
      <w:r w:rsidRPr="00EE409F">
        <w:rPr>
          <w:sz w:val="18"/>
          <w:szCs w:val="18"/>
          <w:lang w:val="lv-LV"/>
        </w:rPr>
        <w:t>komercdarbības atbalsta regulējum</w:t>
      </w:r>
      <w:r>
        <w:rPr>
          <w:sz w:val="18"/>
          <w:szCs w:val="18"/>
          <w:lang w:val="lv-LV"/>
        </w:rPr>
        <w:t>a piemērošanas kritērijiem, savukārt, ja projekti atbilst noteiktajai NACE ekonomiskās darbības klasifikācijai, vērtēšanu turpina ar šīs veidlapas 4. kritēriju.</w:t>
      </w:r>
    </w:p>
  </w:footnote>
  <w:footnote w:id="4">
    <w:p w:rsidR="008008DC" w:rsidRPr="000029BF" w:rsidP="008008DC" w14:paraId="03BA93FB" w14:textId="77777777">
      <w:pPr>
        <w:pStyle w:val="FootnoteText"/>
        <w:ind w:left="284" w:hanging="284"/>
        <w:jc w:val="both"/>
        <w:rPr>
          <w:lang w:val="lv-LV"/>
        </w:rPr>
      </w:pPr>
      <w:r w:rsidRPr="00082376">
        <w:rPr>
          <w:rStyle w:val="FootnoteReference"/>
          <w:sz w:val="18"/>
          <w:szCs w:val="18"/>
        </w:rPr>
        <w:footnoteRef/>
      </w:r>
      <w:r w:rsidRPr="00082376">
        <w:rPr>
          <w:sz w:val="18"/>
          <w:szCs w:val="18"/>
          <w:lang w:val="lv-LV"/>
        </w:rPr>
        <w:t xml:space="preserve"> </w:t>
      </w:r>
      <w:r>
        <w:rPr>
          <w:sz w:val="18"/>
          <w:szCs w:val="18"/>
          <w:lang w:val="lv-LV"/>
        </w:rPr>
        <w:tab/>
      </w:r>
      <w:r w:rsidRPr="00082376">
        <w:rPr>
          <w:sz w:val="18"/>
          <w:szCs w:val="18"/>
          <w:lang w:val="lv-LV"/>
        </w:rPr>
        <w:t>Ja projekta iesniedzējs neatbilst šim kritērijam, t.</w:t>
      </w:r>
      <w:r>
        <w:rPr>
          <w:sz w:val="18"/>
          <w:szCs w:val="18"/>
          <w:lang w:val="lv-LV"/>
        </w:rPr>
        <w:t> </w:t>
      </w:r>
      <w:r w:rsidRPr="00082376">
        <w:rPr>
          <w:sz w:val="18"/>
          <w:szCs w:val="18"/>
          <w:lang w:val="lv-LV"/>
        </w:rPr>
        <w:t>i., ieņēmumi nepārsniedz 50</w:t>
      </w:r>
      <w:r>
        <w:rPr>
          <w:sz w:val="18"/>
          <w:szCs w:val="18"/>
          <w:lang w:val="lv-LV"/>
        </w:rPr>
        <w:t> </w:t>
      </w:r>
      <w:r w:rsidRPr="00082376">
        <w:rPr>
          <w:sz w:val="18"/>
          <w:szCs w:val="18"/>
          <w:lang w:val="lv-LV"/>
        </w:rPr>
        <w:t>% robežvērtību</w:t>
      </w:r>
      <w:r>
        <w:rPr>
          <w:sz w:val="18"/>
          <w:szCs w:val="18"/>
          <w:lang w:val="lv-LV"/>
        </w:rPr>
        <w:t xml:space="preserve"> </w:t>
      </w:r>
      <w:r w:rsidRPr="0021382A">
        <w:rPr>
          <w:sz w:val="18"/>
          <w:szCs w:val="18"/>
          <w:lang w:val="lv-LV"/>
        </w:rPr>
        <w:t>no kopējā pasākuma budžeta visam plānotā pasākuma īstenošanas periodam</w:t>
      </w:r>
      <w:r>
        <w:rPr>
          <w:sz w:val="18"/>
          <w:szCs w:val="18"/>
          <w:lang w:val="lv-LV"/>
        </w:rPr>
        <w:t xml:space="preserve">, </w:t>
      </w:r>
      <w:r w:rsidRPr="000C56FB">
        <w:rPr>
          <w:sz w:val="18"/>
          <w:szCs w:val="18"/>
          <w:lang w:val="lv-LV"/>
        </w:rPr>
        <w:t>piešķirtais līdzfinansējums konkursa ietvaros netiek uzskatīts par komercdarbības atbalstu</w:t>
      </w:r>
      <w:r>
        <w:rPr>
          <w:sz w:val="18"/>
          <w:szCs w:val="18"/>
          <w:lang w:val="lv-LV"/>
        </w:rPr>
        <w:t>,</w:t>
      </w:r>
      <w:r w:rsidRPr="000C56FB">
        <w:rPr>
          <w:sz w:val="18"/>
          <w:szCs w:val="18"/>
          <w:lang w:val="lv-LV"/>
        </w:rPr>
        <w:t xml:space="preserve"> un </w:t>
      </w:r>
      <w:bookmarkStart w:id="1" w:name="_Hlk62727157"/>
      <w:r w:rsidRPr="000C56FB">
        <w:rPr>
          <w:sz w:val="18"/>
          <w:szCs w:val="18"/>
          <w:lang w:val="lv-LV"/>
        </w:rPr>
        <w:t>tālāka izvērtēšana pēc komercdarbības atbalstu raksturojošām pazīmēm nav jāveic un tam nav jāpiemēro attiecīgais komercdarbības atbalsta regulējums</w:t>
      </w:r>
      <w:r>
        <w:rPr>
          <w:sz w:val="18"/>
          <w:szCs w:val="18"/>
          <w:lang w:val="lv-LV"/>
        </w:rPr>
        <w:t>.</w:t>
      </w:r>
      <w:bookmarkEnd w:id="1"/>
    </w:p>
  </w:footnote>
  <w:footnote w:id="5">
    <w:p w:rsidR="008008DC" w:rsidRPr="000029BF" w:rsidP="008008DC" w14:paraId="27CBAA19" w14:textId="77777777">
      <w:pPr>
        <w:pStyle w:val="FootnoteText"/>
        <w:ind w:left="284" w:hanging="284"/>
        <w:jc w:val="both"/>
        <w:rPr>
          <w:lang w:val="lv-LV"/>
        </w:rPr>
      </w:pPr>
      <w:r>
        <w:rPr>
          <w:rStyle w:val="FootnoteReference"/>
        </w:rPr>
        <w:footnoteRef/>
      </w:r>
      <w:r w:rsidRPr="000029BF">
        <w:rPr>
          <w:lang w:val="lv-LV"/>
        </w:rPr>
        <w:t xml:space="preserve"> </w:t>
      </w:r>
      <w:r>
        <w:rPr>
          <w:lang w:val="lv-LV"/>
        </w:rPr>
        <w:tab/>
      </w:r>
      <w:r w:rsidRPr="00374AC3">
        <w:rPr>
          <w:sz w:val="18"/>
          <w:szCs w:val="18"/>
          <w:lang w:val="lv-LV"/>
        </w:rPr>
        <w:t xml:space="preserve">Ja </w:t>
      </w:r>
      <w:r>
        <w:rPr>
          <w:sz w:val="18"/>
          <w:szCs w:val="18"/>
          <w:lang w:val="lv-LV"/>
        </w:rPr>
        <w:t xml:space="preserve">projekta iesniedzējs atbilst šim kritērijam, </w:t>
      </w:r>
      <w:r w:rsidRPr="000C56FB">
        <w:rPr>
          <w:sz w:val="18"/>
          <w:szCs w:val="18"/>
          <w:lang w:val="lv-LV"/>
        </w:rPr>
        <w:t>tālāka izvērtēšana pēc komercdarbības atbalstu raksturojošām pazīmēm nav jāveic un tam nav jāpiemēro attiecīgais komercdarbības atbalsta regulējums</w:t>
      </w:r>
      <w:r>
        <w:rPr>
          <w:sz w:val="18"/>
          <w:szCs w:val="18"/>
          <w:lang w:val="lv-LV"/>
        </w:rPr>
        <w:t>, savukārt ja projekta iesniedzējs neatbilst šim kritērijam</w:t>
      </w:r>
      <w:r w:rsidRPr="00374AC3">
        <w:rPr>
          <w:sz w:val="18"/>
          <w:szCs w:val="18"/>
          <w:lang w:val="lv-LV"/>
        </w:rPr>
        <w:t xml:space="preserve">, </w:t>
      </w:r>
      <w:r>
        <w:rPr>
          <w:sz w:val="18"/>
          <w:szCs w:val="18"/>
          <w:lang w:val="lv-LV"/>
        </w:rPr>
        <w:t>vērtējumu turpina ar</w:t>
      </w:r>
      <w:r w:rsidRPr="00EE409F">
        <w:rPr>
          <w:sz w:val="18"/>
          <w:szCs w:val="18"/>
          <w:lang w:val="lv-LV"/>
        </w:rPr>
        <w:t xml:space="preserve"> šīs veidlapas </w:t>
      </w:r>
      <w:r>
        <w:rPr>
          <w:sz w:val="18"/>
          <w:szCs w:val="18"/>
          <w:lang w:val="lv-LV"/>
        </w:rPr>
        <w:t>7</w:t>
      </w:r>
      <w:r w:rsidRPr="00EE409F">
        <w:rPr>
          <w:sz w:val="18"/>
          <w:szCs w:val="18"/>
          <w:lang w:val="lv-LV"/>
        </w:rPr>
        <w:t>.</w:t>
      </w:r>
      <w:r>
        <w:rPr>
          <w:sz w:val="18"/>
          <w:szCs w:val="18"/>
          <w:lang w:val="lv-LV"/>
        </w:rPr>
        <w:t> </w:t>
      </w:r>
      <w:r w:rsidRPr="00EE409F">
        <w:rPr>
          <w:sz w:val="18"/>
          <w:szCs w:val="18"/>
          <w:lang w:val="lv-LV"/>
        </w:rPr>
        <w:t>punktā noteikt</w:t>
      </w:r>
      <w:r>
        <w:rPr>
          <w:sz w:val="18"/>
          <w:szCs w:val="18"/>
          <w:lang w:val="lv-LV"/>
        </w:rPr>
        <w:t xml:space="preserve">ajiem </w:t>
      </w:r>
      <w:r w:rsidRPr="00EE409F">
        <w:rPr>
          <w:sz w:val="18"/>
          <w:szCs w:val="18"/>
          <w:lang w:val="lv-LV"/>
        </w:rPr>
        <w:t>komercdarbības atbalsta regulējum</w:t>
      </w:r>
      <w:r>
        <w:rPr>
          <w:sz w:val="18"/>
          <w:szCs w:val="18"/>
          <w:lang w:val="lv-LV"/>
        </w:rPr>
        <w:t>a piemērošanas kritērijiem.</w:t>
      </w:r>
    </w:p>
  </w:footnote>
  <w:footnote w:id="6">
    <w:p w:rsidR="008008DC" w:rsidRPr="00D67575" w:rsidP="008008DC" w14:paraId="4B495779" w14:textId="77777777">
      <w:pPr>
        <w:pStyle w:val="FootnoteText"/>
        <w:rPr>
          <w:lang w:val="lv-LV"/>
        </w:rPr>
      </w:pPr>
      <w:r>
        <w:rPr>
          <w:rStyle w:val="FootnoteReference"/>
        </w:rPr>
        <w:footnoteRef/>
      </w:r>
      <w:r w:rsidRPr="0021382A">
        <w:rPr>
          <w:lang w:val="lv-LV"/>
        </w:rPr>
        <w:t xml:space="preserve"> </w:t>
      </w:r>
      <w:r w:rsidRPr="002736AA">
        <w:rPr>
          <w:sz w:val="18"/>
          <w:szCs w:val="18"/>
          <w:lang w:val="lv-LV"/>
        </w:rPr>
        <w:t xml:space="preserve">Šo </w:t>
      </w:r>
      <w:r>
        <w:rPr>
          <w:sz w:val="18"/>
          <w:szCs w:val="18"/>
          <w:lang w:val="lv-LV"/>
        </w:rPr>
        <w:t>kritēriju</w:t>
      </w:r>
      <w:r w:rsidRPr="002736AA">
        <w:rPr>
          <w:sz w:val="18"/>
          <w:szCs w:val="18"/>
          <w:lang w:val="lv-LV"/>
        </w:rPr>
        <w:t xml:space="preserve"> nepiemēro, ja projekta iesniedzējs saskaņā ar projekta iesniegumam pievienoto dokumentu par projekta iesniedzēja reģistrēto NACE kodu pamatdarbībai nedarbojas izslēgtajās nozarēs, kas minētas Komisijas </w:t>
      </w:r>
      <w:r>
        <w:rPr>
          <w:sz w:val="18"/>
          <w:szCs w:val="18"/>
          <w:lang w:val="lv-LV"/>
        </w:rPr>
        <w:t>r</w:t>
      </w:r>
      <w:r w:rsidRPr="002736AA">
        <w:rPr>
          <w:sz w:val="18"/>
          <w:szCs w:val="18"/>
          <w:lang w:val="lv-LV"/>
        </w:rPr>
        <w:t>egulas Nr.</w:t>
      </w:r>
      <w:r>
        <w:rPr>
          <w:sz w:val="18"/>
          <w:szCs w:val="18"/>
          <w:lang w:val="lv-LV"/>
        </w:rPr>
        <w:t> 2023/2831</w:t>
      </w:r>
      <w:r w:rsidRPr="002736AA">
        <w:rPr>
          <w:sz w:val="18"/>
          <w:szCs w:val="18"/>
          <w:lang w:val="lv-LV"/>
        </w:rPr>
        <w:t xml:space="preserve"> 1.</w:t>
      </w:r>
      <w:r>
        <w:rPr>
          <w:sz w:val="18"/>
          <w:szCs w:val="18"/>
          <w:lang w:val="lv-LV"/>
        </w:rPr>
        <w:t> </w:t>
      </w:r>
      <w:r w:rsidRPr="002736AA">
        <w:rPr>
          <w:sz w:val="18"/>
          <w:szCs w:val="18"/>
          <w:lang w:val="lv-LV"/>
        </w:rPr>
        <w:t>panta 1.</w:t>
      </w:r>
      <w:r>
        <w:rPr>
          <w:sz w:val="18"/>
          <w:szCs w:val="18"/>
          <w:lang w:val="lv-LV"/>
        </w:rPr>
        <w:t> </w:t>
      </w:r>
      <w:r w:rsidRPr="002736AA">
        <w:rPr>
          <w:sz w:val="18"/>
          <w:szCs w:val="18"/>
          <w:lang w:val="lv-LV"/>
        </w:rPr>
        <w:t>punktā</w:t>
      </w:r>
      <w:r>
        <w:rPr>
          <w:sz w:val="18"/>
          <w:szCs w:val="18"/>
          <w:lang w:val="lv-LV"/>
        </w:rPr>
        <w:t>.</w:t>
      </w:r>
    </w:p>
  </w:footnote>
  <w:footnote w:id="7">
    <w:p w:rsidR="008008DC" w:rsidRPr="002736AA" w:rsidP="008008DC" w14:paraId="57ADA75B" w14:textId="77777777">
      <w:pPr>
        <w:pStyle w:val="FootnoteText"/>
        <w:rPr>
          <w:lang w:val="lv-LV"/>
        </w:rPr>
      </w:pPr>
      <w:r>
        <w:rPr>
          <w:rStyle w:val="FootnoteReference"/>
        </w:rPr>
        <w:footnoteRef/>
      </w:r>
      <w:r w:rsidRPr="0021382A">
        <w:rPr>
          <w:lang w:val="lv-LV"/>
        </w:rPr>
        <w:t xml:space="preserve"> </w:t>
      </w:r>
      <w:r w:rsidRPr="002736AA">
        <w:rPr>
          <w:sz w:val="18"/>
          <w:szCs w:val="18"/>
          <w:lang w:val="lv-LV"/>
        </w:rPr>
        <w:t xml:space="preserve">Šo </w:t>
      </w:r>
      <w:r>
        <w:rPr>
          <w:sz w:val="18"/>
          <w:szCs w:val="18"/>
          <w:lang w:val="lv-LV"/>
        </w:rPr>
        <w:t>kritērij</w:t>
      </w:r>
      <w:r w:rsidRPr="002736AA">
        <w:rPr>
          <w:sz w:val="18"/>
          <w:szCs w:val="18"/>
          <w:lang w:val="lv-LV"/>
        </w:rPr>
        <w:t>u vērtē, ņemot vēr</w:t>
      </w:r>
      <w:r>
        <w:rPr>
          <w:sz w:val="18"/>
          <w:szCs w:val="18"/>
          <w:lang w:val="lv-LV"/>
        </w:rPr>
        <w:t>ā</w:t>
      </w:r>
      <w:r w:rsidRPr="002736AA">
        <w:rPr>
          <w:sz w:val="18"/>
          <w:szCs w:val="18"/>
          <w:lang w:val="lv-LV"/>
        </w:rPr>
        <w:t xml:space="preserve"> </w:t>
      </w:r>
      <w:r>
        <w:rPr>
          <w:sz w:val="18"/>
          <w:szCs w:val="18"/>
          <w:lang w:val="lv-LV"/>
        </w:rPr>
        <w:t>N</w:t>
      </w:r>
      <w:r w:rsidRPr="002736AA">
        <w:rPr>
          <w:sz w:val="18"/>
          <w:szCs w:val="18"/>
          <w:lang w:val="lv-LV"/>
        </w:rPr>
        <w:t>olikum</w:t>
      </w:r>
      <w:r>
        <w:rPr>
          <w:sz w:val="18"/>
          <w:szCs w:val="18"/>
          <w:lang w:val="lv-LV"/>
        </w:rPr>
        <w:t>a</w:t>
      </w:r>
      <w:r w:rsidRPr="002736AA">
        <w:rPr>
          <w:sz w:val="18"/>
          <w:szCs w:val="18"/>
          <w:lang w:val="lv-LV"/>
        </w:rPr>
        <w:t xml:space="preserve"> 1.</w:t>
      </w:r>
      <w:r>
        <w:rPr>
          <w:sz w:val="18"/>
          <w:szCs w:val="18"/>
          <w:lang w:val="lv-LV"/>
        </w:rPr>
        <w:t> </w:t>
      </w:r>
      <w:r w:rsidRPr="002736AA">
        <w:rPr>
          <w:sz w:val="18"/>
          <w:szCs w:val="18"/>
          <w:lang w:val="lv-LV"/>
        </w:rPr>
        <w:t>pielikumā sniegto informāciju</w:t>
      </w:r>
      <w:r>
        <w:rPr>
          <w:sz w:val="18"/>
          <w:szCs w:val="18"/>
          <w:lang w:val="lv-LV"/>
        </w:rPr>
        <w:t>.</w:t>
      </w:r>
    </w:p>
  </w:footnote>
  <w:footnote w:id="8">
    <w:p w:rsidR="008008DC" w:rsidRPr="002D2497" w:rsidP="008008DC" w14:paraId="3BFA2533" w14:textId="77777777">
      <w:pPr>
        <w:pStyle w:val="FootnoteText"/>
        <w:rPr>
          <w:sz w:val="18"/>
          <w:szCs w:val="18"/>
          <w:lang w:val="lv-LV"/>
        </w:rPr>
      </w:pPr>
      <w:r>
        <w:rPr>
          <w:rStyle w:val="FootnoteReference"/>
        </w:rPr>
        <w:footnoteRef/>
      </w:r>
      <w:r w:rsidRPr="00B34207">
        <w:rPr>
          <w:lang w:val="lv-LV"/>
        </w:rPr>
        <w:t xml:space="preserve"> </w:t>
      </w:r>
      <w:r w:rsidRPr="00B34207">
        <w:rPr>
          <w:sz w:val="18"/>
          <w:szCs w:val="18"/>
          <w:lang w:val="lv-LV"/>
        </w:rPr>
        <w:t xml:space="preserve">Šo kritēriju vērtē, ņemot vērā projekta iesniedzēja datus </w:t>
      </w:r>
      <w:r w:rsidRPr="00B34207">
        <w:rPr>
          <w:i/>
          <w:iCs/>
          <w:sz w:val="18"/>
          <w:szCs w:val="18"/>
          <w:lang w:val="lv-LV"/>
        </w:rPr>
        <w:t>de</w:t>
      </w:r>
      <w:r w:rsidRPr="00B34207">
        <w:rPr>
          <w:i/>
          <w:iCs/>
          <w:sz w:val="18"/>
          <w:szCs w:val="18"/>
          <w:lang w:val="lv-LV"/>
        </w:rPr>
        <w:t xml:space="preserve"> </w:t>
      </w:r>
      <w:r w:rsidRPr="00B34207">
        <w:rPr>
          <w:i/>
          <w:iCs/>
          <w:sz w:val="18"/>
          <w:szCs w:val="18"/>
          <w:lang w:val="lv-LV"/>
        </w:rPr>
        <w:t>minimis</w:t>
      </w:r>
      <w:r w:rsidRPr="00B34207">
        <w:rPr>
          <w:i/>
          <w:iCs/>
          <w:sz w:val="18"/>
          <w:szCs w:val="18"/>
          <w:lang w:val="lv-LV"/>
        </w:rPr>
        <w:t xml:space="preserve"> </w:t>
      </w:r>
      <w:r w:rsidRPr="00B34207">
        <w:rPr>
          <w:sz w:val="18"/>
          <w:szCs w:val="18"/>
          <w:lang w:val="lv-LV"/>
        </w:rPr>
        <w:t xml:space="preserve">atbalsta sistēmā.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FB6" w14:paraId="644392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Cs w:val="24"/>
      </w:rPr>
      <w:id w:val="389379829"/>
      <w:docPartObj>
        <w:docPartGallery w:val="Page Numbers (Top of Page)"/>
        <w:docPartUnique/>
      </w:docPartObj>
    </w:sdtPr>
    <w:sdtContent>
      <w:p w:rsidR="000F371A" w:rsidRPr="000F371A" w:rsidP="000F371A" w14:paraId="30656997"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4</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15" w:rsidRPr="0051627E" w:rsidP="008C0D15" w14:paraId="3D7A08BF" w14:textId="2204C68F">
    <w:pPr>
      <w:jc w:val="right"/>
      <w:rPr>
        <w:szCs w:val="24"/>
        <w:lang w:val="lv-LV"/>
      </w:rPr>
    </w:pPr>
    <w:r>
      <w:rPr>
        <w:szCs w:val="24"/>
        <w:lang w:val="lv-LV"/>
      </w:rPr>
      <w:t>4.</w:t>
    </w:r>
    <w:r w:rsidR="00096FB6">
      <w:rPr>
        <w:szCs w:val="24"/>
        <w:lang w:val="lv-LV"/>
      </w:rPr>
      <w:t> </w:t>
    </w:r>
    <w:r>
      <w:rPr>
        <w:szCs w:val="24"/>
        <w:lang w:val="lv-LV"/>
      </w:rPr>
      <w:t>p</w:t>
    </w:r>
    <w:r w:rsidRPr="0051627E">
      <w:rPr>
        <w:szCs w:val="24"/>
        <w:lang w:val="lv-LV"/>
      </w:rPr>
      <w:t>ielikums</w:t>
    </w:r>
  </w:p>
  <w:p w:rsidR="008C0D15" w:rsidRPr="0051627E" w:rsidP="008C0D15" w14:paraId="0DAE62BA" w14:textId="77777777">
    <w:pPr>
      <w:jc w:val="right"/>
      <w:rPr>
        <w:szCs w:val="24"/>
        <w:lang w:val="lv-LV"/>
      </w:rPr>
    </w:pPr>
    <w:r>
      <w:rPr>
        <w:szCs w:val="24"/>
        <w:lang w:val="lv-LV"/>
      </w:rPr>
      <w:t>Kultūras ministrijas</w:t>
    </w:r>
  </w:p>
  <w:p w:rsidR="008C0D15" w:rsidP="008C0D15" w14:paraId="760E3D27" w14:textId="51A537EB">
    <w:pPr>
      <w:jc w:val="right"/>
      <w:rPr>
        <w:szCs w:val="24"/>
        <w:lang w:val="lv-LV"/>
      </w:rPr>
    </w:pPr>
    <w:r>
      <w:rPr>
        <w:noProof/>
        <w:szCs w:val="24"/>
        <w:lang w:val="lv-LV"/>
      </w:rPr>
      <w:t>27.02.2026</w:t>
    </w:r>
    <w:r>
      <w:rPr>
        <w:szCs w:val="24"/>
        <w:lang w:val="lv-LV"/>
      </w:rPr>
      <w:t xml:space="preserve">. </w:t>
    </w:r>
    <w:r w:rsidR="0052031D">
      <w:rPr>
        <w:szCs w:val="24"/>
        <w:lang w:val="lv-LV"/>
      </w:rPr>
      <w:t>nolikumam</w:t>
    </w:r>
    <w:r w:rsidRPr="0051627E">
      <w:rPr>
        <w:szCs w:val="24"/>
        <w:lang w:val="lv-LV"/>
      </w:rPr>
      <w:t xml:space="preserve"> Nr.</w:t>
    </w:r>
    <w:r w:rsidR="0065621C">
      <w:rPr>
        <w:szCs w:val="24"/>
        <w:lang w:val="lv-LV"/>
      </w:rPr>
      <w:t> </w:t>
    </w:r>
    <w:r>
      <w:rPr>
        <w:noProof/>
        <w:szCs w:val="24"/>
        <w:lang w:val="lv-LV"/>
      </w:rPr>
      <w:t>2.5-4-1</w:t>
    </w:r>
  </w:p>
  <w:p w:rsidR="0022129F" w:rsidRPr="0022129F" w14:paraId="3065699B" w14:textId="77777777">
    <w:pPr>
      <w:pStyle w:val="Header"/>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grammar="clean"/>
  <w:defaultTabStop w:val="720"/>
  <w:drawingGridHorizontalSpacing w:val="100"/>
  <w:displayHorizontalDrawingGridEvery w:val="2"/>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32"/>
    <w:rsid w:val="000029BF"/>
    <w:rsid w:val="00014FB7"/>
    <w:rsid w:val="00035F9F"/>
    <w:rsid w:val="00082376"/>
    <w:rsid w:val="00090DDB"/>
    <w:rsid w:val="00096FB6"/>
    <w:rsid w:val="000B2BCF"/>
    <w:rsid w:val="000C56FB"/>
    <w:rsid w:val="000C6BFE"/>
    <w:rsid w:val="000F371A"/>
    <w:rsid w:val="000F6E5D"/>
    <w:rsid w:val="001C5D58"/>
    <w:rsid w:val="001D09C4"/>
    <w:rsid w:val="002000A1"/>
    <w:rsid w:val="0021382A"/>
    <w:rsid w:val="0022129F"/>
    <w:rsid w:val="00262713"/>
    <w:rsid w:val="002736AA"/>
    <w:rsid w:val="00277C8A"/>
    <w:rsid w:val="002D2497"/>
    <w:rsid w:val="00374AC3"/>
    <w:rsid w:val="003D64F8"/>
    <w:rsid w:val="0043027D"/>
    <w:rsid w:val="00470D67"/>
    <w:rsid w:val="004E1972"/>
    <w:rsid w:val="0051627E"/>
    <w:rsid w:val="0052031D"/>
    <w:rsid w:val="00533ECB"/>
    <w:rsid w:val="00536451"/>
    <w:rsid w:val="005E25D0"/>
    <w:rsid w:val="006033B4"/>
    <w:rsid w:val="0065621C"/>
    <w:rsid w:val="00722EA8"/>
    <w:rsid w:val="0072718F"/>
    <w:rsid w:val="00777E2E"/>
    <w:rsid w:val="007E189D"/>
    <w:rsid w:val="008008DC"/>
    <w:rsid w:val="00822097"/>
    <w:rsid w:val="008C0D15"/>
    <w:rsid w:val="00997C25"/>
    <w:rsid w:val="009A614D"/>
    <w:rsid w:val="009B08D8"/>
    <w:rsid w:val="009E7ACF"/>
    <w:rsid w:val="00A746AF"/>
    <w:rsid w:val="00AC6285"/>
    <w:rsid w:val="00AD7532"/>
    <w:rsid w:val="00AE2DF5"/>
    <w:rsid w:val="00B34207"/>
    <w:rsid w:val="00C22E61"/>
    <w:rsid w:val="00C945AD"/>
    <w:rsid w:val="00CA521A"/>
    <w:rsid w:val="00CD571F"/>
    <w:rsid w:val="00D066FD"/>
    <w:rsid w:val="00D250BE"/>
    <w:rsid w:val="00D67575"/>
    <w:rsid w:val="00E60A56"/>
    <w:rsid w:val="00EE409F"/>
    <w:rsid w:val="00F167ED"/>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3065698F"/>
  <w15:docId w15:val="{3736F41C-70DA-4401-BB36-BEAED87B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paragraph" w:styleId="BodyTextIndent">
    <w:name w:val="Body Text Indent"/>
    <w:basedOn w:val="Normal"/>
    <w:link w:val="PamattekstsaratkpiRakstz"/>
    <w:uiPriority w:val="99"/>
    <w:semiHidden/>
    <w:unhideWhenUsed/>
    <w:rsid w:val="008008DC"/>
    <w:pPr>
      <w:spacing w:after="120"/>
      <w:ind w:left="283"/>
    </w:pPr>
  </w:style>
  <w:style w:type="character" w:customStyle="1" w:styleId="PamattekstsaratkpiRakstz">
    <w:name w:val="Pamatteksts ar atkāpi Rakstz."/>
    <w:basedOn w:val="DefaultParagraphFont"/>
    <w:link w:val="BodyTextIndent"/>
    <w:uiPriority w:val="99"/>
    <w:semiHidden/>
    <w:rsid w:val="008008DC"/>
    <w:rPr>
      <w:rFonts w:ascii="Times New Roman" w:eastAsia="Times New Roman" w:hAnsi="Times New Roman" w:cs="Times New Roman"/>
      <w:sz w:val="24"/>
      <w:szCs w:val="20"/>
      <w:lang w:val="en-AU"/>
    </w:rPr>
  </w:style>
  <w:style w:type="paragraph" w:customStyle="1" w:styleId="tv2132">
    <w:name w:val="tv2132"/>
    <w:basedOn w:val="Normal"/>
    <w:rsid w:val="008008DC"/>
    <w:pPr>
      <w:spacing w:line="360" w:lineRule="auto"/>
      <w:ind w:firstLine="300"/>
    </w:pPr>
    <w:rPr>
      <w:rFonts w:eastAsia="Calibri"/>
      <w:color w:val="414142"/>
      <w:sz w:val="20"/>
      <w:lang w:val="lv-LV" w:eastAsia="lv-LV"/>
    </w:rPr>
  </w:style>
  <w:style w:type="paragraph" w:styleId="FootnoteText">
    <w:name w:val="footnote text"/>
    <w:basedOn w:val="Normal"/>
    <w:link w:val="VrestekstsRakstz"/>
    <w:uiPriority w:val="99"/>
    <w:semiHidden/>
    <w:unhideWhenUsed/>
    <w:rsid w:val="008008DC"/>
    <w:rPr>
      <w:sz w:val="20"/>
    </w:rPr>
  </w:style>
  <w:style w:type="character" w:customStyle="1" w:styleId="VrestekstsRakstz">
    <w:name w:val="Vēres teksts Rakstz."/>
    <w:basedOn w:val="DefaultParagraphFont"/>
    <w:link w:val="FootnoteText"/>
    <w:uiPriority w:val="99"/>
    <w:semiHidden/>
    <w:rsid w:val="008008DC"/>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8008DC"/>
    <w:rPr>
      <w:vertAlign w:val="superscript"/>
    </w:rPr>
  </w:style>
  <w:style w:type="table" w:styleId="TableGrid">
    <w:name w:val="Table Grid"/>
    <w:basedOn w:val="TableNormal"/>
    <w:uiPriority w:val="59"/>
    <w:rsid w:val="0080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189D"/>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54FF7-DB94-4211-B982-50105888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FA1F4-FD8C-490F-8939-DFF33D8626B0}">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74FF342B-C3EC-4E8C-8AFC-99998A190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7074</Words>
  <Characters>4033</Characters>
  <Application>Microsoft Office Word</Application>
  <DocSecurity>0</DocSecurity>
  <Lines>33</Lines>
  <Paragraphs>22</Paragraphs>
  <ScaleCrop>false</ScaleCrop>
  <Company>LR Kultūras Ministrija</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Andrejs Lukins</cp:lastModifiedBy>
  <cp:revision>17</cp:revision>
  <dcterms:created xsi:type="dcterms:W3CDTF">2017-12-21T07:20:00Z</dcterms:created>
  <dcterms:modified xsi:type="dcterms:W3CDTF">2026-02-27T08:41:00Z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2409200</vt:r8>
  </property>
</Properties>
</file>