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515EB" w:rsidRPr="00CB7442" w:rsidRDefault="00CB7442" w:rsidP="006A2FE9">
      <w:pPr>
        <w:pStyle w:val="Heading1"/>
        <w:jc w:val="center"/>
        <w:rPr>
          <w:lang w:val="en-US"/>
        </w:rPr>
      </w:pPr>
      <w:r w:rsidRPr="00CB7442">
        <w:rPr>
          <w:lang w:val="en-US"/>
        </w:rPr>
        <w:t>Partner search form</w:t>
      </w:r>
    </w:p>
    <w:p w:rsidR="00FC4A35" w:rsidRPr="00CB7442" w:rsidRDefault="00CB7442" w:rsidP="00576CCC">
      <w:pPr>
        <w:jc w:val="center"/>
        <w:rPr>
          <w:lang w:val="en-US"/>
        </w:rPr>
      </w:pPr>
      <w:r w:rsidRPr="00CB7442">
        <w:rPr>
          <w:lang w:val="en-US"/>
        </w:rPr>
        <w:t xml:space="preserve">For </w:t>
      </w:r>
      <w:r>
        <w:rPr>
          <w:lang w:val="en-US"/>
        </w:rPr>
        <w:t>Creative Europe project applications</w:t>
      </w:r>
    </w:p>
    <w:tbl>
      <w:tblPr>
        <w:tblStyle w:val="TableGrid"/>
        <w:tblW w:w="0" w:type="auto"/>
        <w:tblLook w:val="04A0" w:firstRow="1" w:lastRow="0" w:firstColumn="1" w:lastColumn="0" w:noHBand="0" w:noVBand="1"/>
        <w:tblDescription w:val="To which call, strand or category are you searching for partners?"/>
      </w:tblPr>
      <w:tblGrid>
        <w:gridCol w:w="2972"/>
        <w:gridCol w:w="6656"/>
      </w:tblGrid>
      <w:tr w:rsidR="00FC4A35" w:rsidRPr="00DD16E9" w:rsidTr="00576CCC">
        <w:tc>
          <w:tcPr>
            <w:tcW w:w="2972" w:type="dxa"/>
          </w:tcPr>
          <w:p w:rsidR="00FC4A35" w:rsidRPr="00542A74" w:rsidRDefault="00AC2B8C" w:rsidP="00542A74">
            <w:pPr>
              <w:rPr>
                <w:szCs w:val="20"/>
              </w:rPr>
            </w:pPr>
            <w:r w:rsidRPr="00542A74">
              <w:rPr>
                <w:szCs w:val="20"/>
              </w:rPr>
              <w:t>Call</w:t>
            </w:r>
          </w:p>
        </w:tc>
        <w:tc>
          <w:tcPr>
            <w:tcW w:w="6656" w:type="dxa"/>
          </w:tcPr>
          <w:p w:rsidR="00FC4A35" w:rsidRPr="008D66DA" w:rsidRDefault="008D66DA" w:rsidP="00542A74">
            <w:pPr>
              <w:rPr>
                <w:iCs/>
                <w:szCs w:val="20"/>
                <w:lang w:val="en-US"/>
              </w:rPr>
            </w:pPr>
            <w:r w:rsidRPr="008D66DA">
              <w:rPr>
                <w:iCs/>
                <w:szCs w:val="20"/>
                <w:lang w:val="en-US"/>
              </w:rPr>
              <w:t>2025 European Cooperation Projects (</w:t>
            </w:r>
            <w:r>
              <w:rPr>
                <w:iCs/>
                <w:szCs w:val="20"/>
                <w:lang w:val="en-US"/>
              </w:rPr>
              <w:t>CREA-CULT-2025-COOP)</w:t>
            </w:r>
          </w:p>
        </w:tc>
      </w:tr>
      <w:tr w:rsidR="006A2FE9" w:rsidRPr="00DD16E9" w:rsidTr="00576CCC">
        <w:tc>
          <w:tcPr>
            <w:tcW w:w="2972" w:type="dxa"/>
          </w:tcPr>
          <w:p w:rsidR="006A2FE9" w:rsidRPr="00542A74" w:rsidRDefault="006A2FE9" w:rsidP="00542A74">
            <w:pPr>
              <w:rPr>
                <w:szCs w:val="20"/>
              </w:rPr>
            </w:pPr>
            <w:r>
              <w:rPr>
                <w:szCs w:val="20"/>
              </w:rPr>
              <w:t>Strand or category</w:t>
            </w:r>
          </w:p>
        </w:tc>
        <w:tc>
          <w:tcPr>
            <w:tcW w:w="6656" w:type="dxa"/>
          </w:tcPr>
          <w:p w:rsidR="006A2FE9" w:rsidRPr="008D66DA" w:rsidRDefault="003920AD" w:rsidP="003920AD">
            <w:pPr>
              <w:rPr>
                <w:iCs/>
                <w:szCs w:val="20"/>
                <w:lang w:val="en-US"/>
              </w:rPr>
            </w:pPr>
            <w:r w:rsidRPr="008D66DA">
              <w:rPr>
                <w:iCs/>
                <w:szCs w:val="20"/>
                <w:lang w:val="en-US"/>
              </w:rPr>
              <w:t>Small</w:t>
            </w:r>
            <w:r w:rsidR="006A2FE9" w:rsidRPr="008D66DA">
              <w:rPr>
                <w:iCs/>
                <w:szCs w:val="20"/>
                <w:lang w:val="en-US"/>
              </w:rPr>
              <w:t xml:space="preserve"> Scale</w:t>
            </w:r>
            <w:r w:rsidR="008D66DA">
              <w:rPr>
                <w:iCs/>
                <w:szCs w:val="20"/>
                <w:lang w:val="en-US"/>
              </w:rPr>
              <w:t>, Medium Scale, Large Scale Cooperation Projects</w:t>
            </w:r>
          </w:p>
        </w:tc>
      </w:tr>
    </w:tbl>
    <w:p w:rsidR="00E97F53" w:rsidRPr="00542A74" w:rsidRDefault="00E97F53" w:rsidP="00473C16">
      <w:pPr>
        <w:rPr>
          <w:lang w:val="en-US"/>
        </w:rPr>
      </w:pPr>
    </w:p>
    <w:p w:rsidR="00FC4A35" w:rsidRPr="00DE2DD9" w:rsidRDefault="00FC4A35" w:rsidP="00542A74">
      <w:pPr>
        <w:pStyle w:val="Heading2"/>
        <w:rPr>
          <w:lang w:val="en-US"/>
        </w:rPr>
      </w:pPr>
      <w:r w:rsidRPr="00DE2DD9">
        <w:rPr>
          <w:lang w:val="en-US"/>
        </w:rPr>
        <w:t xml:space="preserve">Cultural operator </w:t>
      </w:r>
      <w:r w:rsidR="00DE2DD9" w:rsidRPr="00DE2DD9">
        <w:rPr>
          <w:lang w:val="en-US"/>
        </w:rPr>
        <w:t>– who are you?</w:t>
      </w:r>
    </w:p>
    <w:tbl>
      <w:tblPr>
        <w:tblStyle w:val="TableGrid"/>
        <w:tblW w:w="0" w:type="auto"/>
        <w:tblLook w:val="04A0" w:firstRow="1" w:lastRow="0" w:firstColumn="1" w:lastColumn="0" w:noHBand="0" w:noVBand="1"/>
        <w:tblDescription w:val="Cultural operator - who are you?"/>
      </w:tblPr>
      <w:tblGrid>
        <w:gridCol w:w="1980"/>
        <w:gridCol w:w="7648"/>
      </w:tblGrid>
      <w:tr w:rsidR="00FC4A35" w:rsidRPr="00212FFF" w:rsidTr="00B24C85">
        <w:tc>
          <w:tcPr>
            <w:tcW w:w="1980" w:type="dxa"/>
          </w:tcPr>
          <w:p w:rsidR="00FC4A35" w:rsidRPr="006A2FE9" w:rsidRDefault="00FC4A35" w:rsidP="00212FFF">
            <w:pPr>
              <w:rPr>
                <w:lang w:val="en-US"/>
              </w:rPr>
            </w:pPr>
            <w:r w:rsidRPr="006A2FE9">
              <w:rPr>
                <w:lang w:val="en-US"/>
              </w:rPr>
              <w:t xml:space="preserve">Name </w:t>
            </w:r>
            <w:r w:rsidR="00212FFF">
              <w:rPr>
                <w:lang w:val="en-US"/>
              </w:rPr>
              <w:t>of organisation</w:t>
            </w:r>
          </w:p>
        </w:tc>
        <w:tc>
          <w:tcPr>
            <w:tcW w:w="7648" w:type="dxa"/>
          </w:tcPr>
          <w:p w:rsidR="00FC4A35" w:rsidRPr="006A2FE9" w:rsidRDefault="00A233E6" w:rsidP="00473C16">
            <w:pPr>
              <w:rPr>
                <w:lang w:val="en-US"/>
              </w:rPr>
            </w:pPr>
            <w:r>
              <w:rPr>
                <w:lang w:val="en-US"/>
              </w:rPr>
              <w:t xml:space="preserve">NGO </w:t>
            </w:r>
            <w:r w:rsidR="008D66DA">
              <w:rPr>
                <w:lang w:val="en-US"/>
              </w:rPr>
              <w:t xml:space="preserve">New Ukrainian Drama </w:t>
            </w:r>
          </w:p>
        </w:tc>
      </w:tr>
      <w:tr w:rsidR="00212FFF" w:rsidRPr="00212FFF" w:rsidTr="00B24C85">
        <w:tc>
          <w:tcPr>
            <w:tcW w:w="1980" w:type="dxa"/>
          </w:tcPr>
          <w:p w:rsidR="00212FFF" w:rsidRPr="006A2FE9" w:rsidRDefault="00212FFF" w:rsidP="00212FFF">
            <w:pPr>
              <w:rPr>
                <w:lang w:val="en-US"/>
              </w:rPr>
            </w:pPr>
            <w:r>
              <w:rPr>
                <w:lang w:val="en-US"/>
              </w:rPr>
              <w:t>Country</w:t>
            </w:r>
          </w:p>
        </w:tc>
        <w:tc>
          <w:tcPr>
            <w:tcW w:w="7648" w:type="dxa"/>
          </w:tcPr>
          <w:p w:rsidR="00212FFF" w:rsidRPr="008D66DA" w:rsidRDefault="00212FFF" w:rsidP="00473C16">
            <w:pPr>
              <w:rPr>
                <w:iCs/>
                <w:lang w:val="en-US"/>
              </w:rPr>
            </w:pPr>
            <w:r w:rsidRPr="008D66DA">
              <w:rPr>
                <w:iCs/>
                <w:lang w:val="en-US"/>
              </w:rPr>
              <w:t>Ukraine</w:t>
            </w:r>
          </w:p>
        </w:tc>
      </w:tr>
      <w:tr w:rsidR="00D87A47" w:rsidRPr="00DD16E9" w:rsidTr="00B24C85">
        <w:tc>
          <w:tcPr>
            <w:tcW w:w="1980" w:type="dxa"/>
          </w:tcPr>
          <w:p w:rsidR="00D87A47" w:rsidRPr="006A2FE9" w:rsidRDefault="00212FFF" w:rsidP="00473C16">
            <w:pPr>
              <w:rPr>
                <w:lang w:val="en-US"/>
              </w:rPr>
            </w:pPr>
            <w:r>
              <w:rPr>
                <w:lang w:val="en-US"/>
              </w:rPr>
              <w:t>Organisation website</w:t>
            </w:r>
          </w:p>
        </w:tc>
        <w:tc>
          <w:tcPr>
            <w:tcW w:w="7648" w:type="dxa"/>
          </w:tcPr>
          <w:p w:rsidR="00811369" w:rsidRDefault="00811369" w:rsidP="00705A18">
            <w:pPr>
              <w:rPr>
                <w:iCs/>
                <w:lang w:val="en-US"/>
              </w:rPr>
            </w:pPr>
            <w:r>
              <w:rPr>
                <w:iCs/>
                <w:lang w:val="en-US"/>
              </w:rPr>
              <w:t>Organisation’s outline:</w:t>
            </w:r>
            <w:r w:rsidR="004C4A3A">
              <w:rPr>
                <w:iCs/>
                <w:lang w:val="en-US"/>
              </w:rPr>
              <w:t xml:space="preserve"> </w:t>
            </w:r>
            <w:hyperlink r:id="rId7" w:history="1">
              <w:r w:rsidR="004C4A3A" w:rsidRPr="00555B3C">
                <w:rPr>
                  <w:rStyle w:val="Hyperlink"/>
                  <w:iCs/>
                  <w:sz w:val="16"/>
                  <w:szCs w:val="16"/>
                  <w:lang w:val="en-US"/>
                </w:rPr>
                <w:t>https://drive.google.com/file/d/11Fxbc7E5zkvE85asXRBqhVOKjIuYMbbg/view?usp=sharing</w:t>
              </w:r>
            </w:hyperlink>
            <w:r w:rsidR="004C4A3A">
              <w:rPr>
                <w:iCs/>
                <w:lang w:val="en-US"/>
              </w:rPr>
              <w:t xml:space="preserve"> </w:t>
            </w:r>
          </w:p>
          <w:p w:rsidR="00811369" w:rsidRDefault="00811369" w:rsidP="00705A18">
            <w:pPr>
              <w:rPr>
                <w:iCs/>
                <w:lang w:val="en-US"/>
              </w:rPr>
            </w:pPr>
          </w:p>
          <w:p w:rsidR="00811369" w:rsidRDefault="00811369" w:rsidP="00705A18">
            <w:pPr>
              <w:rPr>
                <w:iCs/>
                <w:lang w:val="en-US"/>
              </w:rPr>
            </w:pPr>
            <w:r>
              <w:rPr>
                <w:iCs/>
                <w:lang w:val="en-US"/>
              </w:rPr>
              <w:t xml:space="preserve">Social Media </w:t>
            </w:r>
          </w:p>
          <w:p w:rsidR="00D87A47" w:rsidRDefault="00000000" w:rsidP="00705A18">
            <w:pPr>
              <w:rPr>
                <w:iCs/>
                <w:lang w:val="en-US"/>
              </w:rPr>
            </w:pPr>
            <w:hyperlink r:id="rId8" w:history="1">
              <w:r w:rsidR="00811369" w:rsidRPr="00241A94">
                <w:rPr>
                  <w:rStyle w:val="Hyperlink"/>
                  <w:iCs/>
                  <w:lang w:val="en-US"/>
                </w:rPr>
                <w:t>https://www.instagram.com/newdrama.ua</w:t>
              </w:r>
            </w:hyperlink>
          </w:p>
          <w:p w:rsidR="00811369" w:rsidRPr="008D66DA" w:rsidRDefault="00000000" w:rsidP="00705A18">
            <w:pPr>
              <w:rPr>
                <w:iCs/>
                <w:lang w:val="en-US"/>
              </w:rPr>
            </w:pPr>
            <w:hyperlink r:id="rId9" w:history="1">
              <w:r w:rsidR="00811369" w:rsidRPr="00241A94">
                <w:rPr>
                  <w:rStyle w:val="Hyperlink"/>
                  <w:iCs/>
                  <w:lang w:val="en-US"/>
                </w:rPr>
                <w:t>https://www.facebook.com/newUAdrama</w:t>
              </w:r>
            </w:hyperlink>
            <w:r w:rsidR="00811369">
              <w:rPr>
                <w:iCs/>
                <w:lang w:val="en-US"/>
              </w:rPr>
              <w:t xml:space="preserve"> </w:t>
            </w:r>
          </w:p>
        </w:tc>
      </w:tr>
      <w:tr w:rsidR="00705A18" w:rsidRPr="00DD16E9" w:rsidTr="00B24C85">
        <w:tc>
          <w:tcPr>
            <w:tcW w:w="1980" w:type="dxa"/>
          </w:tcPr>
          <w:p w:rsidR="00705A18" w:rsidRPr="00AC2B8C" w:rsidRDefault="00705A18" w:rsidP="00705A18">
            <w:pPr>
              <w:rPr>
                <w:lang w:val="en-US"/>
              </w:rPr>
            </w:pPr>
            <w:r w:rsidRPr="00AC2B8C">
              <w:rPr>
                <w:lang w:val="en-US"/>
              </w:rPr>
              <w:t xml:space="preserve">Contact </w:t>
            </w:r>
            <w:r>
              <w:rPr>
                <w:lang w:val="en-US"/>
              </w:rPr>
              <w:t>person</w:t>
            </w:r>
          </w:p>
        </w:tc>
        <w:tc>
          <w:tcPr>
            <w:tcW w:w="7648" w:type="dxa"/>
          </w:tcPr>
          <w:p w:rsidR="00811369" w:rsidRDefault="008D66DA" w:rsidP="00705A18">
            <w:pPr>
              <w:rPr>
                <w:iCs/>
                <w:lang w:val="en-US"/>
              </w:rPr>
            </w:pPr>
            <w:r w:rsidRPr="008D66DA">
              <w:rPr>
                <w:iCs/>
                <w:lang w:val="en-US"/>
              </w:rPr>
              <w:t>Anastasiya Yevchenko</w:t>
            </w:r>
            <w:r>
              <w:rPr>
                <w:iCs/>
                <w:lang w:val="en-US"/>
              </w:rPr>
              <w:t>,</w:t>
            </w:r>
            <w:r w:rsidR="00811369">
              <w:rPr>
                <w:iCs/>
                <w:lang w:val="en-US"/>
              </w:rPr>
              <w:t xml:space="preserve"> </w:t>
            </w:r>
            <w:r w:rsidR="00C50194">
              <w:rPr>
                <w:iCs/>
                <w:lang w:val="en-US"/>
              </w:rPr>
              <w:t>co-</w:t>
            </w:r>
            <w:r w:rsidR="00811369">
              <w:rPr>
                <w:iCs/>
                <w:lang w:val="en-US"/>
              </w:rPr>
              <w:t xml:space="preserve">founder of NGO New Ukrainian Drama </w:t>
            </w:r>
          </w:p>
          <w:p w:rsidR="00705A18" w:rsidRDefault="00000000" w:rsidP="00705A18">
            <w:pPr>
              <w:rPr>
                <w:iCs/>
                <w:lang w:val="en-US"/>
              </w:rPr>
            </w:pPr>
            <w:hyperlink r:id="rId10" w:history="1">
              <w:r w:rsidR="00811369" w:rsidRPr="00241A94">
                <w:rPr>
                  <w:rStyle w:val="Hyperlink"/>
                  <w:iCs/>
                  <w:lang w:val="en-US"/>
                </w:rPr>
                <w:t>newdrama.ua@gmail.com</w:t>
              </w:r>
            </w:hyperlink>
            <w:r w:rsidR="008D66DA">
              <w:rPr>
                <w:iCs/>
                <w:lang w:val="en-US"/>
              </w:rPr>
              <w:t xml:space="preserve"> </w:t>
            </w:r>
          </w:p>
          <w:p w:rsidR="008D66DA" w:rsidRDefault="008D66DA" w:rsidP="00705A18">
            <w:pPr>
              <w:rPr>
                <w:iCs/>
                <w:lang w:val="en-US"/>
              </w:rPr>
            </w:pPr>
            <w:r>
              <w:rPr>
                <w:iCs/>
                <w:lang w:val="en-US"/>
              </w:rPr>
              <w:t xml:space="preserve">+447388832875 (for messages &amp; calling) </w:t>
            </w:r>
          </w:p>
          <w:p w:rsidR="00811369" w:rsidRPr="008D66DA" w:rsidRDefault="008D66DA" w:rsidP="00705A18">
            <w:pPr>
              <w:rPr>
                <w:iCs/>
                <w:lang w:val="en-US"/>
              </w:rPr>
            </w:pPr>
            <w:r>
              <w:rPr>
                <w:iCs/>
                <w:lang w:val="en-US"/>
              </w:rPr>
              <w:t xml:space="preserve">+380672256808 (for WhatsApp, Viber, Telegram) </w:t>
            </w:r>
          </w:p>
        </w:tc>
      </w:tr>
      <w:tr w:rsidR="00705A18" w:rsidRPr="00DD16E9" w:rsidTr="00B24C85">
        <w:tc>
          <w:tcPr>
            <w:tcW w:w="1980" w:type="dxa"/>
          </w:tcPr>
          <w:p w:rsidR="00705A18" w:rsidRPr="006A2FE9" w:rsidRDefault="00705A18" w:rsidP="00705A18">
            <w:pPr>
              <w:rPr>
                <w:lang w:val="en-US"/>
              </w:rPr>
            </w:pPr>
            <w:r>
              <w:rPr>
                <w:lang w:val="en-US"/>
              </w:rPr>
              <w:t>Organis</w:t>
            </w:r>
            <w:r w:rsidRPr="006A2FE9">
              <w:rPr>
                <w:lang w:val="en-US"/>
              </w:rPr>
              <w:t>ation type</w:t>
            </w:r>
          </w:p>
        </w:tc>
        <w:tc>
          <w:tcPr>
            <w:tcW w:w="7648" w:type="dxa"/>
          </w:tcPr>
          <w:p w:rsidR="00705A18" w:rsidRPr="00525312" w:rsidRDefault="008D66DA" w:rsidP="00705A18">
            <w:pPr>
              <w:rPr>
                <w:iCs/>
                <w:lang w:val="en-US"/>
              </w:rPr>
            </w:pPr>
            <w:proofErr w:type="gramStart"/>
            <w:r w:rsidRPr="008D66DA">
              <w:rPr>
                <w:iCs/>
                <w:lang w:val="fr-FR"/>
              </w:rPr>
              <w:t>n</w:t>
            </w:r>
            <w:r w:rsidR="00705A18" w:rsidRPr="008D66DA">
              <w:rPr>
                <w:iCs/>
                <w:lang w:val="fr-FR"/>
              </w:rPr>
              <w:t>on</w:t>
            </w:r>
            <w:proofErr w:type="gramEnd"/>
            <w:r w:rsidR="00705A18" w:rsidRPr="008D66DA">
              <w:rPr>
                <w:iCs/>
                <w:lang w:val="fr-FR"/>
              </w:rPr>
              <w:t xml:space="preserve">-governmental organisation, </w:t>
            </w:r>
            <w:r w:rsidRPr="008D66DA">
              <w:rPr>
                <w:iCs/>
                <w:lang w:val="fr-FR"/>
              </w:rPr>
              <w:t>non profit</w:t>
            </w:r>
            <w:r w:rsidR="00705A18" w:rsidRPr="008D66DA">
              <w:rPr>
                <w:iCs/>
                <w:lang w:val="fr-FR"/>
              </w:rPr>
              <w:t xml:space="preserve"> organisation</w:t>
            </w:r>
          </w:p>
        </w:tc>
      </w:tr>
      <w:tr w:rsidR="00705A18" w:rsidRPr="00DD16E9" w:rsidTr="00B24C85">
        <w:tc>
          <w:tcPr>
            <w:tcW w:w="1980" w:type="dxa"/>
          </w:tcPr>
          <w:p w:rsidR="00705A18" w:rsidRPr="005F4A3F" w:rsidRDefault="00705A18" w:rsidP="00705A18">
            <w:pPr>
              <w:rPr>
                <w:lang w:val="en-US"/>
              </w:rPr>
            </w:pPr>
            <w:r w:rsidRPr="005F4A3F">
              <w:rPr>
                <w:lang w:val="en-US"/>
              </w:rPr>
              <w:t>Scale of the organization</w:t>
            </w:r>
          </w:p>
        </w:tc>
        <w:tc>
          <w:tcPr>
            <w:tcW w:w="7648" w:type="dxa"/>
          </w:tcPr>
          <w:p w:rsidR="00705A18" w:rsidRPr="008D66DA" w:rsidRDefault="008D66DA" w:rsidP="00705A18">
            <w:pPr>
              <w:rPr>
                <w:iCs/>
                <w:lang w:val="en-US"/>
              </w:rPr>
            </w:pPr>
            <w:r>
              <w:rPr>
                <w:iCs/>
                <w:lang w:val="en-US"/>
              </w:rPr>
              <w:t xml:space="preserve">2 </w:t>
            </w:r>
            <w:r w:rsidR="00811369">
              <w:rPr>
                <w:iCs/>
                <w:lang w:val="en-US"/>
              </w:rPr>
              <w:t>F</w:t>
            </w:r>
            <w:r>
              <w:rPr>
                <w:iCs/>
                <w:lang w:val="en-US"/>
              </w:rPr>
              <w:t xml:space="preserve">ounders, 1 </w:t>
            </w:r>
            <w:r w:rsidR="00811369">
              <w:rPr>
                <w:iCs/>
                <w:lang w:val="en-US"/>
              </w:rPr>
              <w:t>Chair</w:t>
            </w:r>
          </w:p>
        </w:tc>
      </w:tr>
      <w:tr w:rsidR="00705A18" w:rsidRPr="00DD16E9" w:rsidTr="00B24C85">
        <w:tc>
          <w:tcPr>
            <w:tcW w:w="1980" w:type="dxa"/>
          </w:tcPr>
          <w:p w:rsidR="00705A18" w:rsidRPr="00542A74" w:rsidRDefault="00705A18" w:rsidP="00705A18">
            <w:pPr>
              <w:rPr>
                <w:lang w:val="en-US"/>
              </w:rPr>
            </w:pPr>
            <w:r w:rsidRPr="00542A74">
              <w:rPr>
                <w:lang w:val="en-US"/>
              </w:rPr>
              <w:t>PIC number</w:t>
            </w:r>
          </w:p>
        </w:tc>
        <w:tc>
          <w:tcPr>
            <w:tcW w:w="7648" w:type="dxa"/>
          </w:tcPr>
          <w:p w:rsidR="00705A18" w:rsidRPr="00811369" w:rsidRDefault="007F7CE3" w:rsidP="00705A18">
            <w:pPr>
              <w:rPr>
                <w:iCs/>
                <w:lang w:val="en-US"/>
              </w:rPr>
            </w:pPr>
            <w:r w:rsidRPr="007F7CE3">
              <w:rPr>
                <w:iCs/>
                <w:lang w:val="en-US"/>
              </w:rPr>
              <w:t>872503652</w:t>
            </w:r>
          </w:p>
        </w:tc>
      </w:tr>
      <w:tr w:rsidR="00705A18" w:rsidRPr="00DD16E9" w:rsidTr="00B24C85">
        <w:trPr>
          <w:trHeight w:val="70"/>
        </w:trPr>
        <w:tc>
          <w:tcPr>
            <w:tcW w:w="1980" w:type="dxa"/>
          </w:tcPr>
          <w:p w:rsidR="00705A18" w:rsidRPr="00AC2B8C" w:rsidRDefault="00705A18" w:rsidP="00705A18">
            <w:pPr>
              <w:rPr>
                <w:lang w:val="en-US"/>
              </w:rPr>
            </w:pPr>
            <w:r>
              <w:rPr>
                <w:lang w:val="en-US"/>
              </w:rPr>
              <w:t xml:space="preserve">Aims and activities of the organisation </w:t>
            </w:r>
          </w:p>
        </w:tc>
        <w:tc>
          <w:tcPr>
            <w:tcW w:w="7648" w:type="dxa"/>
          </w:tcPr>
          <w:p w:rsidR="00895393" w:rsidRPr="00895393" w:rsidRDefault="00895393" w:rsidP="00895393">
            <w:pPr>
              <w:rPr>
                <w:iCs/>
                <w:lang w:val="en-US"/>
              </w:rPr>
            </w:pPr>
            <w:r w:rsidRPr="00895393">
              <w:rPr>
                <w:iCs/>
                <w:lang w:val="en-US"/>
              </w:rPr>
              <w:t xml:space="preserve">An NGO New Ukrainian Drama (NUD), founded in 2021 by Anastasiya Yevchenko &amp; Yuliya Yevchenko (Chair – Olga Klymenko), focuses on: search for new voices, development of a new wave of Ukrainian drama, empowerment of female theatre-makers, creation of new practices and forms, popularisation of Ukrainian theatre and promotion of the positive image of Ukraine worldwide, advocacy of live emotions in the digital era, creative exchange and cultural diplomacy within international collaborations, integration of international practices into Ukrainian theatre. </w:t>
            </w:r>
          </w:p>
          <w:p w:rsidR="00895393" w:rsidRPr="00895393" w:rsidRDefault="00895393" w:rsidP="00895393">
            <w:pPr>
              <w:rPr>
                <w:iCs/>
                <w:lang w:val="en-US"/>
              </w:rPr>
            </w:pPr>
          </w:p>
          <w:p w:rsidR="00895393" w:rsidRPr="00895393" w:rsidRDefault="00895393" w:rsidP="00895393">
            <w:pPr>
              <w:rPr>
                <w:iCs/>
                <w:lang w:val="en-US"/>
              </w:rPr>
            </w:pPr>
            <w:r w:rsidRPr="00895393">
              <w:rPr>
                <w:iCs/>
                <w:lang w:val="en-US"/>
              </w:rPr>
              <w:t xml:space="preserve">The first project that NUD has supported is an immersive, interactive, </w:t>
            </w:r>
            <w:r>
              <w:rPr>
                <w:iCs/>
                <w:lang w:val="en-US"/>
              </w:rPr>
              <w:t xml:space="preserve">multi-sensorial, </w:t>
            </w:r>
            <w:r w:rsidRPr="00895393">
              <w:rPr>
                <w:iCs/>
                <w:lang w:val="en-US"/>
              </w:rPr>
              <w:t xml:space="preserve">site-specific, surrealist theatre production "Cachés: clé à Dalí" ("Hidden: key to Dalí", </w:t>
            </w:r>
            <w:hyperlink r:id="rId11" w:history="1">
              <w:r w:rsidRPr="00A233E6">
                <w:rPr>
                  <w:rStyle w:val="Hyperlink"/>
                  <w:iCs/>
                  <w:sz w:val="15"/>
                  <w:szCs w:val="15"/>
                  <w:lang w:val="en-US"/>
                </w:rPr>
                <w:t>https://drive.google.com/file/d/1o0RDRG8wSu8LzpuBCP8AkXn1qKj08Vgr/view?usp=sharing</w:t>
              </w:r>
            </w:hyperlink>
            <w:r>
              <w:rPr>
                <w:iCs/>
                <w:lang w:val="en-US"/>
              </w:rPr>
              <w:t xml:space="preserve">), </w:t>
            </w:r>
            <w:r w:rsidRPr="00895393">
              <w:rPr>
                <w:iCs/>
                <w:lang w:val="en-US"/>
              </w:rPr>
              <w:t xml:space="preserve">using it as a case study, during the implementation of the project in Kyiv (2021-2022), the team has integrated some international theatre practices like stage management, R&amp;D, structured design process. The show was scheduled to premiere at The Chocolate House in Kyiv in 2022, but got cancelled due to russian full-scale invasion. The project is now under-development for an international collaboration with a long-lasting run in London and an adapted version for the European touring (Ukraine, France, Spain, Germany, Netherlands, Ireland, Sweden, Denmark, Portugal, Italy, Czech Republic, Lithuania, Poland). </w:t>
            </w:r>
          </w:p>
          <w:p w:rsidR="00895393" w:rsidRPr="00895393" w:rsidRDefault="00895393" w:rsidP="00895393">
            <w:pPr>
              <w:rPr>
                <w:iCs/>
                <w:lang w:val="en-US"/>
              </w:rPr>
            </w:pPr>
          </w:p>
          <w:p w:rsidR="00895393" w:rsidRPr="00895393" w:rsidRDefault="00895393" w:rsidP="00895393">
            <w:pPr>
              <w:rPr>
                <w:iCs/>
                <w:lang w:val="en-US"/>
              </w:rPr>
            </w:pPr>
            <w:r w:rsidRPr="00895393">
              <w:rPr>
                <w:iCs/>
                <w:lang w:val="en-US"/>
              </w:rPr>
              <w:t xml:space="preserve">As part of "international collaboration", one of the </w:t>
            </w:r>
            <w:r w:rsidR="00953E12">
              <w:rPr>
                <w:iCs/>
                <w:lang w:val="en-US"/>
              </w:rPr>
              <w:t>NUD’s</w:t>
            </w:r>
            <w:r w:rsidRPr="00895393">
              <w:rPr>
                <w:iCs/>
                <w:lang w:val="en-US"/>
              </w:rPr>
              <w:t xml:space="preserve"> goals, </w:t>
            </w:r>
            <w:r w:rsidR="00C84E6A">
              <w:rPr>
                <w:iCs/>
                <w:lang w:val="en-US"/>
              </w:rPr>
              <w:t xml:space="preserve">we have organised a visit of </w:t>
            </w:r>
            <w:r w:rsidRPr="00895393">
              <w:rPr>
                <w:iCs/>
                <w:lang w:val="en-US"/>
              </w:rPr>
              <w:t>a</w:t>
            </w:r>
            <w:r w:rsidR="00C84E6A">
              <w:rPr>
                <w:iCs/>
                <w:lang w:val="en-US"/>
              </w:rPr>
              <w:t xml:space="preserve"> </w:t>
            </w:r>
            <w:r w:rsidRPr="00895393">
              <w:rPr>
                <w:iCs/>
                <w:lang w:val="en-US"/>
              </w:rPr>
              <w:t>British producer Brian Hook (</w:t>
            </w:r>
            <w:r w:rsidR="00C84E6A">
              <w:rPr>
                <w:iCs/>
                <w:lang w:val="en-US"/>
              </w:rPr>
              <w:t xml:space="preserve">co-owner of the </w:t>
            </w:r>
            <w:r w:rsidRPr="00895393">
              <w:rPr>
                <w:iCs/>
                <w:lang w:val="en-US"/>
              </w:rPr>
              <w:t xml:space="preserve">Hartshorn-Hook Productions, </w:t>
            </w:r>
            <w:hyperlink r:id="rId12" w:history="1">
              <w:r w:rsidRPr="00241A94">
                <w:rPr>
                  <w:rStyle w:val="Hyperlink"/>
                  <w:iCs/>
                  <w:lang w:val="en-US"/>
                </w:rPr>
                <w:t>https://hartshornhook.com/</w:t>
              </w:r>
            </w:hyperlink>
            <w:r>
              <w:rPr>
                <w:iCs/>
                <w:lang w:val="en-US"/>
              </w:rPr>
              <w:t xml:space="preserve">) </w:t>
            </w:r>
            <w:r w:rsidRPr="00895393">
              <w:rPr>
                <w:iCs/>
                <w:lang w:val="en-US"/>
              </w:rPr>
              <w:t xml:space="preserve">to Kyiv and </w:t>
            </w:r>
            <w:r w:rsidRPr="00895393">
              <w:rPr>
                <w:iCs/>
                <w:lang w:val="en-US"/>
              </w:rPr>
              <w:lastRenderedPageBreak/>
              <w:t>Lviv in May 2024 to explore the cities</w:t>
            </w:r>
            <w:r w:rsidR="00953E12">
              <w:rPr>
                <w:iCs/>
                <w:lang w:val="en-US"/>
              </w:rPr>
              <w:t xml:space="preserve"> and culture</w:t>
            </w:r>
            <w:r w:rsidRPr="00895393">
              <w:rPr>
                <w:iCs/>
                <w:lang w:val="en-US"/>
              </w:rPr>
              <w:t xml:space="preserve">, hear stories about wartime experience, meet "Cachés: clé à Dalí" original Ukrainian creative team, representatives of government and independent theatres in spirit of cultural exchange between Ukraine and Britain. Brian </w:t>
            </w:r>
            <w:r w:rsidR="00953E12">
              <w:rPr>
                <w:iCs/>
                <w:lang w:val="en-US"/>
              </w:rPr>
              <w:t xml:space="preserve">Hook </w:t>
            </w:r>
            <w:r w:rsidRPr="00895393">
              <w:rPr>
                <w:iCs/>
                <w:lang w:val="en-US"/>
              </w:rPr>
              <w:t xml:space="preserve">has documented his </w:t>
            </w:r>
            <w:r w:rsidR="00C84E6A">
              <w:rPr>
                <w:iCs/>
                <w:lang w:val="en-US"/>
              </w:rPr>
              <w:t>visit</w:t>
            </w:r>
            <w:r w:rsidRPr="00895393">
              <w:rPr>
                <w:iCs/>
                <w:lang w:val="en-US"/>
              </w:rPr>
              <w:t xml:space="preserve"> in this blog: </w:t>
            </w:r>
            <w:hyperlink r:id="rId13" w:history="1">
              <w:r w:rsidRPr="00241A94">
                <w:rPr>
                  <w:rStyle w:val="Hyperlink"/>
                  <w:iCs/>
                  <w:lang w:val="en-US"/>
                </w:rPr>
                <w:t>https://brianhook0.wordpress.com/</w:t>
              </w:r>
            </w:hyperlink>
            <w:r>
              <w:rPr>
                <w:iCs/>
                <w:lang w:val="en-US"/>
              </w:rPr>
              <w:t xml:space="preserve">. </w:t>
            </w:r>
          </w:p>
          <w:p w:rsidR="00895393" w:rsidRPr="00895393" w:rsidRDefault="00895393" w:rsidP="00895393">
            <w:pPr>
              <w:rPr>
                <w:iCs/>
                <w:lang w:val="en-US"/>
              </w:rPr>
            </w:pPr>
          </w:p>
          <w:p w:rsidR="00895393" w:rsidRPr="00895393" w:rsidRDefault="00C84E6A" w:rsidP="00895393">
            <w:pPr>
              <w:rPr>
                <w:iCs/>
                <w:lang w:val="en-US"/>
              </w:rPr>
            </w:pPr>
            <w:r>
              <w:rPr>
                <w:iCs/>
                <w:lang w:val="en-US"/>
              </w:rPr>
              <w:t xml:space="preserve">In addition, </w:t>
            </w:r>
            <w:r w:rsidR="00953E12">
              <w:rPr>
                <w:iCs/>
                <w:lang w:val="en-US"/>
              </w:rPr>
              <w:t xml:space="preserve">in August 2024, </w:t>
            </w:r>
            <w:r>
              <w:rPr>
                <w:iCs/>
                <w:lang w:val="en-US"/>
              </w:rPr>
              <w:t xml:space="preserve">by the invitation </w:t>
            </w:r>
            <w:r w:rsidR="00953E12">
              <w:rPr>
                <w:iCs/>
                <w:lang w:val="en-US"/>
              </w:rPr>
              <w:t>from</w:t>
            </w:r>
            <w:r>
              <w:rPr>
                <w:iCs/>
                <w:lang w:val="en-US"/>
              </w:rPr>
              <w:t xml:space="preserve"> renowned Ukrainian playwright</w:t>
            </w:r>
            <w:r w:rsidR="00895393" w:rsidRPr="00895393">
              <w:rPr>
                <w:iCs/>
                <w:lang w:val="en-US"/>
              </w:rPr>
              <w:t xml:space="preserve"> Maksym Kurochkin, NUD host</w:t>
            </w:r>
            <w:r>
              <w:rPr>
                <w:iCs/>
                <w:lang w:val="en-US"/>
              </w:rPr>
              <w:t>ed</w:t>
            </w:r>
            <w:r w:rsidR="00895393" w:rsidRPr="00895393">
              <w:rPr>
                <w:iCs/>
                <w:lang w:val="en-US"/>
              </w:rPr>
              <w:t xml:space="preserve"> workshops "Healing Powers of Surrealism: Automatic Writing &amp; Art Therapy" and "British Theatre, Immersive Theatre &amp; Playwriting Essentials" for The Theatre Veterans, a project created by The Theatre of Playwrights and TRO Media.</w:t>
            </w:r>
          </w:p>
          <w:p w:rsidR="00895393" w:rsidRPr="00895393" w:rsidRDefault="00895393" w:rsidP="00895393">
            <w:pPr>
              <w:rPr>
                <w:iCs/>
                <w:lang w:val="en-US"/>
              </w:rPr>
            </w:pPr>
          </w:p>
          <w:p w:rsidR="00705A18" w:rsidRDefault="00C84E6A" w:rsidP="00895393">
            <w:pPr>
              <w:rPr>
                <w:iCs/>
                <w:lang w:val="en-US"/>
              </w:rPr>
            </w:pPr>
            <w:r>
              <w:rPr>
                <w:iCs/>
                <w:lang w:val="en-US"/>
              </w:rPr>
              <w:t xml:space="preserve">Our next project is </w:t>
            </w:r>
            <w:r w:rsidR="00895393" w:rsidRPr="00895393">
              <w:rPr>
                <w:iCs/>
                <w:lang w:val="en-US"/>
              </w:rPr>
              <w:t>"NUD 2025: Residency &amp; Networking" in July 2025, supported by the British Council (</w:t>
            </w:r>
            <w:hyperlink r:id="rId14" w:history="1">
              <w:r w:rsidR="00895393" w:rsidRPr="00241A94">
                <w:rPr>
                  <w:rStyle w:val="Hyperlink"/>
                  <w:iCs/>
                  <w:lang w:val="en-US"/>
                </w:rPr>
                <w:t>https://www.britishcouncil.org.ua/en/support-cultural-activity-ukraine-uk-involvement</w:t>
              </w:r>
            </w:hyperlink>
            <w:r w:rsidR="00895393">
              <w:rPr>
                <w:iCs/>
                <w:lang w:val="en-US"/>
              </w:rPr>
              <w:t xml:space="preserve">) </w:t>
            </w:r>
            <w:r w:rsidR="00895393" w:rsidRPr="00895393">
              <w:rPr>
                <w:iCs/>
                <w:lang w:val="en-US"/>
              </w:rPr>
              <w:t>focusing on the creative exchange and cultural diplomacy between Ukraine and the United Kingdom with five Zoom workshops and an offline networking event at The Theatre of Playwrights in Kyiv. NUD is currently participating in the British Council’s "Supporting the Creative Economy" programme (</w:t>
            </w:r>
            <w:hyperlink r:id="rId15" w:history="1">
              <w:r w:rsidR="00895393" w:rsidRPr="00241A94">
                <w:rPr>
                  <w:rStyle w:val="Hyperlink"/>
                  <w:iCs/>
                  <w:lang w:val="en-US"/>
                </w:rPr>
                <w:t>https://www.britishcouncil.org.ua/en/programmes/arts/creative-economy/supporting-the-creative-economy-online-learning-programme</w:t>
              </w:r>
            </w:hyperlink>
            <w:r w:rsidR="00895393">
              <w:rPr>
                <w:iCs/>
                <w:lang w:val="en-US"/>
              </w:rPr>
              <w:t xml:space="preserve">). </w:t>
            </w:r>
          </w:p>
          <w:p w:rsidR="00895393" w:rsidRPr="00A233E6" w:rsidRDefault="00895393" w:rsidP="00895393">
            <w:pPr>
              <w:rPr>
                <w:iCs/>
                <w:lang w:val="ru-RU"/>
              </w:rPr>
            </w:pPr>
          </w:p>
          <w:p w:rsidR="00C84E6A" w:rsidRDefault="00C84E6A" w:rsidP="00895393">
            <w:pPr>
              <w:rPr>
                <w:iCs/>
                <w:lang w:val="en-US"/>
              </w:rPr>
            </w:pPr>
            <w:r>
              <w:rPr>
                <w:iCs/>
                <w:lang w:val="en-US"/>
              </w:rPr>
              <w:t xml:space="preserve">In the future, organisation </w:t>
            </w:r>
            <w:r w:rsidR="00953E12">
              <w:rPr>
                <w:iCs/>
                <w:lang w:val="en-US"/>
              </w:rPr>
              <w:t xml:space="preserve">plans to scale-up in four directions: playwriting (classes, mentorship, networking, staged readings, movements, groups, residencies and an annual playwriting festival), education &amp; practices (research, labs, exploratory performances, workshops with leading international theatre practitioners), funding (grants, bursaries, investments), collaboration (take part in, facilitate and organise international collaboration projects; the winners of the annual playwriting festival will be connected with international theatre producers to translate and showcase the works abroad). </w:t>
            </w:r>
          </w:p>
          <w:p w:rsidR="00C84E6A" w:rsidRPr="00811369" w:rsidRDefault="00C84E6A" w:rsidP="00895393">
            <w:pPr>
              <w:rPr>
                <w:iCs/>
                <w:lang w:val="en-US"/>
              </w:rPr>
            </w:pPr>
          </w:p>
        </w:tc>
      </w:tr>
      <w:tr w:rsidR="00705A18" w:rsidRPr="00DD16E9" w:rsidTr="00B24C85">
        <w:trPr>
          <w:trHeight w:val="70"/>
        </w:trPr>
        <w:tc>
          <w:tcPr>
            <w:tcW w:w="1980" w:type="dxa"/>
          </w:tcPr>
          <w:p w:rsidR="00705A18" w:rsidRDefault="00705A18" w:rsidP="00705A18">
            <w:pPr>
              <w:rPr>
                <w:lang w:val="en-US"/>
              </w:rPr>
            </w:pPr>
            <w:r>
              <w:rPr>
                <w:lang w:val="en-US"/>
              </w:rPr>
              <w:lastRenderedPageBreak/>
              <w:t>Role of the organisation in the project</w:t>
            </w:r>
          </w:p>
        </w:tc>
        <w:tc>
          <w:tcPr>
            <w:tcW w:w="7648" w:type="dxa"/>
          </w:tcPr>
          <w:p w:rsidR="00705A18" w:rsidRPr="008D66DA" w:rsidRDefault="00705A18" w:rsidP="00705A18">
            <w:pPr>
              <w:rPr>
                <w:iCs/>
                <w:lang w:val="en-US"/>
              </w:rPr>
            </w:pPr>
            <w:r w:rsidRPr="008D66DA">
              <w:rPr>
                <w:iCs/>
                <w:lang w:val="en-US"/>
              </w:rPr>
              <w:t>project partner</w:t>
            </w:r>
          </w:p>
        </w:tc>
      </w:tr>
      <w:tr w:rsidR="00705A18" w:rsidRPr="00DD16E9" w:rsidTr="00B24C85">
        <w:trPr>
          <w:trHeight w:val="70"/>
        </w:trPr>
        <w:tc>
          <w:tcPr>
            <w:tcW w:w="1980" w:type="dxa"/>
          </w:tcPr>
          <w:p w:rsidR="00705A18" w:rsidRDefault="00705A18" w:rsidP="00705A18">
            <w:pPr>
              <w:rPr>
                <w:lang w:val="en-US"/>
              </w:rPr>
            </w:pPr>
            <w:r>
              <w:rPr>
                <w:lang w:val="en-US"/>
              </w:rPr>
              <w:t>Previous EU grants received</w:t>
            </w:r>
          </w:p>
        </w:tc>
        <w:tc>
          <w:tcPr>
            <w:tcW w:w="7648" w:type="dxa"/>
          </w:tcPr>
          <w:p w:rsidR="00705A18" w:rsidRPr="008D66DA" w:rsidRDefault="008D66DA" w:rsidP="00705A18">
            <w:pPr>
              <w:rPr>
                <w:iCs/>
                <w:lang w:val="en-US"/>
              </w:rPr>
            </w:pPr>
            <w:r w:rsidRPr="008D66DA">
              <w:rPr>
                <w:iCs/>
                <w:lang w:val="en-US"/>
              </w:rPr>
              <w:t>None</w:t>
            </w:r>
          </w:p>
        </w:tc>
      </w:tr>
    </w:tbl>
    <w:p w:rsidR="00FC4A35" w:rsidRPr="00AC2B8C" w:rsidRDefault="00FC4A35" w:rsidP="00473C16">
      <w:pPr>
        <w:rPr>
          <w:lang w:val="en-US"/>
        </w:rPr>
      </w:pPr>
    </w:p>
    <w:p w:rsidR="00FC4A35" w:rsidRPr="00AC2B8C" w:rsidRDefault="00FC4A35" w:rsidP="00542A74">
      <w:pPr>
        <w:pStyle w:val="Heading2"/>
        <w:rPr>
          <w:lang w:val="en-US"/>
        </w:rPr>
      </w:pPr>
      <w:r w:rsidRPr="00AC2B8C">
        <w:rPr>
          <w:lang w:val="en-US"/>
        </w:rPr>
        <w:t>Proposed Creative Europe project</w:t>
      </w:r>
      <w:r w:rsidR="00DE2DD9">
        <w:rPr>
          <w:lang w:val="en-US"/>
        </w:rPr>
        <w:t xml:space="preserve"> – to which project are you looking for partners?</w:t>
      </w:r>
    </w:p>
    <w:tbl>
      <w:tblPr>
        <w:tblStyle w:val="TableGrid"/>
        <w:tblW w:w="0" w:type="auto"/>
        <w:tblLook w:val="04A0" w:firstRow="1" w:lastRow="0" w:firstColumn="1" w:lastColumn="0" w:noHBand="0" w:noVBand="1"/>
        <w:tblDescription w:val="Proposed Creative Europe project - to which project are you looking for partners?"/>
      </w:tblPr>
      <w:tblGrid>
        <w:gridCol w:w="2972"/>
        <w:gridCol w:w="6656"/>
      </w:tblGrid>
      <w:tr w:rsidR="00FC4A35" w:rsidRPr="00DD16E9" w:rsidTr="00576CCC">
        <w:tc>
          <w:tcPr>
            <w:tcW w:w="2972" w:type="dxa"/>
          </w:tcPr>
          <w:p w:rsidR="00FC4A35" w:rsidRPr="00AC2B8C" w:rsidRDefault="006A2FE9" w:rsidP="006A2FE9">
            <w:pPr>
              <w:rPr>
                <w:lang w:val="en-US"/>
              </w:rPr>
            </w:pPr>
            <w:r>
              <w:rPr>
                <w:lang w:val="en-US"/>
              </w:rPr>
              <w:t>Sector or f</w:t>
            </w:r>
            <w:r w:rsidR="005F4A3F">
              <w:rPr>
                <w:lang w:val="en-US"/>
              </w:rPr>
              <w:t>ield</w:t>
            </w:r>
          </w:p>
        </w:tc>
        <w:tc>
          <w:tcPr>
            <w:tcW w:w="6656" w:type="dxa"/>
          </w:tcPr>
          <w:p w:rsidR="00895393" w:rsidRPr="008D66DA" w:rsidRDefault="00525312" w:rsidP="00212FFF">
            <w:pPr>
              <w:rPr>
                <w:iCs/>
                <w:lang w:val="en-US"/>
              </w:rPr>
            </w:pPr>
            <w:r>
              <w:rPr>
                <w:iCs/>
                <w:lang w:val="en-US"/>
              </w:rPr>
              <w:t xml:space="preserve">Performing arts </w:t>
            </w:r>
          </w:p>
        </w:tc>
      </w:tr>
      <w:tr w:rsidR="00FC4A35" w:rsidRPr="00DD16E9" w:rsidTr="00576CCC">
        <w:tc>
          <w:tcPr>
            <w:tcW w:w="2972" w:type="dxa"/>
          </w:tcPr>
          <w:p w:rsidR="00FC4A35" w:rsidRPr="00AC2B8C" w:rsidRDefault="00DE2DD9" w:rsidP="00473C16">
            <w:pPr>
              <w:rPr>
                <w:lang w:val="en-US"/>
              </w:rPr>
            </w:pPr>
            <w:r>
              <w:rPr>
                <w:lang w:val="en-US"/>
              </w:rPr>
              <w:t>Description or summary of the proposed project</w:t>
            </w:r>
          </w:p>
        </w:tc>
        <w:tc>
          <w:tcPr>
            <w:tcW w:w="6656" w:type="dxa"/>
          </w:tcPr>
          <w:p w:rsidR="00FC4A35" w:rsidRPr="00AC2B8C" w:rsidRDefault="00525312" w:rsidP="00473C16">
            <w:pPr>
              <w:rPr>
                <w:lang w:val="en-US"/>
              </w:rPr>
            </w:pPr>
            <w:r>
              <w:rPr>
                <w:lang w:val="en-US"/>
              </w:rPr>
              <w:t xml:space="preserve">We don’t have a proposed project for the call 2025, we are interested in participating in other EU projects as a partner </w:t>
            </w:r>
          </w:p>
        </w:tc>
      </w:tr>
      <w:tr w:rsidR="00DE2DD9" w:rsidRPr="00DD16E9" w:rsidTr="00576CCC">
        <w:tc>
          <w:tcPr>
            <w:tcW w:w="2972" w:type="dxa"/>
          </w:tcPr>
          <w:p w:rsidR="00DE2DD9" w:rsidRDefault="00DE2DD9" w:rsidP="00473C16">
            <w:pPr>
              <w:rPr>
                <w:lang w:val="en-US"/>
              </w:rPr>
            </w:pPr>
            <w:r>
              <w:rPr>
                <w:lang w:val="en-US"/>
              </w:rPr>
              <w:t>Partners currently involved in the project</w:t>
            </w:r>
          </w:p>
        </w:tc>
        <w:tc>
          <w:tcPr>
            <w:tcW w:w="6656" w:type="dxa"/>
          </w:tcPr>
          <w:p w:rsidR="00DE2DD9" w:rsidRPr="00AC2B8C" w:rsidRDefault="008D66DA" w:rsidP="00473C16">
            <w:pPr>
              <w:rPr>
                <w:lang w:val="en-US"/>
              </w:rPr>
            </w:pPr>
            <w:r>
              <w:rPr>
                <w:lang w:val="en-US"/>
              </w:rPr>
              <w:t>N/A</w:t>
            </w:r>
          </w:p>
        </w:tc>
      </w:tr>
    </w:tbl>
    <w:p w:rsidR="00FC4A35" w:rsidRDefault="00FC4A35" w:rsidP="00473C16">
      <w:pPr>
        <w:rPr>
          <w:lang w:val="en-US"/>
        </w:rPr>
      </w:pPr>
    </w:p>
    <w:p w:rsidR="00DE2DD9" w:rsidRDefault="00DE2DD9" w:rsidP="00542A74">
      <w:pPr>
        <w:pStyle w:val="Heading2"/>
        <w:rPr>
          <w:lang w:val="en-US"/>
        </w:rPr>
      </w:pPr>
      <w:r>
        <w:rPr>
          <w:lang w:val="en-US"/>
        </w:rPr>
        <w:t xml:space="preserve">Partners searched – which type of partner are you looking for? </w:t>
      </w:r>
    </w:p>
    <w:tbl>
      <w:tblPr>
        <w:tblStyle w:val="TableGrid"/>
        <w:tblW w:w="0" w:type="auto"/>
        <w:tblLook w:val="04A0" w:firstRow="1" w:lastRow="0" w:firstColumn="1" w:lastColumn="0" w:noHBand="0" w:noVBand="1"/>
        <w:tblDescription w:val="Partners searched - which type of partner are you looking for? "/>
      </w:tblPr>
      <w:tblGrid>
        <w:gridCol w:w="2972"/>
        <w:gridCol w:w="6656"/>
      </w:tblGrid>
      <w:tr w:rsidR="00DE2DD9" w:rsidRPr="00DD16E9" w:rsidTr="00576CCC">
        <w:tc>
          <w:tcPr>
            <w:tcW w:w="2972" w:type="dxa"/>
          </w:tcPr>
          <w:p w:rsidR="00DE2DD9" w:rsidRDefault="00705A18" w:rsidP="00473C16">
            <w:pPr>
              <w:rPr>
                <w:lang w:val="en-US"/>
              </w:rPr>
            </w:pPr>
            <w:r>
              <w:rPr>
                <w:lang w:val="en-US"/>
              </w:rPr>
              <w:t>From c</w:t>
            </w:r>
            <w:r w:rsidR="00DE2DD9">
              <w:rPr>
                <w:lang w:val="en-US"/>
              </w:rPr>
              <w:t>ountry or region</w:t>
            </w:r>
          </w:p>
        </w:tc>
        <w:tc>
          <w:tcPr>
            <w:tcW w:w="6656" w:type="dxa"/>
          </w:tcPr>
          <w:p w:rsidR="00DE2DD9" w:rsidRPr="008D66DA" w:rsidRDefault="008D66DA" w:rsidP="00473C16">
            <w:pPr>
              <w:rPr>
                <w:iCs/>
                <w:lang w:val="en-US"/>
              </w:rPr>
            </w:pPr>
            <w:r>
              <w:rPr>
                <w:iCs/>
                <w:lang w:val="en-US"/>
              </w:rPr>
              <w:t>Any country, but primarily looking for the lead organisation/project leader and partners from France, Ireland, Spain, Germany, Portugal, Netherlan</w:t>
            </w:r>
            <w:r w:rsidR="00811369">
              <w:rPr>
                <w:iCs/>
                <w:lang w:val="en-US"/>
              </w:rPr>
              <w:t>d</w:t>
            </w:r>
            <w:r>
              <w:rPr>
                <w:iCs/>
                <w:lang w:val="en-US"/>
              </w:rPr>
              <w:t xml:space="preserve">s, Sweden, Denmark, </w:t>
            </w:r>
            <w:r w:rsidR="00811369">
              <w:rPr>
                <w:iCs/>
                <w:lang w:val="en-US"/>
              </w:rPr>
              <w:t>Poland, Lithuania, Italy, Czech Republic</w:t>
            </w:r>
          </w:p>
        </w:tc>
      </w:tr>
      <w:tr w:rsidR="00DE2DD9" w:rsidTr="00576CCC">
        <w:tc>
          <w:tcPr>
            <w:tcW w:w="2972" w:type="dxa"/>
          </w:tcPr>
          <w:p w:rsidR="00DE2DD9" w:rsidRDefault="00DE2DD9" w:rsidP="00473C16">
            <w:pPr>
              <w:rPr>
                <w:lang w:val="en-US"/>
              </w:rPr>
            </w:pPr>
            <w:r>
              <w:rPr>
                <w:lang w:val="en-US"/>
              </w:rPr>
              <w:t xml:space="preserve">Preferred field of expertise </w:t>
            </w:r>
          </w:p>
        </w:tc>
        <w:tc>
          <w:tcPr>
            <w:tcW w:w="6656" w:type="dxa"/>
          </w:tcPr>
          <w:p w:rsidR="00DE2DD9" w:rsidRPr="008D66DA" w:rsidRDefault="008D66DA" w:rsidP="00473C16">
            <w:pPr>
              <w:rPr>
                <w:iCs/>
                <w:lang w:val="en-US"/>
              </w:rPr>
            </w:pPr>
            <w:r>
              <w:rPr>
                <w:iCs/>
                <w:lang w:val="en-US"/>
              </w:rPr>
              <w:t xml:space="preserve">Performing arts </w:t>
            </w:r>
          </w:p>
        </w:tc>
      </w:tr>
      <w:tr w:rsidR="006A2FE9" w:rsidRPr="00DD16E9" w:rsidTr="00576CCC">
        <w:tc>
          <w:tcPr>
            <w:tcW w:w="2972" w:type="dxa"/>
          </w:tcPr>
          <w:p w:rsidR="006A2FE9" w:rsidRDefault="006A2FE9" w:rsidP="00473C16">
            <w:pPr>
              <w:rPr>
                <w:lang w:val="en-US"/>
              </w:rPr>
            </w:pPr>
            <w:r>
              <w:rPr>
                <w:lang w:val="en-US"/>
              </w:rPr>
              <w:lastRenderedPageBreak/>
              <w:t>Please get in contact no later than</w:t>
            </w:r>
          </w:p>
        </w:tc>
        <w:tc>
          <w:tcPr>
            <w:tcW w:w="6656" w:type="dxa"/>
          </w:tcPr>
          <w:p w:rsidR="006A2FE9" w:rsidRPr="008D66DA" w:rsidRDefault="003C2F11" w:rsidP="00473C16">
            <w:pPr>
              <w:rPr>
                <w:iCs/>
                <w:lang w:val="en-US"/>
              </w:rPr>
            </w:pPr>
            <w:r>
              <w:rPr>
                <w:iCs/>
                <w:lang w:val="en-US"/>
              </w:rPr>
              <w:t xml:space="preserve">12 May 2025 </w:t>
            </w:r>
          </w:p>
        </w:tc>
      </w:tr>
    </w:tbl>
    <w:p w:rsidR="00DE2DD9" w:rsidRDefault="00DE2DD9" w:rsidP="00542A74">
      <w:pPr>
        <w:pStyle w:val="Heading2"/>
        <w:rPr>
          <w:lang w:val="en-US"/>
        </w:rPr>
      </w:pPr>
    </w:p>
    <w:p w:rsidR="00DE2DD9" w:rsidRDefault="00542A74" w:rsidP="00542A74">
      <w:pPr>
        <w:pStyle w:val="Heading2"/>
        <w:rPr>
          <w:lang w:val="en-US"/>
        </w:rPr>
      </w:pPr>
      <w:r>
        <w:rPr>
          <w:lang w:val="en-US"/>
        </w:rPr>
        <w:t>Projects searched – are you interested in participating in other EU projects as a partner?</w:t>
      </w:r>
    </w:p>
    <w:tbl>
      <w:tblPr>
        <w:tblStyle w:val="TableGrid"/>
        <w:tblW w:w="0" w:type="auto"/>
        <w:tblLook w:val="04A0" w:firstRow="1" w:lastRow="0" w:firstColumn="1" w:lastColumn="0" w:noHBand="0" w:noVBand="1"/>
        <w:tblDescription w:val="Projects searched - are you interested in participating in other EU projects as a partner?"/>
      </w:tblPr>
      <w:tblGrid>
        <w:gridCol w:w="2972"/>
        <w:gridCol w:w="6656"/>
      </w:tblGrid>
      <w:tr w:rsidR="00542A74" w:rsidTr="00576CCC">
        <w:tc>
          <w:tcPr>
            <w:tcW w:w="2972" w:type="dxa"/>
          </w:tcPr>
          <w:p w:rsidR="00542A74" w:rsidRDefault="00542A74" w:rsidP="00473C16">
            <w:pPr>
              <w:rPr>
                <w:lang w:val="en-US"/>
              </w:rPr>
            </w:pPr>
            <w:r>
              <w:rPr>
                <w:lang w:val="en-US"/>
              </w:rPr>
              <w:t>Yes / no</w:t>
            </w:r>
          </w:p>
        </w:tc>
        <w:tc>
          <w:tcPr>
            <w:tcW w:w="6656" w:type="dxa"/>
          </w:tcPr>
          <w:p w:rsidR="00542A74" w:rsidRDefault="008D66DA" w:rsidP="00473C16">
            <w:pPr>
              <w:rPr>
                <w:lang w:val="en-US"/>
              </w:rPr>
            </w:pPr>
            <w:r>
              <w:rPr>
                <w:lang w:val="en-US"/>
              </w:rPr>
              <w:t xml:space="preserve">Yes </w:t>
            </w:r>
          </w:p>
        </w:tc>
      </w:tr>
      <w:tr w:rsidR="00542A74" w:rsidRPr="00DD16E9" w:rsidTr="00576CCC">
        <w:tc>
          <w:tcPr>
            <w:tcW w:w="2972" w:type="dxa"/>
          </w:tcPr>
          <w:p w:rsidR="00542A74" w:rsidRDefault="00542A74" w:rsidP="00473C16">
            <w:pPr>
              <w:rPr>
                <w:lang w:val="en-US"/>
              </w:rPr>
            </w:pPr>
            <w:r>
              <w:rPr>
                <w:lang w:val="en-US"/>
              </w:rPr>
              <w:t xml:space="preserve">Which kind of projects are you looking for? </w:t>
            </w:r>
          </w:p>
        </w:tc>
        <w:tc>
          <w:tcPr>
            <w:tcW w:w="6656" w:type="dxa"/>
          </w:tcPr>
          <w:p w:rsidR="00542A74" w:rsidRDefault="008D66DA" w:rsidP="00473C16">
            <w:pPr>
              <w:rPr>
                <w:lang w:val="en-US"/>
              </w:rPr>
            </w:pPr>
            <w:r>
              <w:rPr>
                <w:lang w:val="en-US"/>
              </w:rPr>
              <w:t>Performing arts</w:t>
            </w:r>
            <w:r w:rsidR="003C2F11">
              <w:rPr>
                <w:lang w:val="en-US"/>
              </w:rPr>
              <w:t xml:space="preserve"> projects (could be educational or co-production of content/performance)</w:t>
            </w:r>
          </w:p>
        </w:tc>
      </w:tr>
    </w:tbl>
    <w:p w:rsidR="00576CCC" w:rsidRDefault="00576CCC" w:rsidP="00576CCC">
      <w:pPr>
        <w:pStyle w:val="Heading2"/>
        <w:rPr>
          <w:rFonts w:eastAsiaTheme="minorHAnsi" w:cstheme="minorBidi"/>
          <w:b w:val="0"/>
          <w:szCs w:val="22"/>
          <w:lang w:val="en-US"/>
        </w:rPr>
      </w:pPr>
    </w:p>
    <w:p w:rsidR="00576CCC" w:rsidRDefault="00576CCC" w:rsidP="00576CCC">
      <w:pPr>
        <w:pStyle w:val="Heading2"/>
        <w:rPr>
          <w:lang w:val="en-US"/>
        </w:rPr>
      </w:pPr>
      <w:r>
        <w:rPr>
          <w:lang w:val="en-US"/>
        </w:rPr>
        <w:t>Publication of partner search</w:t>
      </w:r>
    </w:p>
    <w:tbl>
      <w:tblPr>
        <w:tblStyle w:val="TableGrid"/>
        <w:tblW w:w="0" w:type="auto"/>
        <w:tblLook w:val="04A0" w:firstRow="1" w:lastRow="0" w:firstColumn="1" w:lastColumn="0" w:noHBand="0" w:noVBand="1"/>
      </w:tblPr>
      <w:tblGrid>
        <w:gridCol w:w="2972"/>
        <w:gridCol w:w="6656"/>
      </w:tblGrid>
      <w:tr w:rsidR="00576CCC" w:rsidTr="00576CCC">
        <w:tc>
          <w:tcPr>
            <w:tcW w:w="2972" w:type="dxa"/>
          </w:tcPr>
          <w:p w:rsidR="00576CCC" w:rsidRDefault="00576CCC" w:rsidP="00D87A47">
            <w:pPr>
              <w:rPr>
                <w:lang w:val="en-US"/>
              </w:rPr>
            </w:pPr>
            <w:r>
              <w:rPr>
                <w:lang w:val="en-US"/>
              </w:rPr>
              <w:t xml:space="preserve">This </w:t>
            </w:r>
            <w:r w:rsidR="00D87A47">
              <w:rPr>
                <w:lang w:val="en-US"/>
              </w:rPr>
              <w:t xml:space="preserve">partner search can be </w:t>
            </w:r>
            <w:proofErr w:type="gramStart"/>
            <w:r w:rsidR="00D87A47">
              <w:rPr>
                <w:lang w:val="en-US"/>
              </w:rPr>
              <w:t>published?</w:t>
            </w:r>
            <w:r w:rsidR="00705A18">
              <w:rPr>
                <w:lang w:val="en-US"/>
              </w:rPr>
              <w:t>*</w:t>
            </w:r>
            <w:proofErr w:type="gramEnd"/>
          </w:p>
        </w:tc>
        <w:tc>
          <w:tcPr>
            <w:tcW w:w="6656" w:type="dxa"/>
          </w:tcPr>
          <w:p w:rsidR="00576CCC" w:rsidRPr="008D66DA" w:rsidRDefault="00576CCC" w:rsidP="00576CCC">
            <w:pPr>
              <w:rPr>
                <w:iCs/>
                <w:lang w:val="en-US"/>
              </w:rPr>
            </w:pPr>
            <w:r w:rsidRPr="008D66DA">
              <w:rPr>
                <w:iCs/>
                <w:lang w:val="en-US"/>
              </w:rPr>
              <w:t xml:space="preserve">Yes </w:t>
            </w:r>
          </w:p>
        </w:tc>
      </w:tr>
    </w:tbl>
    <w:p w:rsidR="006A2FE9" w:rsidRPr="00AC2B8C" w:rsidRDefault="006A2FE9" w:rsidP="00576CCC">
      <w:pPr>
        <w:rPr>
          <w:lang w:val="en-US"/>
        </w:rPr>
      </w:pPr>
    </w:p>
    <w:sectPr w:rsidR="006A2FE9" w:rsidRPr="00AC2B8C" w:rsidSect="00074415">
      <w:headerReference w:type="default" r:id="rId16"/>
      <w:headerReference w:type="first" r:id="rId17"/>
      <w:footerReference w:type="first" r:id="rId18"/>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3F14" w:rsidRDefault="00A13F14" w:rsidP="00473C16">
      <w:pPr>
        <w:spacing w:after="0" w:line="240" w:lineRule="auto"/>
      </w:pPr>
      <w:r>
        <w:separator/>
      </w:r>
    </w:p>
  </w:endnote>
  <w:endnote w:type="continuationSeparator" w:id="0">
    <w:p w:rsidR="00A13F14" w:rsidRDefault="00A13F14" w:rsidP="0047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0A4D" w:rsidRPr="00080A4D" w:rsidRDefault="00705A18" w:rsidP="00705A18">
    <w:pPr>
      <w:pStyle w:val="Footer"/>
      <w:jc w:val="both"/>
      <w:rPr>
        <w:sz w:val="16"/>
        <w:szCs w:val="16"/>
        <w:lang w:val="en-US"/>
      </w:rPr>
    </w:pPr>
    <w:r w:rsidRPr="00705A18">
      <w:rPr>
        <w:sz w:val="16"/>
        <w:szCs w:val="16"/>
        <w:lang w:val="en-US"/>
      </w:rPr>
      <w:t>*</w:t>
    </w:r>
    <w:r>
      <w:rPr>
        <w:sz w:val="16"/>
        <w:szCs w:val="16"/>
        <w:lang w:val="en-US"/>
      </w:rPr>
      <w:t xml:space="preserve"> </w:t>
    </w:r>
    <w:r w:rsidR="00080A4D" w:rsidRPr="00080A4D">
      <w:rPr>
        <w:sz w:val="16"/>
        <w:szCs w:val="16"/>
        <w:lang w:val="en-US"/>
      </w:rPr>
      <w:t xml:space="preserve">By </w:t>
    </w:r>
    <w:r>
      <w:rPr>
        <w:sz w:val="16"/>
        <w:szCs w:val="16"/>
        <w:lang w:val="en-US"/>
      </w:rPr>
      <w:t>answering “yes”</w:t>
    </w:r>
    <w:r w:rsidR="00080A4D" w:rsidRPr="00080A4D">
      <w:rPr>
        <w:sz w:val="16"/>
        <w:szCs w:val="16"/>
        <w:lang w:val="en-US"/>
      </w:rPr>
      <w:t xml:space="preserve"> you confirm that the information provided </w:t>
    </w:r>
    <w:r w:rsidR="00D87A47">
      <w:rPr>
        <w:sz w:val="16"/>
        <w:szCs w:val="16"/>
        <w:lang w:val="en-US"/>
      </w:rPr>
      <w:t>can</w:t>
    </w:r>
    <w:r w:rsidR="00080A4D" w:rsidRPr="00080A4D">
      <w:rPr>
        <w:sz w:val="16"/>
        <w:szCs w:val="16"/>
        <w:lang w:val="en-US"/>
      </w:rPr>
      <w:t xml:space="preserve"> be shared publicly by the</w:t>
    </w:r>
    <w:r w:rsidR="00080A4D">
      <w:rPr>
        <w:sz w:val="16"/>
        <w:szCs w:val="16"/>
        <w:lang w:val="en-US"/>
      </w:rPr>
      <w:t xml:space="preserve"> Creative Europe Desks in the</w:t>
    </w:r>
    <w:r w:rsidR="00080A4D" w:rsidRPr="00080A4D">
      <w:rPr>
        <w:sz w:val="16"/>
        <w:szCs w:val="16"/>
        <w:lang w:val="en-US"/>
      </w:rPr>
      <w:t xml:space="preserve"> countries participating in the Creative Europe programme, in order to support your search for partners</w:t>
    </w:r>
    <w:r w:rsidR="00080A4D">
      <w:rPr>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3F14" w:rsidRDefault="00A13F14" w:rsidP="00473C16">
      <w:pPr>
        <w:spacing w:after="0" w:line="240" w:lineRule="auto"/>
      </w:pPr>
      <w:r>
        <w:separator/>
      </w:r>
    </w:p>
  </w:footnote>
  <w:footnote w:type="continuationSeparator" w:id="0">
    <w:p w:rsidR="00A13F14" w:rsidRDefault="00A13F14" w:rsidP="00473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3C16" w:rsidRDefault="00C91437">
    <w:pPr>
      <w:pStyle w:val="Header"/>
    </w:pPr>
    <w:r>
      <w:tab/>
    </w:r>
    <w:r>
      <w:tab/>
    </w:r>
    <w:r w:rsidR="006A2FE9">
      <w:rPr>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4415" w:rsidRDefault="00074415">
    <w:pPr>
      <w:pStyle w:val="Header"/>
    </w:pPr>
    <w:r w:rsidRPr="00473C16">
      <w:rPr>
        <w:noProof/>
        <w:lang w:eastAsia="da-DK"/>
      </w:rPr>
      <w:drawing>
        <wp:inline distT="0" distB="0" distL="0" distR="0" wp14:anchorId="6AFCAD03" wp14:editId="7A864432">
          <wp:extent cx="1729688" cy="549656"/>
          <wp:effectExtent l="0" t="0" r="4445" b="3175"/>
          <wp:docPr id="3" name="Billed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HEDER\ADKI\INTERNATIONALT\CREATIVE EUROPE DESK\Billeder, logoer, portrætter\Logoer og grafik\CE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7281" cy="567958"/>
                  </a:xfrm>
                  <a:prstGeom prst="rect">
                    <a:avLst/>
                  </a:prstGeom>
                  <a:noFill/>
                  <a:ln>
                    <a:noFill/>
                  </a:ln>
                </pic:spPr>
              </pic:pic>
            </a:graphicData>
          </a:graphic>
        </wp:inline>
      </w:drawing>
    </w:r>
    <w:r>
      <w:tab/>
    </w:r>
    <w:r>
      <w:tab/>
    </w:r>
    <w:r>
      <w:rPr>
        <w:lang w:val="en-US"/>
      </w:rPr>
      <w:t>Date:</w:t>
    </w:r>
    <w:r w:rsidR="00C36FAB">
      <w:rPr>
        <w:lang w:val="en-US"/>
      </w:rPr>
      <w:t xml:space="preserve"> </w:t>
    </w:r>
    <w:r w:rsidR="00C50194">
      <w:rPr>
        <w:lang w:val="en-US"/>
      </w:rPr>
      <w:t>17</w:t>
    </w:r>
    <w:r>
      <w:rPr>
        <w:lang w:val="en-US"/>
      </w:rPr>
      <w:t>/</w:t>
    </w:r>
    <w:r w:rsidR="00C50194">
      <w:rPr>
        <w:lang w:val="en-US"/>
      </w:rPr>
      <w:t>03</w:t>
    </w:r>
    <w:r>
      <w:rPr>
        <w:lang w:val="en-US"/>
      </w:rPr>
      <w:t>/</w:t>
    </w:r>
    <w:r w:rsidR="00C50194">
      <w:rPr>
        <w:lang w:val="en-US"/>
      </w:rPr>
      <w:t>2025</w:t>
    </w:r>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9D64F8"/>
    <w:multiLevelType w:val="hybridMultilevel"/>
    <w:tmpl w:val="DD709790"/>
    <w:lvl w:ilvl="0" w:tplc="E7D67960">
      <w:start w:val="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57744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C16"/>
    <w:rsid w:val="000070E8"/>
    <w:rsid w:val="00074415"/>
    <w:rsid w:val="00080A4D"/>
    <w:rsid w:val="00143B66"/>
    <w:rsid w:val="001A0626"/>
    <w:rsid w:val="00206703"/>
    <w:rsid w:val="00212FFF"/>
    <w:rsid w:val="003568D4"/>
    <w:rsid w:val="003920AD"/>
    <w:rsid w:val="003C2F11"/>
    <w:rsid w:val="00473C16"/>
    <w:rsid w:val="004C21B9"/>
    <w:rsid w:val="004C4A3A"/>
    <w:rsid w:val="00501853"/>
    <w:rsid w:val="00525312"/>
    <w:rsid w:val="00542A74"/>
    <w:rsid w:val="00555B3C"/>
    <w:rsid w:val="00576CCC"/>
    <w:rsid w:val="005F4A3F"/>
    <w:rsid w:val="006A2FE9"/>
    <w:rsid w:val="00705A18"/>
    <w:rsid w:val="00771798"/>
    <w:rsid w:val="007F7CE3"/>
    <w:rsid w:val="00811369"/>
    <w:rsid w:val="00895393"/>
    <w:rsid w:val="008A1B2E"/>
    <w:rsid w:val="008D66DA"/>
    <w:rsid w:val="008F47DE"/>
    <w:rsid w:val="00953E12"/>
    <w:rsid w:val="009618EB"/>
    <w:rsid w:val="00967A04"/>
    <w:rsid w:val="00A13F14"/>
    <w:rsid w:val="00A233E6"/>
    <w:rsid w:val="00A515EB"/>
    <w:rsid w:val="00AC2B8C"/>
    <w:rsid w:val="00B24C85"/>
    <w:rsid w:val="00C36FAB"/>
    <w:rsid w:val="00C50194"/>
    <w:rsid w:val="00C84E6A"/>
    <w:rsid w:val="00C91437"/>
    <w:rsid w:val="00CB7442"/>
    <w:rsid w:val="00CF11D9"/>
    <w:rsid w:val="00D066B1"/>
    <w:rsid w:val="00D87A47"/>
    <w:rsid w:val="00DD16E9"/>
    <w:rsid w:val="00DE2DD9"/>
    <w:rsid w:val="00E97F53"/>
    <w:rsid w:val="00EC68CE"/>
    <w:rsid w:val="00F42516"/>
    <w:rsid w:val="00FC4A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3E793"/>
  <w15:chartTrackingRefBased/>
  <w15:docId w15:val="{1DA0A939-7D4C-4660-B943-C478D2B4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A74"/>
    <w:rPr>
      <w:rFonts w:ascii="Verdana" w:hAnsi="Verdana"/>
      <w:sz w:val="20"/>
    </w:rPr>
  </w:style>
  <w:style w:type="paragraph" w:styleId="Heading1">
    <w:name w:val="heading 1"/>
    <w:basedOn w:val="Normal"/>
    <w:next w:val="Normal"/>
    <w:link w:val="Heading1Char"/>
    <w:uiPriority w:val="9"/>
    <w:qFormat/>
    <w:rsid w:val="00542A74"/>
    <w:pPr>
      <w:keepNext/>
      <w:keepLines/>
      <w:spacing w:before="240" w:after="0"/>
      <w:outlineLvl w:val="0"/>
    </w:pPr>
    <w:rPr>
      <w:rFonts w:eastAsiaTheme="majorEastAsia" w:cstheme="majorBidi"/>
      <w:sz w:val="40"/>
      <w:szCs w:val="32"/>
    </w:rPr>
  </w:style>
  <w:style w:type="paragraph" w:styleId="Heading2">
    <w:name w:val="heading 2"/>
    <w:basedOn w:val="Normal"/>
    <w:next w:val="Normal"/>
    <w:link w:val="Heading2Char"/>
    <w:uiPriority w:val="9"/>
    <w:unhideWhenUsed/>
    <w:qFormat/>
    <w:rsid w:val="006A2FE9"/>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C1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73C16"/>
  </w:style>
  <w:style w:type="paragraph" w:styleId="Footer">
    <w:name w:val="footer"/>
    <w:basedOn w:val="Normal"/>
    <w:link w:val="FooterChar"/>
    <w:uiPriority w:val="99"/>
    <w:unhideWhenUsed/>
    <w:rsid w:val="00473C1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73C16"/>
  </w:style>
  <w:style w:type="character" w:customStyle="1" w:styleId="Heading1Char">
    <w:name w:val="Heading 1 Char"/>
    <w:basedOn w:val="DefaultParagraphFont"/>
    <w:link w:val="Heading1"/>
    <w:uiPriority w:val="9"/>
    <w:rsid w:val="00542A74"/>
    <w:rPr>
      <w:rFonts w:ascii="Verdana" w:eastAsiaTheme="majorEastAsia" w:hAnsi="Verdana" w:cstheme="majorBidi"/>
      <w:sz w:val="40"/>
      <w:szCs w:val="32"/>
    </w:rPr>
  </w:style>
  <w:style w:type="table" w:styleId="TableGrid">
    <w:name w:val="Table Grid"/>
    <w:basedOn w:val="TableNormal"/>
    <w:uiPriority w:val="39"/>
    <w:rsid w:val="00FC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A2FE9"/>
    <w:rPr>
      <w:rFonts w:ascii="Verdana" w:eastAsiaTheme="majorEastAsia" w:hAnsi="Verdana" w:cstheme="majorBidi"/>
      <w:b/>
      <w:sz w:val="20"/>
      <w:szCs w:val="26"/>
    </w:rPr>
  </w:style>
  <w:style w:type="character" w:styleId="Hyperlink">
    <w:name w:val="Hyperlink"/>
    <w:basedOn w:val="DefaultParagraphFont"/>
    <w:uiPriority w:val="99"/>
    <w:unhideWhenUsed/>
    <w:rsid w:val="00CB7442"/>
    <w:rPr>
      <w:color w:val="0563C1" w:themeColor="hyperlink"/>
      <w:u w:val="single"/>
    </w:rPr>
  </w:style>
  <w:style w:type="paragraph" w:styleId="BalloonText">
    <w:name w:val="Balloon Text"/>
    <w:basedOn w:val="Normal"/>
    <w:link w:val="BalloonTextChar"/>
    <w:uiPriority w:val="99"/>
    <w:semiHidden/>
    <w:unhideWhenUsed/>
    <w:rsid w:val="00501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853"/>
    <w:rPr>
      <w:rFonts w:ascii="Segoe UI" w:hAnsi="Segoe UI" w:cs="Segoe UI"/>
      <w:sz w:val="18"/>
      <w:szCs w:val="18"/>
    </w:rPr>
  </w:style>
  <w:style w:type="character" w:styleId="UnresolvedMention">
    <w:name w:val="Unresolved Mention"/>
    <w:basedOn w:val="DefaultParagraphFont"/>
    <w:uiPriority w:val="99"/>
    <w:semiHidden/>
    <w:unhideWhenUsed/>
    <w:rsid w:val="008D6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newdrama.ua" TargetMode="External"/><Relationship Id="rId13" Type="http://schemas.openxmlformats.org/officeDocument/2006/relationships/hyperlink" Target="https://brianhook0.wordpress.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s://drive.google.com/file/d/11Fxbc7E5zkvE85asXRBqhVOKjIuYMbbg/view?usp=sharing" TargetMode="External"/><Relationship Id="rId12" Type="http://schemas.openxmlformats.org/officeDocument/2006/relationships/hyperlink" Target="https://hartshornhook.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o0RDRG8wSu8LzpuBCP8AkXn1qKj08Vgr/view?usp=sharing" TargetMode="External"/><Relationship Id="rId5" Type="http://schemas.openxmlformats.org/officeDocument/2006/relationships/footnotes" Target="footnotes.xml"/><Relationship Id="rId15" Type="http://schemas.openxmlformats.org/officeDocument/2006/relationships/hyperlink" Target="https://www.britishcouncil.org.ua/en/programmes/arts/creative-economy/supporting-the-creative-economy-online-learning-programme" TargetMode="External"/><Relationship Id="rId23" Type="http://schemas.openxmlformats.org/officeDocument/2006/relationships/customXml" Target="../customXml/item3.xml"/><Relationship Id="rId10" Type="http://schemas.openxmlformats.org/officeDocument/2006/relationships/hyperlink" Target="mailto:newdrama.ua@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newUAdrama" TargetMode="External"/><Relationship Id="rId14" Type="http://schemas.openxmlformats.org/officeDocument/2006/relationships/hyperlink" Target="https://www.britishcouncil.org.ua/en/support-cultural-activity-ukraine-uk-involvement" TargetMode="External"/><Relationship Id="rId22"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7E4EC354ADFB40AC5D4FC129E379BA" ma:contentTypeVersion="18" ma:contentTypeDescription="Створення нового документа." ma:contentTypeScope="" ma:versionID="fbc04d3b23a952c63d4afbc422533db3">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1a3d291f3c3f0e30ae53c5f422d941f4"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Теги зображень"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Відомості про тих, хто має доступ"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lcf76f155ced4ddcb4097134ff3c332f>
    <TaxCatchAll xmlns="e0757b53-df10-4b98-9811-094c4c3e23a8" xsi:nil="true"/>
  </documentManagement>
</p:properties>
</file>

<file path=customXml/itemProps1.xml><?xml version="1.0" encoding="utf-8"?>
<ds:datastoreItem xmlns:ds="http://schemas.openxmlformats.org/officeDocument/2006/customXml" ds:itemID="{6E3A9046-FDDD-4FFE-AAA2-DAD681E2E536}"/>
</file>

<file path=customXml/itemProps2.xml><?xml version="1.0" encoding="utf-8"?>
<ds:datastoreItem xmlns:ds="http://schemas.openxmlformats.org/officeDocument/2006/customXml" ds:itemID="{C9156ABD-A5D1-46A4-BE8B-ACE12D65FA8E}"/>
</file>

<file path=customXml/itemProps3.xml><?xml version="1.0" encoding="utf-8"?>
<ds:datastoreItem xmlns:ds="http://schemas.openxmlformats.org/officeDocument/2006/customXml" ds:itemID="{E559306E-C184-4864-8F78-22AB74075338}"/>
</file>

<file path=docProps/app.xml><?xml version="1.0" encoding="utf-8"?>
<Properties xmlns="http://schemas.openxmlformats.org/officeDocument/2006/extended-properties" xmlns:vt="http://schemas.openxmlformats.org/officeDocument/2006/docPropsVTypes">
  <Template>Normal.dotm</Template>
  <TotalTime>237</TotalTime>
  <Pages>3</Pages>
  <Words>937</Words>
  <Characters>5343</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Partner search form for Creative Europe project applications</vt:lpstr>
      <vt:lpstr>Partner search form for Creative Europe project applications</vt:lpstr>
    </vt:vector>
  </TitlesOfParts>
  <Company>Statens It</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search form for Creative Europe project applications</dc:title>
  <dc:subject/>
  <dc:creator>Saxe Lomholt</dc:creator>
  <cp:keywords/>
  <dc:description/>
  <cp:lastModifiedBy>Anastasiya Yevchenko</cp:lastModifiedBy>
  <cp:revision>20</cp:revision>
  <dcterms:created xsi:type="dcterms:W3CDTF">2020-01-13T11:34:00Z</dcterms:created>
  <dcterms:modified xsi:type="dcterms:W3CDTF">2025-03-17T19:57:00Z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0x010100087E4EC354ADFB40AC5D4FC129E379BA</vt:lpwstr>
  </property>
</Properties>
</file>