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A2424" w14:textId="5DC85511" w:rsidR="006B31AD" w:rsidRPr="007D6F4F" w:rsidRDefault="00F40413" w:rsidP="00EE4A86">
      <w:pPr>
        <w:pStyle w:val="Nosaukums"/>
        <w:rPr>
          <w:sz w:val="26"/>
          <w:szCs w:val="26"/>
        </w:rPr>
      </w:pPr>
      <w:r w:rsidRPr="007D6F4F">
        <w:rPr>
          <w:sz w:val="26"/>
          <w:szCs w:val="26"/>
        </w:rPr>
        <w:t>Līdzdarbības līgums</w:t>
      </w:r>
    </w:p>
    <w:p w14:paraId="4F837BC1" w14:textId="77777777" w:rsidR="009831F3" w:rsidRDefault="007454C0" w:rsidP="007D6F4F">
      <w:pPr>
        <w:tabs>
          <w:tab w:val="right" w:pos="9071"/>
        </w:tabs>
        <w:jc w:val="center"/>
        <w:rPr>
          <w:b/>
          <w:sz w:val="26"/>
          <w:szCs w:val="26"/>
        </w:rPr>
      </w:pPr>
      <w:r w:rsidRPr="00EA2FF5">
        <w:rPr>
          <w:b/>
          <w:sz w:val="26"/>
          <w:szCs w:val="26"/>
        </w:rPr>
        <w:t xml:space="preserve">par </w:t>
      </w:r>
      <w:bookmarkStart w:id="0" w:name="_Hlk193123749"/>
      <w:r w:rsidRPr="00EA2FF5">
        <w:rPr>
          <w:b/>
          <w:sz w:val="26"/>
          <w:szCs w:val="26"/>
        </w:rPr>
        <w:t xml:space="preserve">valsts pārvaldes uzdevuma – diasporas materiālās kultūras un </w:t>
      </w:r>
    </w:p>
    <w:p w14:paraId="0F3F5955" w14:textId="77777777" w:rsidR="009831F3" w:rsidRDefault="007454C0" w:rsidP="007D6F4F">
      <w:pPr>
        <w:tabs>
          <w:tab w:val="right" w:pos="9071"/>
        </w:tabs>
        <w:jc w:val="center"/>
        <w:rPr>
          <w:b/>
          <w:sz w:val="26"/>
          <w:szCs w:val="26"/>
        </w:rPr>
      </w:pPr>
      <w:r w:rsidRPr="00EA2FF5">
        <w:rPr>
          <w:b/>
          <w:sz w:val="26"/>
          <w:szCs w:val="26"/>
        </w:rPr>
        <w:t xml:space="preserve">vēstures mantojuma apzināšana, komplektēšana un pieejamība </w:t>
      </w:r>
    </w:p>
    <w:p w14:paraId="207B0091" w14:textId="73F4BE8F" w:rsidR="00A06310" w:rsidRPr="00EA2FF5" w:rsidRDefault="007454C0" w:rsidP="007D6F4F">
      <w:pPr>
        <w:tabs>
          <w:tab w:val="right" w:pos="9071"/>
        </w:tabs>
        <w:jc w:val="center"/>
        <w:rPr>
          <w:b/>
          <w:sz w:val="26"/>
          <w:szCs w:val="26"/>
        </w:rPr>
      </w:pPr>
      <w:r w:rsidRPr="00EA2FF5">
        <w:rPr>
          <w:b/>
          <w:sz w:val="26"/>
          <w:szCs w:val="26"/>
        </w:rPr>
        <w:t xml:space="preserve">sabiedrībai </w:t>
      </w:r>
      <w:bookmarkEnd w:id="0"/>
      <w:r w:rsidRPr="00EA2FF5">
        <w:rPr>
          <w:b/>
          <w:sz w:val="26"/>
          <w:szCs w:val="26"/>
        </w:rPr>
        <w:t>– veikšanu</w:t>
      </w:r>
    </w:p>
    <w:p w14:paraId="76A3618A" w14:textId="77777777" w:rsidR="007D6F4F" w:rsidRPr="00EA2FF5" w:rsidRDefault="007D6F4F" w:rsidP="00EA2FF5">
      <w:pPr>
        <w:tabs>
          <w:tab w:val="right" w:pos="9071"/>
        </w:tabs>
        <w:jc w:val="center"/>
        <w:rPr>
          <w:sz w:val="26"/>
          <w:szCs w:val="26"/>
        </w:rPr>
      </w:pPr>
    </w:p>
    <w:p w14:paraId="29D18CE0" w14:textId="77777777" w:rsidR="00A06310" w:rsidRPr="00271E50" w:rsidRDefault="00A06310" w:rsidP="00A06310">
      <w:pPr>
        <w:tabs>
          <w:tab w:val="right" w:pos="9071"/>
        </w:tabs>
        <w:jc w:val="right"/>
        <w:rPr>
          <w:sz w:val="26"/>
          <w:szCs w:val="26"/>
        </w:rPr>
      </w:pPr>
      <w:r w:rsidRPr="00271E50">
        <w:rPr>
          <w:sz w:val="26"/>
          <w:szCs w:val="26"/>
        </w:rPr>
        <w:t xml:space="preserve">Dokumenta datums ir tā </w:t>
      </w:r>
    </w:p>
    <w:p w14:paraId="67162AD0" w14:textId="5D45206A" w:rsidR="006B31AD" w:rsidRPr="00271E50" w:rsidRDefault="00A06310" w:rsidP="00A06310">
      <w:pPr>
        <w:tabs>
          <w:tab w:val="right" w:pos="9071"/>
        </w:tabs>
        <w:jc w:val="left"/>
        <w:rPr>
          <w:sz w:val="26"/>
          <w:szCs w:val="26"/>
        </w:rPr>
      </w:pPr>
      <w:r w:rsidRPr="00271E50">
        <w:rPr>
          <w:sz w:val="26"/>
          <w:szCs w:val="26"/>
        </w:rPr>
        <w:t xml:space="preserve">Rīgā </w:t>
      </w:r>
      <w:r w:rsidRPr="00271E50">
        <w:rPr>
          <w:sz w:val="26"/>
          <w:szCs w:val="26"/>
        </w:rPr>
        <w:tab/>
        <w:t>elektroniskās parakstīšanas datums</w:t>
      </w:r>
    </w:p>
    <w:p w14:paraId="58756BAA" w14:textId="77777777" w:rsidR="006B31AD" w:rsidRPr="00EA2FF5" w:rsidRDefault="006B31AD" w:rsidP="006B31AD">
      <w:pPr>
        <w:ind w:right="-1"/>
        <w:rPr>
          <w:sz w:val="26"/>
          <w:szCs w:val="26"/>
        </w:rPr>
      </w:pPr>
    </w:p>
    <w:p w14:paraId="2BB04D7F" w14:textId="5F4DCA40" w:rsidR="006B31AD" w:rsidRPr="00271E50" w:rsidRDefault="006B31AD" w:rsidP="006B31AD">
      <w:pPr>
        <w:rPr>
          <w:sz w:val="26"/>
          <w:szCs w:val="26"/>
        </w:rPr>
      </w:pPr>
      <w:r w:rsidRPr="00271E50">
        <w:rPr>
          <w:rFonts w:eastAsia="Arial Unicode MS"/>
          <w:b/>
          <w:bCs/>
          <w:sz w:val="26"/>
          <w:szCs w:val="26"/>
        </w:rPr>
        <w:t>Latvijas Republikas Kultūras ministrija</w:t>
      </w:r>
      <w:r w:rsidRPr="00271E50">
        <w:rPr>
          <w:rFonts w:eastAsia="Arial Unicode MS"/>
          <w:bCs/>
          <w:sz w:val="26"/>
          <w:szCs w:val="26"/>
        </w:rPr>
        <w:t>,</w:t>
      </w:r>
      <w:r w:rsidRPr="00271E50">
        <w:rPr>
          <w:rFonts w:eastAsia="Arial Unicode MS"/>
          <w:b/>
          <w:bCs/>
          <w:sz w:val="26"/>
          <w:szCs w:val="26"/>
        </w:rPr>
        <w:t xml:space="preserve"> </w:t>
      </w:r>
      <w:r w:rsidR="00125F0E" w:rsidRPr="00271E50">
        <w:rPr>
          <w:sz w:val="26"/>
          <w:szCs w:val="26"/>
        </w:rPr>
        <w:t>reģistrācijas Nr.90000042963, adrese: K.Valdemāra iela 11a, Rīga, LV</w:t>
      </w:r>
      <w:r w:rsidR="00F21FC9" w:rsidRPr="00271E50">
        <w:rPr>
          <w:sz w:val="26"/>
          <w:szCs w:val="26"/>
        </w:rPr>
        <w:t>-</w:t>
      </w:r>
      <w:r w:rsidR="00125F0E" w:rsidRPr="00271E50">
        <w:rPr>
          <w:sz w:val="26"/>
          <w:szCs w:val="26"/>
        </w:rPr>
        <w:t xml:space="preserve">1364, (turpmāk – MINISTRIJA), kuras vārdā saskaņā ar Ministru kabineta 2003.gada 29.aprīļa noteikumiem Nr.241 „Kultūras ministrijas nolikums” rīkojas valsts sekretāre </w:t>
      </w:r>
      <w:r w:rsidR="00125F0E" w:rsidRPr="00271E50">
        <w:rPr>
          <w:b/>
          <w:sz w:val="26"/>
          <w:szCs w:val="26"/>
        </w:rPr>
        <w:t>Dace Vilsone</w:t>
      </w:r>
      <w:r w:rsidR="00125F0E" w:rsidRPr="00271E50">
        <w:rPr>
          <w:sz w:val="26"/>
          <w:szCs w:val="26"/>
        </w:rPr>
        <w:t>, no vienas puses, un</w:t>
      </w:r>
      <w:r w:rsidRPr="00271E50">
        <w:rPr>
          <w:sz w:val="26"/>
          <w:szCs w:val="26"/>
        </w:rPr>
        <w:t xml:space="preserve"> </w:t>
      </w:r>
    </w:p>
    <w:p w14:paraId="2599DAD4" w14:textId="77777777" w:rsidR="006B31AD" w:rsidRPr="00EA2FF5" w:rsidRDefault="006B31AD" w:rsidP="006B31AD">
      <w:pPr>
        <w:rPr>
          <w:sz w:val="26"/>
          <w:szCs w:val="26"/>
        </w:rPr>
      </w:pPr>
    </w:p>
    <w:p w14:paraId="1C8F1F21" w14:textId="73EEA40F" w:rsidR="007454C0" w:rsidRPr="00EA2FF5" w:rsidRDefault="007454C0" w:rsidP="007454C0">
      <w:pPr>
        <w:widowControl/>
        <w:adjustRightInd/>
        <w:textAlignment w:val="auto"/>
        <w:rPr>
          <w:rFonts w:eastAsia="Times New Roman"/>
          <w:color w:val="000000" w:themeColor="text1"/>
          <w:sz w:val="26"/>
          <w:szCs w:val="26"/>
        </w:rPr>
      </w:pPr>
      <w:r w:rsidRPr="006C19F0">
        <w:rPr>
          <w:rFonts w:eastAsia="Arial Unicode MS"/>
          <w:b/>
          <w:bCs/>
          <w:sz w:val="26"/>
          <w:szCs w:val="26"/>
        </w:rPr>
        <w:t xml:space="preserve">Biedrība </w:t>
      </w:r>
      <w:r w:rsidR="00F32AFD" w:rsidRPr="006C19F0">
        <w:rPr>
          <w:rFonts w:eastAsia="Times New Roman"/>
          <w:b/>
          <w:bCs/>
          <w:color w:val="000000" w:themeColor="text1"/>
          <w:sz w:val="26"/>
          <w:szCs w:val="26"/>
        </w:rPr>
        <w:t>„</w:t>
      </w:r>
      <w:r w:rsidR="00CA1F0B" w:rsidRPr="00CA1F0B">
        <w:rPr>
          <w:rFonts w:eastAsia="Arial Unicode MS"/>
          <w:b/>
          <w:bCs/>
          <w:sz w:val="26"/>
          <w:szCs w:val="26"/>
        </w:rPr>
        <w:t xml:space="preserve">LATVIEŠI PASAULĒ </w:t>
      </w:r>
      <w:r w:rsidR="00F32AFD" w:rsidRPr="006C19F0">
        <w:rPr>
          <w:rFonts w:eastAsia="Arial Unicode MS"/>
          <w:b/>
          <w:bCs/>
          <w:sz w:val="26"/>
          <w:szCs w:val="26"/>
        </w:rPr>
        <w:t>– muzejs un pētniecības centrs”</w:t>
      </w:r>
      <w:r w:rsidRPr="00EA2FF5">
        <w:rPr>
          <w:rFonts w:eastAsia="Arial Unicode MS"/>
          <w:sz w:val="26"/>
          <w:szCs w:val="26"/>
        </w:rPr>
        <w:t>,</w:t>
      </w:r>
      <w:r w:rsidRPr="00EA2FF5">
        <w:rPr>
          <w:rFonts w:eastAsia="Times New Roman"/>
          <w:bCs/>
          <w:sz w:val="26"/>
          <w:szCs w:val="26"/>
        </w:rPr>
        <w:t xml:space="preserve"> </w:t>
      </w:r>
      <w:r w:rsidRPr="00EA2FF5">
        <w:rPr>
          <w:rFonts w:eastAsia="Times New Roman"/>
          <w:sz w:val="26"/>
          <w:szCs w:val="26"/>
        </w:rPr>
        <w:t>reģistrācijas Nr.</w:t>
      </w:r>
      <w:r w:rsidR="00F32AFD" w:rsidRPr="00EA2FF5">
        <w:rPr>
          <w:rFonts w:eastAsia="Times New Roman"/>
          <w:sz w:val="26"/>
          <w:szCs w:val="26"/>
        </w:rPr>
        <w:t>4000</w:t>
      </w:r>
      <w:r w:rsidR="00C11F1B" w:rsidRPr="00EA2FF5">
        <w:rPr>
          <w:rFonts w:eastAsia="Times New Roman"/>
          <w:sz w:val="26"/>
          <w:szCs w:val="26"/>
        </w:rPr>
        <w:t>8119789</w:t>
      </w:r>
      <w:r w:rsidRPr="00EA2FF5">
        <w:rPr>
          <w:rFonts w:eastAsia="Times New Roman"/>
          <w:sz w:val="26"/>
          <w:szCs w:val="26"/>
        </w:rPr>
        <w:t xml:space="preserve">, </w:t>
      </w:r>
      <w:r w:rsidR="00500BA7">
        <w:rPr>
          <w:rFonts w:eastAsia="Times New Roman"/>
          <w:sz w:val="26"/>
          <w:szCs w:val="26"/>
        </w:rPr>
        <w:t xml:space="preserve">juridiskā </w:t>
      </w:r>
      <w:r w:rsidRPr="00EA2FF5">
        <w:rPr>
          <w:rFonts w:eastAsia="Times New Roman"/>
          <w:sz w:val="26"/>
          <w:szCs w:val="26"/>
        </w:rPr>
        <w:t>adrese:</w:t>
      </w:r>
      <w:r w:rsidR="00C11F1B" w:rsidRPr="00EA2FF5">
        <w:rPr>
          <w:rFonts w:eastAsia="Times New Roman"/>
          <w:sz w:val="26"/>
          <w:szCs w:val="26"/>
        </w:rPr>
        <w:t xml:space="preserve"> Mazā </w:t>
      </w:r>
      <w:r w:rsidR="000F5D20">
        <w:rPr>
          <w:rFonts w:eastAsia="Times New Roman"/>
          <w:sz w:val="26"/>
          <w:szCs w:val="26"/>
        </w:rPr>
        <w:t>N</w:t>
      </w:r>
      <w:r w:rsidR="00C11F1B" w:rsidRPr="00EA2FF5">
        <w:rPr>
          <w:rFonts w:eastAsia="Times New Roman"/>
          <w:sz w:val="26"/>
          <w:szCs w:val="26"/>
        </w:rPr>
        <w:t>ometņu iela 65A</w:t>
      </w:r>
      <w:r w:rsidR="000F5D20">
        <w:rPr>
          <w:rFonts w:eastAsia="Times New Roman"/>
          <w:sz w:val="26"/>
          <w:szCs w:val="26"/>
        </w:rPr>
        <w:t>-1</w:t>
      </w:r>
      <w:r w:rsidRPr="00EA2FF5">
        <w:rPr>
          <w:rFonts w:eastAsia="Times New Roman"/>
          <w:sz w:val="26"/>
          <w:szCs w:val="26"/>
        </w:rPr>
        <w:t xml:space="preserve">, </w:t>
      </w:r>
      <w:r w:rsidR="000F5D20">
        <w:rPr>
          <w:rFonts w:eastAsia="Times New Roman"/>
          <w:sz w:val="26"/>
          <w:szCs w:val="26"/>
        </w:rPr>
        <w:t xml:space="preserve">Rīga, LV-1002, </w:t>
      </w:r>
      <w:r w:rsidRPr="00EA2FF5">
        <w:rPr>
          <w:rFonts w:eastAsia="Times New Roman"/>
          <w:sz w:val="26"/>
          <w:szCs w:val="26"/>
        </w:rPr>
        <w:t>(turpmāk –</w:t>
      </w:r>
      <w:r w:rsidRPr="00EA2FF5">
        <w:rPr>
          <w:rFonts w:eastAsia="Times New Roman"/>
          <w:i/>
          <w:color w:val="000000" w:themeColor="text1"/>
          <w:sz w:val="26"/>
          <w:szCs w:val="26"/>
        </w:rPr>
        <w:t xml:space="preserve"> Pilnvarotā institūcija</w:t>
      </w:r>
      <w:r w:rsidRPr="00EA2FF5">
        <w:rPr>
          <w:rFonts w:eastAsia="Times New Roman"/>
          <w:sz w:val="26"/>
          <w:szCs w:val="26"/>
        </w:rPr>
        <w:t xml:space="preserve">), kuras vārdā saskaņā ar statūtiem rīkojas </w:t>
      </w:r>
      <w:r w:rsidR="00EC3148">
        <w:rPr>
          <w:rFonts w:eastAsia="Times New Roman"/>
          <w:sz w:val="26"/>
          <w:szCs w:val="26"/>
        </w:rPr>
        <w:t xml:space="preserve">valdes loceklis </w:t>
      </w:r>
      <w:r w:rsidR="00EC3148" w:rsidRPr="006C19F0">
        <w:rPr>
          <w:rFonts w:eastAsia="Times New Roman"/>
          <w:b/>
          <w:bCs/>
          <w:sz w:val="26"/>
          <w:szCs w:val="26"/>
        </w:rPr>
        <w:t>Uldis Dimiševskis</w:t>
      </w:r>
      <w:r w:rsidRPr="0023383D">
        <w:rPr>
          <w:rFonts w:eastAsia="Times New Roman"/>
          <w:sz w:val="26"/>
          <w:szCs w:val="26"/>
        </w:rPr>
        <w:t>,</w:t>
      </w:r>
      <w:r w:rsidRPr="00EC3148">
        <w:rPr>
          <w:rFonts w:eastAsia="Times New Roman"/>
          <w:sz w:val="26"/>
          <w:szCs w:val="26"/>
        </w:rPr>
        <w:t xml:space="preserve"> no otras puses, </w:t>
      </w:r>
      <w:r w:rsidRPr="00EC3148">
        <w:rPr>
          <w:rFonts w:eastAsia="Arial Unicode MS"/>
          <w:sz w:val="26"/>
          <w:szCs w:val="26"/>
        </w:rPr>
        <w:t>turpmāk kopā saukti Puses, bet katrs atsevišķi – Puse,</w:t>
      </w:r>
    </w:p>
    <w:p w14:paraId="39A9EEDF" w14:textId="77777777" w:rsidR="007454C0" w:rsidRPr="00EA2FF5" w:rsidRDefault="007454C0" w:rsidP="007454C0">
      <w:pPr>
        <w:widowControl/>
        <w:adjustRightInd/>
        <w:textAlignment w:val="auto"/>
        <w:rPr>
          <w:rFonts w:eastAsia="Times New Roman"/>
          <w:color w:val="000000" w:themeColor="text1"/>
          <w:sz w:val="26"/>
          <w:szCs w:val="26"/>
        </w:rPr>
      </w:pPr>
    </w:p>
    <w:p w14:paraId="473DB3D8" w14:textId="77777777" w:rsidR="007454C0" w:rsidRPr="00EA2FF5" w:rsidRDefault="007454C0" w:rsidP="007454C0">
      <w:pPr>
        <w:widowControl/>
        <w:adjustRightInd/>
        <w:textAlignment w:val="auto"/>
        <w:rPr>
          <w:rFonts w:eastAsia="Times New Roman"/>
          <w:color w:val="000000" w:themeColor="text1"/>
          <w:sz w:val="26"/>
          <w:szCs w:val="26"/>
        </w:rPr>
      </w:pPr>
      <w:r w:rsidRPr="00EA2FF5">
        <w:rPr>
          <w:rFonts w:eastAsia="Times New Roman"/>
          <w:color w:val="000000" w:themeColor="text1"/>
          <w:sz w:val="26"/>
          <w:szCs w:val="26"/>
        </w:rPr>
        <w:t xml:space="preserve">saskaņā ar </w:t>
      </w:r>
      <w:r w:rsidRPr="00EA2FF5">
        <w:rPr>
          <w:rFonts w:eastAsia="Times New Roman"/>
          <w:sz w:val="26"/>
          <w:szCs w:val="26"/>
        </w:rPr>
        <w:t>Diasporas likuma 6.panta otrās daļas 4.punkta c) apakšpunktu un 7.pantu, Valsts pārvaldes iekārtas likuma 40.panta otro daļu, 41.panta pirmo daļu un 49.panta pirmo daļu</w:t>
      </w:r>
      <w:r w:rsidRPr="00EA2FF5">
        <w:rPr>
          <w:rFonts w:eastAsia="Times New Roman"/>
          <w:color w:val="000000" w:themeColor="text1"/>
          <w:sz w:val="26"/>
          <w:szCs w:val="26"/>
        </w:rPr>
        <w:t xml:space="preserve">,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w:t>
      </w:r>
      <w:bookmarkStart w:id="1" w:name="_Hlk193122430"/>
      <w:r w:rsidRPr="00EA2FF5">
        <w:rPr>
          <w:rFonts w:eastAsia="Times New Roman"/>
          <w:color w:val="000000" w:themeColor="text1"/>
          <w:sz w:val="26"/>
          <w:szCs w:val="26"/>
        </w:rPr>
        <w:t>„</w:t>
      </w:r>
      <w:bookmarkEnd w:id="1"/>
      <w:r w:rsidRPr="00EA2FF5">
        <w:rPr>
          <w:rFonts w:eastAsia="Times New Roman"/>
          <w:color w:val="000000" w:themeColor="text1"/>
          <w:sz w:val="26"/>
          <w:szCs w:val="26"/>
        </w:rPr>
        <w:t>Kultūras ministrijas nolikums” 5.1., 5.1.</w:t>
      </w:r>
      <w:r w:rsidRPr="00EA2FF5">
        <w:rPr>
          <w:rFonts w:eastAsia="Times New Roman"/>
          <w:color w:val="000000" w:themeColor="text1"/>
          <w:sz w:val="26"/>
          <w:szCs w:val="26"/>
          <w:vertAlign w:val="superscript"/>
        </w:rPr>
        <w:t>4</w:t>
      </w:r>
      <w:r w:rsidRPr="00EA2FF5">
        <w:rPr>
          <w:rFonts w:eastAsia="Times New Roman"/>
          <w:color w:val="000000" w:themeColor="text1"/>
          <w:sz w:val="26"/>
          <w:szCs w:val="26"/>
        </w:rPr>
        <w:t xml:space="preserve"> un 5.1.</w:t>
      </w:r>
      <w:r w:rsidRPr="00EA2FF5">
        <w:rPr>
          <w:rFonts w:eastAsia="Times New Roman"/>
          <w:color w:val="000000" w:themeColor="text1"/>
          <w:sz w:val="26"/>
          <w:szCs w:val="26"/>
          <w:vertAlign w:val="superscript"/>
        </w:rPr>
        <w:t>6</w:t>
      </w:r>
      <w:r w:rsidRPr="00EA2FF5">
        <w:rPr>
          <w:rFonts w:eastAsia="Times New Roman"/>
          <w:color w:val="000000" w:themeColor="text1"/>
          <w:sz w:val="26"/>
          <w:szCs w:val="26"/>
        </w:rPr>
        <w:t xml:space="preserve"> punktu,</w:t>
      </w:r>
    </w:p>
    <w:p w14:paraId="25294AEC" w14:textId="77777777" w:rsidR="007454C0" w:rsidRPr="00EA2FF5" w:rsidRDefault="007454C0" w:rsidP="007454C0">
      <w:pPr>
        <w:widowControl/>
        <w:adjustRightInd/>
        <w:textAlignment w:val="auto"/>
        <w:rPr>
          <w:rFonts w:eastAsia="Times New Roman"/>
          <w:color w:val="000000" w:themeColor="text1"/>
          <w:sz w:val="26"/>
          <w:szCs w:val="26"/>
        </w:rPr>
      </w:pPr>
    </w:p>
    <w:p w14:paraId="3C2C1753" w14:textId="77777777" w:rsidR="007454C0" w:rsidRPr="00EA2FF5" w:rsidRDefault="007454C0" w:rsidP="007454C0">
      <w:pPr>
        <w:widowControl/>
        <w:adjustRightInd/>
        <w:textAlignment w:val="auto"/>
        <w:rPr>
          <w:bCs/>
          <w:sz w:val="26"/>
          <w:szCs w:val="26"/>
        </w:rPr>
      </w:pPr>
      <w:r w:rsidRPr="00EA2FF5">
        <w:rPr>
          <w:sz w:val="26"/>
          <w:szCs w:val="26"/>
        </w:rPr>
        <w:t>ņemot vērā Plāna darbam ar diasporu 2024.–2026.gadam (apstiprināts ar Ministru kabineta 2024.gada 24.janvāra rīkojumu Nr.70) 1.rīcības virziena „Latviskās identitātes un piederības Latvijai stiprināšana, latviešu valodas un kultūras saglabāšana diasporas mītnes zemēs” 1.2.uzdevuma „Stiprināt diasporas piederību Latvijai, saglabāt nacionālo identitāti un veicināt vienotu kultūras un vēsturisko vērtību apzināšanos un saglabāšanu diasporā” 1.2.10.pasākumu „Atbalsts diasporas materiālās kultūras un vēstures mantojuma apzināšanai, komplektēšanai un komunicēšanai sabiedrībai”</w:t>
      </w:r>
      <w:r w:rsidRPr="00EA2FF5">
        <w:rPr>
          <w:bCs/>
          <w:sz w:val="26"/>
          <w:szCs w:val="26"/>
        </w:rPr>
        <w:t>,</w:t>
      </w:r>
    </w:p>
    <w:p w14:paraId="0287B1F5" w14:textId="77777777" w:rsidR="007454C0" w:rsidRPr="00EA2FF5" w:rsidRDefault="007454C0" w:rsidP="007454C0">
      <w:pPr>
        <w:widowControl/>
        <w:adjustRightInd/>
        <w:ind w:left="425"/>
        <w:contextualSpacing/>
        <w:textAlignment w:val="auto"/>
        <w:rPr>
          <w:bCs/>
          <w:sz w:val="26"/>
          <w:szCs w:val="26"/>
        </w:rPr>
      </w:pPr>
      <w:r w:rsidRPr="00EA2FF5">
        <w:rPr>
          <w:bCs/>
          <w:sz w:val="26"/>
          <w:szCs w:val="26"/>
        </w:rPr>
        <w:t xml:space="preserve"> </w:t>
      </w:r>
    </w:p>
    <w:p w14:paraId="2AC2BF93" w14:textId="77777777" w:rsidR="007454C0" w:rsidRPr="00EA2FF5" w:rsidRDefault="007454C0" w:rsidP="007454C0">
      <w:pPr>
        <w:widowControl/>
        <w:adjustRightInd/>
        <w:textAlignment w:val="auto"/>
        <w:rPr>
          <w:rFonts w:eastAsia="Times New Roman"/>
          <w:color w:val="000000" w:themeColor="text1"/>
          <w:sz w:val="26"/>
          <w:szCs w:val="26"/>
        </w:rPr>
      </w:pPr>
      <w:r w:rsidRPr="00EA2FF5">
        <w:rPr>
          <w:rFonts w:eastAsia="Times New Roman"/>
          <w:color w:val="000000" w:themeColor="text1"/>
          <w:sz w:val="26"/>
          <w:szCs w:val="26"/>
        </w:rPr>
        <w:t>ņemot vērā MINISTRIJAS izsludinātā konkursa „</w:t>
      </w:r>
      <w:r w:rsidRPr="00EA2FF5">
        <w:rPr>
          <w:rFonts w:eastAsia="Times New Roman"/>
          <w:sz w:val="26"/>
          <w:szCs w:val="26"/>
        </w:rPr>
        <w:t>Par valsts pārvaldes uzdevuma – diasporas materiālās kultūras un vēstures mantojuma apzināšana, komplektēšana un pieejamība sabiedrībai – veikšanu</w:t>
      </w:r>
      <w:r w:rsidRPr="00EA2FF5">
        <w:rPr>
          <w:rFonts w:eastAsia="Times New Roman"/>
          <w:color w:val="000000" w:themeColor="text1"/>
          <w:sz w:val="26"/>
          <w:szCs w:val="26"/>
        </w:rPr>
        <w:t>” rezultātus, noslēdz šādu līdzdarbības līgumu (turpmāk – Līgums):</w:t>
      </w:r>
    </w:p>
    <w:p w14:paraId="0C3C2D65" w14:textId="77777777" w:rsidR="007454C0" w:rsidRPr="006C19F0" w:rsidRDefault="007454C0" w:rsidP="007454C0">
      <w:pPr>
        <w:widowControl/>
        <w:adjustRightInd/>
        <w:ind w:left="284"/>
        <w:jc w:val="left"/>
        <w:textAlignment w:val="auto"/>
        <w:rPr>
          <w:rFonts w:eastAsia="Times New Roman"/>
          <w:bCs/>
          <w:color w:val="000000" w:themeColor="text1"/>
          <w:sz w:val="26"/>
          <w:szCs w:val="26"/>
        </w:rPr>
      </w:pPr>
    </w:p>
    <w:p w14:paraId="7BA62EA4" w14:textId="77777777" w:rsidR="007454C0" w:rsidRPr="00EA2FF5" w:rsidRDefault="007454C0" w:rsidP="007454C0">
      <w:pPr>
        <w:widowControl/>
        <w:numPr>
          <w:ilvl w:val="0"/>
          <w:numId w:val="15"/>
        </w:numPr>
        <w:adjustRightInd/>
        <w:ind w:left="284" w:hanging="284"/>
        <w:jc w:val="center"/>
        <w:textAlignment w:val="auto"/>
        <w:rPr>
          <w:rFonts w:eastAsia="Times New Roman"/>
          <w:b/>
          <w:color w:val="000000" w:themeColor="text1"/>
          <w:sz w:val="26"/>
          <w:szCs w:val="26"/>
        </w:rPr>
      </w:pPr>
      <w:r w:rsidRPr="00EA2FF5">
        <w:rPr>
          <w:rFonts w:eastAsia="Times New Roman"/>
          <w:b/>
          <w:color w:val="000000" w:themeColor="text1"/>
          <w:sz w:val="26"/>
          <w:szCs w:val="26"/>
        </w:rPr>
        <w:t xml:space="preserve">Līguma priekšmets </w:t>
      </w:r>
    </w:p>
    <w:p w14:paraId="31583733" w14:textId="77777777" w:rsidR="007454C0" w:rsidRPr="006C19F0" w:rsidRDefault="007454C0" w:rsidP="007454C0">
      <w:pPr>
        <w:widowControl/>
        <w:adjustRightInd/>
        <w:ind w:left="284"/>
        <w:jc w:val="left"/>
        <w:textAlignment w:val="auto"/>
        <w:rPr>
          <w:rFonts w:eastAsia="Times New Roman"/>
          <w:bCs/>
          <w:color w:val="000000" w:themeColor="text1"/>
          <w:sz w:val="26"/>
          <w:szCs w:val="26"/>
        </w:rPr>
      </w:pPr>
    </w:p>
    <w:p w14:paraId="204A6F7A" w14:textId="77777777" w:rsidR="007454C0" w:rsidRPr="00EA2FF5" w:rsidRDefault="007454C0" w:rsidP="00356945">
      <w:pPr>
        <w:widowControl/>
        <w:numPr>
          <w:ilvl w:val="1"/>
          <w:numId w:val="22"/>
        </w:numPr>
        <w:adjustRightInd/>
        <w:ind w:left="567" w:hanging="567"/>
        <w:contextualSpacing/>
        <w:textAlignment w:val="auto"/>
        <w:rPr>
          <w:rFonts w:eastAsia="Times New Roman"/>
          <w:sz w:val="26"/>
          <w:szCs w:val="26"/>
          <w:lang w:eastAsia="en-US"/>
        </w:rPr>
      </w:pPr>
      <w:r w:rsidRPr="00EA2FF5">
        <w:rPr>
          <w:rFonts w:eastAsia="Times New Roman"/>
          <w:sz w:val="26"/>
          <w:szCs w:val="26"/>
          <w:lang w:eastAsia="en-US"/>
        </w:rPr>
        <w:t xml:space="preserve">MINISTRIJA deleģē </w:t>
      </w:r>
      <w:r w:rsidRPr="00EA2FF5">
        <w:rPr>
          <w:rFonts w:eastAsia="Times New Roman"/>
          <w:i/>
          <w:sz w:val="26"/>
          <w:szCs w:val="26"/>
          <w:lang w:eastAsia="en-US"/>
        </w:rPr>
        <w:t xml:space="preserve">Pilnvarotajai institūcijai </w:t>
      </w:r>
      <w:r w:rsidRPr="00EA2FF5">
        <w:rPr>
          <w:rFonts w:eastAsia="Times New Roman"/>
          <w:sz w:val="26"/>
          <w:szCs w:val="26"/>
          <w:lang w:eastAsia="en-US"/>
        </w:rPr>
        <w:t>veikt valsts pārvaldes uzdevumu – diasporas materiālās kultūras un vēstures mantojuma apzināšanu, komplektēšanu un pieejamības nodrošināšanu sabiedrībai (turpmāk – Pārvaldes uzdevums):</w:t>
      </w:r>
    </w:p>
    <w:p w14:paraId="62A36DE4" w14:textId="77777777" w:rsidR="007454C0" w:rsidRPr="00EA2FF5" w:rsidRDefault="007454C0" w:rsidP="00356945">
      <w:pPr>
        <w:widowControl/>
        <w:numPr>
          <w:ilvl w:val="2"/>
          <w:numId w:val="22"/>
        </w:numPr>
        <w:adjustRightInd/>
        <w:ind w:left="1276" w:hanging="709"/>
        <w:contextualSpacing/>
        <w:textAlignment w:val="auto"/>
        <w:rPr>
          <w:rFonts w:eastAsia="Times New Roman"/>
          <w:sz w:val="26"/>
          <w:szCs w:val="26"/>
          <w:lang w:eastAsia="en-US"/>
        </w:rPr>
      </w:pPr>
      <w:r w:rsidRPr="00EA2FF5">
        <w:rPr>
          <w:rFonts w:eastAsia="Times New Roman"/>
          <w:sz w:val="26"/>
          <w:szCs w:val="26"/>
          <w:lang w:eastAsia="en-US"/>
        </w:rPr>
        <w:t xml:space="preserve">nodrošināt diasporas materiālās kultūras un vēstures mantojuma, tai skaitā Latvijas iedzīvotāju izceļošanas viļņu vēstures un diasporas latviešu </w:t>
      </w:r>
      <w:r w:rsidRPr="00EA2FF5">
        <w:rPr>
          <w:rFonts w:eastAsia="Times New Roman"/>
          <w:sz w:val="26"/>
          <w:szCs w:val="26"/>
          <w:lang w:eastAsia="en-US"/>
        </w:rPr>
        <w:lastRenderedPageBreak/>
        <w:t>dzīvesstāstu, izpēti, apzināšanu, komplektēšanu un saglabāšanu, veidojot diasporas materiālā mantojuma krājumu pētnieciskiem un izglītojošiem nolūkiem;</w:t>
      </w:r>
    </w:p>
    <w:p w14:paraId="32BBA41D" w14:textId="77777777" w:rsidR="007454C0" w:rsidRPr="00EA2FF5" w:rsidRDefault="007454C0" w:rsidP="00356945">
      <w:pPr>
        <w:widowControl/>
        <w:numPr>
          <w:ilvl w:val="2"/>
          <w:numId w:val="22"/>
        </w:numPr>
        <w:adjustRightInd/>
        <w:ind w:left="1276" w:hanging="709"/>
        <w:contextualSpacing/>
        <w:textAlignment w:val="auto"/>
        <w:rPr>
          <w:rFonts w:eastAsia="Times New Roman"/>
          <w:sz w:val="26"/>
          <w:szCs w:val="26"/>
          <w:lang w:eastAsia="en-US"/>
        </w:rPr>
      </w:pPr>
      <w:r w:rsidRPr="00EA2FF5">
        <w:rPr>
          <w:rFonts w:eastAsia="Times New Roman"/>
          <w:sz w:val="26"/>
          <w:szCs w:val="26"/>
          <w:lang w:eastAsia="en-US"/>
        </w:rPr>
        <w:t>veicināt izpētē balstītu sabiedrības izglītošanu un informēšanu par diasporas daudzveidīgo pieredzi, devumu Latvijai un latviskās identitātes veidošanu ārpus Latvijas, veidojot izstādes, izglītojošas programmas un publiskus pasākumus, kā arī nodrošinot interesentiem iespēju iepazīties ar diasporas materiālā mantojuma krājuma materiāliem.</w:t>
      </w:r>
    </w:p>
    <w:p w14:paraId="6393AFAB" w14:textId="77777777" w:rsidR="007454C0" w:rsidRPr="00EA2FF5" w:rsidRDefault="007454C0" w:rsidP="002033EA">
      <w:pPr>
        <w:widowControl/>
        <w:adjustRightInd/>
        <w:ind w:left="567"/>
        <w:contextualSpacing/>
        <w:textAlignment w:val="auto"/>
        <w:rPr>
          <w:sz w:val="26"/>
          <w:szCs w:val="26"/>
        </w:rPr>
      </w:pPr>
    </w:p>
    <w:p w14:paraId="33C729BC" w14:textId="77777777" w:rsidR="007454C0" w:rsidRPr="00EA2FF5" w:rsidRDefault="007454C0" w:rsidP="00356945">
      <w:pPr>
        <w:widowControl/>
        <w:numPr>
          <w:ilvl w:val="1"/>
          <w:numId w:val="16"/>
        </w:numPr>
        <w:adjustRightInd/>
        <w:ind w:left="567" w:hanging="567"/>
        <w:contextualSpacing/>
        <w:textAlignment w:val="auto"/>
        <w:rPr>
          <w:sz w:val="26"/>
          <w:szCs w:val="26"/>
        </w:rPr>
      </w:pPr>
      <w:r w:rsidRPr="00EA2FF5">
        <w:rPr>
          <w:sz w:val="26"/>
          <w:szCs w:val="26"/>
        </w:rPr>
        <w:t xml:space="preserve">Pārvaldes uzdevuma veikšanas laiks ir </w:t>
      </w:r>
      <w:r w:rsidRPr="00EA2FF5">
        <w:rPr>
          <w:rFonts w:eastAsia="Times New Roman"/>
          <w:color w:val="000000"/>
          <w:sz w:val="26"/>
          <w:szCs w:val="26"/>
          <w:lang w:eastAsia="en-US"/>
        </w:rPr>
        <w:t>3 (trīs) gadi no šā Līguma spēkā stāšanās dienas</w:t>
      </w:r>
      <w:r w:rsidRPr="00EA2FF5">
        <w:rPr>
          <w:sz w:val="26"/>
          <w:szCs w:val="26"/>
        </w:rPr>
        <w:t>.</w:t>
      </w:r>
    </w:p>
    <w:p w14:paraId="7A98D960" w14:textId="77777777" w:rsidR="007454C0" w:rsidRPr="00EA2FF5" w:rsidRDefault="007454C0" w:rsidP="002033EA">
      <w:pPr>
        <w:ind w:left="567" w:hanging="567"/>
        <w:rPr>
          <w:sz w:val="26"/>
          <w:szCs w:val="26"/>
        </w:rPr>
      </w:pPr>
    </w:p>
    <w:p w14:paraId="54D82E09" w14:textId="77777777" w:rsidR="007454C0" w:rsidRPr="00EA2FF5" w:rsidRDefault="007454C0" w:rsidP="00356945">
      <w:pPr>
        <w:widowControl/>
        <w:numPr>
          <w:ilvl w:val="1"/>
          <w:numId w:val="16"/>
        </w:numPr>
        <w:adjustRightInd/>
        <w:ind w:left="567" w:hanging="567"/>
        <w:contextualSpacing/>
        <w:textAlignment w:val="auto"/>
        <w:rPr>
          <w:color w:val="000000" w:themeColor="text1"/>
          <w:sz w:val="26"/>
          <w:szCs w:val="26"/>
        </w:rPr>
      </w:pPr>
      <w:r w:rsidRPr="00EA2FF5">
        <w:rPr>
          <w:sz w:val="26"/>
          <w:szCs w:val="26"/>
        </w:rPr>
        <w:t>Pārvaldes uzdevuma veikšanas vieta ir Latvija un ar Pārvaldes uzdevuma veikšanu saistītās ārvalstis.</w:t>
      </w:r>
    </w:p>
    <w:p w14:paraId="046AFA59" w14:textId="77777777" w:rsidR="007454C0" w:rsidRPr="00EA2FF5" w:rsidRDefault="007454C0" w:rsidP="00356945">
      <w:pPr>
        <w:widowControl/>
        <w:adjustRightInd/>
        <w:textAlignment w:val="auto"/>
        <w:rPr>
          <w:rFonts w:eastAsia="Times New Roman"/>
          <w:color w:val="000000" w:themeColor="text1"/>
          <w:sz w:val="26"/>
          <w:szCs w:val="26"/>
          <w:lang w:eastAsia="en-US"/>
        </w:rPr>
      </w:pPr>
    </w:p>
    <w:p w14:paraId="1712CB1A" w14:textId="77777777" w:rsidR="007454C0" w:rsidRPr="00EA2FF5" w:rsidRDefault="007454C0" w:rsidP="007454C0">
      <w:pPr>
        <w:widowControl/>
        <w:numPr>
          <w:ilvl w:val="0"/>
          <w:numId w:val="16"/>
        </w:numPr>
        <w:adjustRightInd/>
        <w:ind w:left="284" w:hanging="284"/>
        <w:contextualSpacing/>
        <w:jc w:val="center"/>
        <w:textAlignment w:val="auto"/>
        <w:rPr>
          <w:b/>
          <w:color w:val="000000" w:themeColor="text1"/>
          <w:sz w:val="26"/>
          <w:szCs w:val="26"/>
        </w:rPr>
      </w:pPr>
      <w:r w:rsidRPr="00EA2FF5">
        <w:rPr>
          <w:b/>
          <w:color w:val="000000" w:themeColor="text1"/>
          <w:sz w:val="26"/>
          <w:szCs w:val="26"/>
        </w:rPr>
        <w:t>Pārvaldes uzdevuma izpildes kārtība un sasniedzamie rezultatīvie rādītāji</w:t>
      </w:r>
    </w:p>
    <w:p w14:paraId="470662B6" w14:textId="77777777" w:rsidR="007454C0" w:rsidRPr="00EA2FF5" w:rsidRDefault="007454C0" w:rsidP="007454C0">
      <w:pPr>
        <w:ind w:left="720"/>
        <w:rPr>
          <w:color w:val="000000" w:themeColor="text1"/>
          <w:sz w:val="26"/>
          <w:szCs w:val="26"/>
        </w:rPr>
      </w:pPr>
    </w:p>
    <w:p w14:paraId="5B05B7C8" w14:textId="77777777" w:rsidR="007454C0" w:rsidRPr="00EA2FF5" w:rsidRDefault="007454C0" w:rsidP="00356945">
      <w:pPr>
        <w:widowControl/>
        <w:numPr>
          <w:ilvl w:val="1"/>
          <w:numId w:val="21"/>
        </w:numPr>
        <w:adjustRightInd/>
        <w:ind w:left="567" w:hanging="567"/>
        <w:contextualSpacing/>
        <w:textAlignment w:val="auto"/>
        <w:rPr>
          <w:sz w:val="26"/>
          <w:szCs w:val="26"/>
        </w:rPr>
      </w:pPr>
      <w:r w:rsidRPr="00EA2FF5">
        <w:rPr>
          <w:i/>
          <w:iCs/>
          <w:sz w:val="26"/>
          <w:szCs w:val="26"/>
        </w:rPr>
        <w:t>Pilnvarotā institūcija</w:t>
      </w:r>
      <w:r w:rsidRPr="00EA2FF5">
        <w:rPr>
          <w:sz w:val="26"/>
          <w:szCs w:val="26"/>
        </w:rPr>
        <w:t xml:space="preserve"> apņemas nodrošināt diasporas materiālās kultūras un vēstures mantojuma apzināšanu, komplektēšanu un saglabāšanu, un konkrēti:</w:t>
      </w:r>
    </w:p>
    <w:p w14:paraId="0568616E" w14:textId="2518BD8D" w:rsidR="007454C0" w:rsidRPr="00EA2FF5" w:rsidRDefault="007454C0" w:rsidP="00356945">
      <w:pPr>
        <w:widowControl/>
        <w:numPr>
          <w:ilvl w:val="2"/>
          <w:numId w:val="21"/>
        </w:numPr>
        <w:adjustRightInd/>
        <w:ind w:left="1276" w:hanging="709"/>
        <w:contextualSpacing/>
        <w:textAlignment w:val="auto"/>
        <w:rPr>
          <w:sz w:val="26"/>
          <w:szCs w:val="26"/>
        </w:rPr>
      </w:pPr>
      <w:r w:rsidRPr="00EA2FF5">
        <w:rPr>
          <w:sz w:val="26"/>
          <w:szCs w:val="26"/>
        </w:rPr>
        <w:t>apzināt izceļošanas viļņu vēsturi un diasporas latviešu dzīvi pēdējo 200</w:t>
      </w:r>
      <w:r w:rsidR="00256BE2">
        <w:rPr>
          <w:sz w:val="26"/>
          <w:szCs w:val="26"/>
        </w:rPr>
        <w:t> </w:t>
      </w:r>
      <w:r w:rsidRPr="00EA2FF5">
        <w:rPr>
          <w:sz w:val="26"/>
          <w:szCs w:val="26"/>
        </w:rPr>
        <w:t>(divi simti) gadu laikā, ieskaitot nesenos izceļotājus, un vākt diasporas un vēsturi raksturojošas liecības, tai skaitā priekšmetus, fotogrāfijas, dokumentus un stāstus, diasporas materiālā mantojuma krājuma papildināšanai;</w:t>
      </w:r>
    </w:p>
    <w:p w14:paraId="106E7069" w14:textId="77777777" w:rsidR="007454C0" w:rsidRPr="00EA2FF5" w:rsidRDefault="007454C0" w:rsidP="00356945">
      <w:pPr>
        <w:widowControl/>
        <w:numPr>
          <w:ilvl w:val="2"/>
          <w:numId w:val="21"/>
        </w:numPr>
        <w:adjustRightInd/>
        <w:ind w:left="1276" w:hanging="709"/>
        <w:contextualSpacing/>
        <w:textAlignment w:val="auto"/>
        <w:rPr>
          <w:sz w:val="26"/>
          <w:szCs w:val="26"/>
        </w:rPr>
      </w:pPr>
      <w:r w:rsidRPr="00EA2FF5">
        <w:rPr>
          <w:sz w:val="26"/>
          <w:szCs w:val="26"/>
        </w:rPr>
        <w:t>veikt savāktā materiāla izpēti, dokumentēšanu un iekļaušanu diasporas materiālā mantojuma krājumā;</w:t>
      </w:r>
    </w:p>
    <w:p w14:paraId="77DB2F81" w14:textId="412C857E" w:rsidR="007454C0" w:rsidRPr="00EA2FF5" w:rsidRDefault="007454C0" w:rsidP="00356945">
      <w:pPr>
        <w:widowControl/>
        <w:numPr>
          <w:ilvl w:val="2"/>
          <w:numId w:val="21"/>
        </w:numPr>
        <w:adjustRightInd/>
        <w:ind w:left="1276" w:hanging="709"/>
        <w:contextualSpacing/>
        <w:textAlignment w:val="auto"/>
        <w:rPr>
          <w:sz w:val="26"/>
          <w:szCs w:val="26"/>
        </w:rPr>
      </w:pPr>
      <w:r w:rsidRPr="00EA2FF5">
        <w:rPr>
          <w:sz w:val="26"/>
          <w:szCs w:val="26"/>
        </w:rPr>
        <w:t>nodrošināt diasporas materiālā mantojuma saglabāšanu atbilstošās telpās un apstākļos, tai skaitā nodrošin</w:t>
      </w:r>
      <w:r w:rsidR="00CA3DE2">
        <w:rPr>
          <w:sz w:val="26"/>
          <w:szCs w:val="26"/>
        </w:rPr>
        <w:t>ā</w:t>
      </w:r>
      <w:r w:rsidRPr="00EA2FF5">
        <w:rPr>
          <w:sz w:val="26"/>
          <w:szCs w:val="26"/>
        </w:rPr>
        <w:t>t atbilstošu mikroklimatu un apsardzi</w:t>
      </w:r>
      <w:r w:rsidRPr="00EA2FF5">
        <w:rPr>
          <w:iCs/>
          <w:color w:val="000000" w:themeColor="text1"/>
          <w:sz w:val="26"/>
          <w:szCs w:val="26"/>
        </w:rPr>
        <w:t>.</w:t>
      </w:r>
    </w:p>
    <w:p w14:paraId="2EBA4D05" w14:textId="77777777" w:rsidR="007454C0" w:rsidRPr="00EA2FF5" w:rsidRDefault="007454C0" w:rsidP="002033EA">
      <w:pPr>
        <w:widowControl/>
        <w:adjustRightInd/>
        <w:ind w:left="1418"/>
        <w:contextualSpacing/>
        <w:textAlignment w:val="auto"/>
        <w:rPr>
          <w:sz w:val="26"/>
          <w:szCs w:val="26"/>
        </w:rPr>
      </w:pPr>
    </w:p>
    <w:p w14:paraId="3C2974AF" w14:textId="77777777" w:rsidR="007454C0" w:rsidRPr="00EA2FF5" w:rsidRDefault="007454C0" w:rsidP="00356945">
      <w:pPr>
        <w:widowControl/>
        <w:numPr>
          <w:ilvl w:val="1"/>
          <w:numId w:val="21"/>
        </w:numPr>
        <w:adjustRightInd/>
        <w:ind w:left="567" w:hanging="567"/>
        <w:contextualSpacing/>
        <w:textAlignment w:val="auto"/>
        <w:rPr>
          <w:color w:val="000000" w:themeColor="text1"/>
          <w:sz w:val="26"/>
          <w:szCs w:val="26"/>
        </w:rPr>
      </w:pPr>
      <w:r w:rsidRPr="00EA2FF5">
        <w:rPr>
          <w:i/>
          <w:color w:val="000000" w:themeColor="text1"/>
          <w:sz w:val="26"/>
          <w:szCs w:val="26"/>
        </w:rPr>
        <w:t>Pilnvarotā institūcija</w:t>
      </w:r>
      <w:r w:rsidRPr="00EA2FF5">
        <w:rPr>
          <w:color w:val="000000" w:themeColor="text1"/>
          <w:sz w:val="26"/>
          <w:szCs w:val="26"/>
        </w:rPr>
        <w:t xml:space="preserve"> </w:t>
      </w:r>
      <w:r w:rsidRPr="00EA2FF5">
        <w:rPr>
          <w:sz w:val="26"/>
          <w:szCs w:val="26"/>
        </w:rPr>
        <w:t>apņemas veicināt izpētē balstītu sabiedrības izglītošanu un informēšanu par diasporas</w:t>
      </w:r>
      <w:r w:rsidRPr="00EA2FF5">
        <w:rPr>
          <w:rFonts w:eastAsia="Times New Roman"/>
          <w:sz w:val="26"/>
          <w:szCs w:val="26"/>
          <w:lang w:eastAsia="en-US"/>
        </w:rPr>
        <w:t xml:space="preserve"> </w:t>
      </w:r>
      <w:r w:rsidRPr="00EA2FF5">
        <w:rPr>
          <w:sz w:val="26"/>
          <w:szCs w:val="26"/>
        </w:rPr>
        <w:t>materiālās kultūras un vēstures mantojumu, un konkrēti:</w:t>
      </w:r>
    </w:p>
    <w:p w14:paraId="1D6E3C70" w14:textId="77777777" w:rsidR="007454C0" w:rsidRPr="00EA2FF5" w:rsidRDefault="007454C0" w:rsidP="00356945">
      <w:pPr>
        <w:widowControl/>
        <w:numPr>
          <w:ilvl w:val="2"/>
          <w:numId w:val="21"/>
        </w:numPr>
        <w:tabs>
          <w:tab w:val="left" w:pos="284"/>
        </w:tabs>
        <w:adjustRightInd/>
        <w:ind w:left="1276" w:hanging="709"/>
        <w:contextualSpacing/>
        <w:textAlignment w:val="auto"/>
        <w:rPr>
          <w:rFonts w:eastAsia="Times New Roman"/>
          <w:sz w:val="26"/>
          <w:szCs w:val="26"/>
          <w:lang w:eastAsia="en-US"/>
        </w:rPr>
      </w:pPr>
      <w:r w:rsidRPr="00EA2FF5">
        <w:rPr>
          <w:rFonts w:eastAsia="Times New Roman"/>
          <w:sz w:val="26"/>
          <w:szCs w:val="26"/>
          <w:lang w:eastAsia="en-US"/>
        </w:rPr>
        <w:t xml:space="preserve">ik gadu sagatavot izstādi, izglītojošo programmu un publisku pasākumu </w:t>
      </w:r>
      <w:r w:rsidRPr="00EA2FF5">
        <w:rPr>
          <w:rFonts w:eastAsia="Times New Roman"/>
          <w:sz w:val="26"/>
          <w:szCs w:val="26"/>
        </w:rPr>
        <w:t>par diasporas daudzveidīgo pieredzi, devumu Latvijai un latviskās identitātes veidošanu ārpus Latvijas un nodrošināt to pieejamību sabiedrībai;</w:t>
      </w:r>
    </w:p>
    <w:p w14:paraId="29114684" w14:textId="77777777" w:rsidR="007454C0" w:rsidRPr="00EA2FF5" w:rsidRDefault="007454C0" w:rsidP="00356945">
      <w:pPr>
        <w:widowControl/>
        <w:numPr>
          <w:ilvl w:val="2"/>
          <w:numId w:val="21"/>
        </w:numPr>
        <w:tabs>
          <w:tab w:val="left" w:pos="284"/>
        </w:tabs>
        <w:adjustRightInd/>
        <w:ind w:left="1276" w:hanging="709"/>
        <w:contextualSpacing/>
        <w:textAlignment w:val="auto"/>
        <w:rPr>
          <w:rFonts w:eastAsia="Times New Roman"/>
          <w:sz w:val="26"/>
          <w:szCs w:val="26"/>
          <w:lang w:eastAsia="en-US"/>
        </w:rPr>
      </w:pPr>
      <w:r w:rsidRPr="00EA2FF5">
        <w:rPr>
          <w:rFonts w:eastAsia="Times New Roman"/>
          <w:sz w:val="26"/>
          <w:szCs w:val="26"/>
          <w:lang w:eastAsia="en-US"/>
        </w:rPr>
        <w:t xml:space="preserve">nodrošināt interesentiem pastāvīgu un regulāru </w:t>
      </w:r>
      <w:r w:rsidRPr="00EA2FF5">
        <w:rPr>
          <w:rFonts w:eastAsia="Times New Roman"/>
          <w:sz w:val="26"/>
          <w:szCs w:val="26"/>
        </w:rPr>
        <w:t>iespēju iepazīties ar diasporas materiālā mantojuma krājuma materiāliem;</w:t>
      </w:r>
      <w:r w:rsidRPr="00EA2FF5">
        <w:rPr>
          <w:rFonts w:eastAsia="Times New Roman"/>
          <w:sz w:val="26"/>
          <w:szCs w:val="26"/>
          <w:lang w:eastAsia="en-US"/>
        </w:rPr>
        <w:t xml:space="preserve"> </w:t>
      </w:r>
    </w:p>
    <w:p w14:paraId="16CB07C7" w14:textId="77777777" w:rsidR="007454C0" w:rsidRPr="00EA2FF5" w:rsidRDefault="007454C0" w:rsidP="00356945">
      <w:pPr>
        <w:widowControl/>
        <w:numPr>
          <w:ilvl w:val="2"/>
          <w:numId w:val="21"/>
        </w:numPr>
        <w:tabs>
          <w:tab w:val="left" w:pos="284"/>
        </w:tabs>
        <w:adjustRightInd/>
        <w:contextualSpacing/>
        <w:textAlignment w:val="auto"/>
        <w:rPr>
          <w:rFonts w:eastAsia="Times New Roman"/>
          <w:sz w:val="26"/>
          <w:szCs w:val="26"/>
          <w:lang w:eastAsia="en-US"/>
        </w:rPr>
      </w:pPr>
      <w:bookmarkStart w:id="2" w:name="_Hlk92293742"/>
      <w:r w:rsidRPr="00EA2FF5">
        <w:rPr>
          <w:rFonts w:eastAsia="Times New Roman"/>
          <w:sz w:val="26"/>
          <w:szCs w:val="26"/>
          <w:lang w:eastAsia="en-US"/>
        </w:rPr>
        <w:t xml:space="preserve">nodrošināt regulāras, aktuālas un savlaicīgas informācijas pieejamību par </w:t>
      </w:r>
      <w:r w:rsidRPr="00EA2FF5">
        <w:rPr>
          <w:rFonts w:eastAsia="Times New Roman"/>
          <w:i/>
          <w:iCs/>
          <w:sz w:val="26"/>
          <w:szCs w:val="26"/>
          <w:lang w:eastAsia="en-US"/>
        </w:rPr>
        <w:t>Pilnvarotās institūcijas</w:t>
      </w:r>
      <w:r w:rsidRPr="00EA2FF5">
        <w:rPr>
          <w:rFonts w:eastAsia="Times New Roman"/>
          <w:sz w:val="26"/>
          <w:szCs w:val="26"/>
          <w:lang w:eastAsia="en-US"/>
        </w:rPr>
        <w:t xml:space="preserve"> īstenotajiem pasākumiem </w:t>
      </w:r>
      <w:r w:rsidRPr="00EA2FF5">
        <w:rPr>
          <w:rFonts w:eastAsia="Times New Roman"/>
          <w:i/>
          <w:iCs/>
          <w:sz w:val="26"/>
          <w:szCs w:val="26"/>
          <w:lang w:eastAsia="en-US"/>
        </w:rPr>
        <w:t>Pilnvarotās institūcijas</w:t>
      </w:r>
      <w:r w:rsidRPr="00EA2FF5">
        <w:rPr>
          <w:rFonts w:eastAsia="Times New Roman"/>
          <w:sz w:val="26"/>
          <w:szCs w:val="26"/>
          <w:lang w:eastAsia="en-US"/>
        </w:rPr>
        <w:t xml:space="preserve"> tīmekļvietnē, kā arī nodrošināt aktuālas un savlaicīgas informācijas apriti un pasākumu publicitāti </w:t>
      </w:r>
      <w:r w:rsidRPr="00EA2FF5">
        <w:rPr>
          <w:rFonts w:eastAsia="Times New Roman"/>
          <w:i/>
          <w:iCs/>
          <w:sz w:val="26"/>
          <w:szCs w:val="26"/>
          <w:lang w:eastAsia="en-US"/>
        </w:rPr>
        <w:t>Pilnvarotās institūcijas</w:t>
      </w:r>
      <w:r w:rsidRPr="00EA2FF5">
        <w:rPr>
          <w:rFonts w:eastAsia="Times New Roman"/>
          <w:sz w:val="26"/>
          <w:szCs w:val="26"/>
          <w:lang w:eastAsia="en-US"/>
        </w:rPr>
        <w:t xml:space="preserve"> sociālajos tīklos. </w:t>
      </w:r>
      <w:bookmarkEnd w:id="2"/>
    </w:p>
    <w:p w14:paraId="05F61E42" w14:textId="77777777" w:rsidR="007454C0" w:rsidRPr="00EA2FF5" w:rsidRDefault="007454C0" w:rsidP="007454C0">
      <w:pPr>
        <w:widowControl/>
        <w:adjustRightInd/>
        <w:ind w:left="709"/>
        <w:contextualSpacing/>
        <w:textAlignment w:val="auto"/>
        <w:rPr>
          <w:rFonts w:eastAsia="Times New Roman"/>
          <w:sz w:val="26"/>
          <w:szCs w:val="26"/>
          <w:lang w:eastAsia="en-US"/>
        </w:rPr>
      </w:pPr>
    </w:p>
    <w:p w14:paraId="4DF38FF6" w14:textId="77777777" w:rsidR="007454C0" w:rsidRPr="00EA2FF5" w:rsidRDefault="007454C0" w:rsidP="00356945">
      <w:pPr>
        <w:widowControl/>
        <w:numPr>
          <w:ilvl w:val="1"/>
          <w:numId w:val="21"/>
        </w:numPr>
        <w:autoSpaceDE w:val="0"/>
        <w:autoSpaceDN w:val="0"/>
        <w:adjustRightInd/>
        <w:ind w:left="567" w:hanging="567"/>
        <w:contextualSpacing/>
        <w:textAlignment w:val="auto"/>
        <w:rPr>
          <w:color w:val="000000" w:themeColor="text1"/>
          <w:sz w:val="26"/>
          <w:szCs w:val="26"/>
        </w:rPr>
      </w:pPr>
      <w:r w:rsidRPr="00EA2FF5">
        <w:rPr>
          <w:i/>
          <w:color w:val="000000" w:themeColor="text1"/>
          <w:sz w:val="26"/>
          <w:szCs w:val="26"/>
        </w:rPr>
        <w:t>Pilnvarotā institūcija</w:t>
      </w:r>
      <w:r w:rsidRPr="00EA2FF5">
        <w:rPr>
          <w:color w:val="000000" w:themeColor="text1"/>
          <w:sz w:val="26"/>
          <w:szCs w:val="26"/>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13E69CDF" w14:textId="77777777" w:rsidR="007454C0" w:rsidRPr="00EA2FF5" w:rsidRDefault="007454C0" w:rsidP="002033EA">
      <w:pPr>
        <w:autoSpaceDE w:val="0"/>
        <w:autoSpaceDN w:val="0"/>
        <w:ind w:left="567" w:hanging="567"/>
        <w:rPr>
          <w:color w:val="000000" w:themeColor="text1"/>
          <w:sz w:val="26"/>
          <w:szCs w:val="26"/>
        </w:rPr>
      </w:pPr>
    </w:p>
    <w:p w14:paraId="111CDBF3" w14:textId="77777777" w:rsidR="007454C0" w:rsidRPr="00EA2FF5" w:rsidRDefault="007454C0" w:rsidP="002033EA">
      <w:pPr>
        <w:widowControl/>
        <w:numPr>
          <w:ilvl w:val="1"/>
          <w:numId w:val="21"/>
        </w:numPr>
        <w:autoSpaceDE w:val="0"/>
        <w:autoSpaceDN w:val="0"/>
        <w:adjustRightInd/>
        <w:ind w:left="567" w:hanging="567"/>
        <w:contextualSpacing/>
        <w:textAlignment w:val="auto"/>
        <w:rPr>
          <w:b/>
          <w:sz w:val="26"/>
          <w:szCs w:val="26"/>
        </w:rPr>
      </w:pPr>
      <w:bookmarkStart w:id="3" w:name="_Hlk147845164"/>
      <w:r w:rsidRPr="00EA2FF5">
        <w:rPr>
          <w:color w:val="000000" w:themeColor="text1"/>
          <w:sz w:val="26"/>
          <w:szCs w:val="26"/>
        </w:rPr>
        <w:lastRenderedPageBreak/>
        <w:t xml:space="preserve">Pārvaldes uzdevuma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EA2FF5">
          <w:rPr>
            <w:color w:val="000000" w:themeColor="text1"/>
            <w:sz w:val="26"/>
            <w:szCs w:val="26"/>
          </w:rPr>
          <w:t>Līguma</w:t>
        </w:r>
      </w:smartTag>
      <w:r w:rsidRPr="00EA2FF5">
        <w:rPr>
          <w:color w:val="000000" w:themeColor="text1"/>
          <w:sz w:val="26"/>
          <w:szCs w:val="26"/>
        </w:rPr>
        <w:t xml:space="preserve"> noteikumiem. </w:t>
      </w:r>
      <w:r w:rsidRPr="00EA2FF5">
        <w:rPr>
          <w:i/>
          <w:iCs/>
          <w:color w:val="000000" w:themeColor="text1"/>
          <w:sz w:val="26"/>
          <w:szCs w:val="26"/>
        </w:rPr>
        <w:t>Pilnvarotā institūcija</w:t>
      </w:r>
      <w:r w:rsidRPr="00EA2FF5">
        <w:rPr>
          <w:color w:val="000000" w:themeColor="text1"/>
          <w:sz w:val="26"/>
          <w:szCs w:val="26"/>
        </w:rPr>
        <w:t xml:space="preserve"> nodrošina, ka </w:t>
      </w:r>
      <w:r w:rsidRPr="00EA2FF5">
        <w:rPr>
          <w:sz w:val="26"/>
          <w:szCs w:val="26"/>
        </w:rPr>
        <w:t xml:space="preserve">Pārvaldes uzdevuma ietvaros noteikto rezultatīvo rādītāju sasniegšanai netiek piesaistīts finansējums no citiem valsts budžeta finansējuma avotiem, tādējādi novēršot iespējamību, ka tiek saņemts dubults finansējums Līgumā noteikto vienu un to pašu rezultatīvo rādītāju sasniegšanai. </w:t>
      </w:r>
      <w:r w:rsidRPr="00EA2FF5">
        <w:rPr>
          <w:rFonts w:eastAsia="Arial Unicode MS"/>
          <w:i/>
          <w:iCs/>
          <w:color w:val="000000" w:themeColor="text1"/>
          <w:sz w:val="26"/>
          <w:szCs w:val="26"/>
        </w:rPr>
        <w:t xml:space="preserve">Pilnvarotā institūcija </w:t>
      </w:r>
      <w:r w:rsidRPr="00EA2FF5">
        <w:rPr>
          <w:rFonts w:eastAsia="Arial Unicode MS"/>
          <w:iCs/>
          <w:color w:val="000000" w:themeColor="text1"/>
          <w:sz w:val="26"/>
          <w:szCs w:val="26"/>
        </w:rPr>
        <w:t xml:space="preserve">papildu rezultatīvo rādītāju sasniegšanai var piesaistīt līdzekļus </w:t>
      </w:r>
      <w:r w:rsidRPr="00EA2FF5">
        <w:rPr>
          <w:color w:val="000000" w:themeColor="text1"/>
          <w:sz w:val="26"/>
          <w:szCs w:val="26"/>
        </w:rPr>
        <w:t>no citiem finanšu avotiem: sadarbības partneriem, ārvalstu fondiem un starptautiskām organizācijām</w:t>
      </w:r>
      <w:r w:rsidRPr="00EA2FF5">
        <w:rPr>
          <w:sz w:val="26"/>
          <w:szCs w:val="26"/>
        </w:rPr>
        <w:t>.</w:t>
      </w:r>
    </w:p>
    <w:p w14:paraId="1D97FE42" w14:textId="77777777" w:rsidR="002033EA" w:rsidRPr="006C19F0" w:rsidRDefault="002033EA" w:rsidP="00356945">
      <w:pPr>
        <w:pStyle w:val="Sarakstarindkopa"/>
        <w:rPr>
          <w:bCs/>
          <w:sz w:val="26"/>
          <w:szCs w:val="26"/>
        </w:rPr>
      </w:pPr>
    </w:p>
    <w:bookmarkEnd w:id="3"/>
    <w:p w14:paraId="1B2EB0F4" w14:textId="77777777" w:rsidR="007454C0" w:rsidRPr="00EA2FF5" w:rsidRDefault="007454C0" w:rsidP="007454C0">
      <w:pPr>
        <w:keepNext/>
        <w:widowControl/>
        <w:numPr>
          <w:ilvl w:val="0"/>
          <w:numId w:val="21"/>
        </w:numPr>
        <w:adjustRightInd/>
        <w:ind w:left="284" w:hanging="284"/>
        <w:contextualSpacing/>
        <w:jc w:val="center"/>
        <w:textAlignment w:val="auto"/>
        <w:rPr>
          <w:b/>
          <w:color w:val="000000" w:themeColor="text1"/>
          <w:sz w:val="26"/>
          <w:szCs w:val="26"/>
        </w:rPr>
      </w:pPr>
      <w:r w:rsidRPr="00EA2FF5">
        <w:rPr>
          <w:b/>
          <w:color w:val="000000" w:themeColor="text1"/>
          <w:sz w:val="26"/>
          <w:szCs w:val="26"/>
        </w:rPr>
        <w:t xml:space="preserve">Savstarpējo norēķinu kārtība </w:t>
      </w:r>
    </w:p>
    <w:p w14:paraId="6947328A" w14:textId="77777777" w:rsidR="007454C0" w:rsidRPr="00EA2FF5" w:rsidRDefault="007454C0" w:rsidP="007454C0">
      <w:pPr>
        <w:keepNext/>
        <w:ind w:left="425"/>
        <w:rPr>
          <w:bCs/>
          <w:color w:val="000000" w:themeColor="text1"/>
          <w:sz w:val="26"/>
          <w:szCs w:val="26"/>
        </w:rPr>
      </w:pPr>
    </w:p>
    <w:p w14:paraId="6B6AD749" w14:textId="51218A1C" w:rsidR="007454C0" w:rsidRPr="00EA2FF5" w:rsidRDefault="007454C0" w:rsidP="00356945">
      <w:pPr>
        <w:keepNext/>
        <w:widowControl/>
        <w:numPr>
          <w:ilvl w:val="1"/>
          <w:numId w:val="20"/>
        </w:numPr>
        <w:adjustRightInd/>
        <w:ind w:left="567" w:hanging="567"/>
        <w:contextualSpacing/>
        <w:textAlignment w:val="auto"/>
        <w:rPr>
          <w:color w:val="000000" w:themeColor="text1"/>
          <w:sz w:val="26"/>
          <w:szCs w:val="26"/>
        </w:rPr>
      </w:pPr>
      <w:r w:rsidRPr="00EA2FF5">
        <w:rPr>
          <w:color w:val="000000" w:themeColor="text1"/>
          <w:sz w:val="26"/>
          <w:szCs w:val="26"/>
        </w:rPr>
        <w:t xml:space="preserve">MINISTRIJA, pamatojoties uz likumu „Par valsts budžetu 2025.gadam un budžeta ietvaru 2025., 2026. un 2027.gadam”, valsts budžeta programmas 26.00.00 „Sabiedrības saliedētības pasākumi” finanšu līdzekļu sadales komisijas 2025.gada 21.janvāra sēdes protokolu Nr.1 un kultūras ministra 2025.gada 10.februārī apstiprināto valsts budžeta apakšprogrammas 26.02.00 „Diasporas pasākumu īstenošana” izdevumu tāmi, un konkursa komisijas </w:t>
      </w:r>
      <w:r w:rsidRPr="00AF230D">
        <w:rPr>
          <w:color w:val="000000" w:themeColor="text1"/>
          <w:sz w:val="26"/>
          <w:szCs w:val="26"/>
        </w:rPr>
        <w:t xml:space="preserve">2025.gada </w:t>
      </w:r>
      <w:r w:rsidR="00EC3148" w:rsidRPr="00AF230D">
        <w:rPr>
          <w:color w:val="000000" w:themeColor="text1"/>
          <w:sz w:val="26"/>
          <w:szCs w:val="26"/>
        </w:rPr>
        <w:t>28</w:t>
      </w:r>
      <w:r w:rsidRPr="00AF230D">
        <w:rPr>
          <w:color w:val="000000" w:themeColor="text1"/>
          <w:sz w:val="26"/>
          <w:szCs w:val="26"/>
        </w:rPr>
        <w:t>.</w:t>
      </w:r>
      <w:r w:rsidR="00C82618" w:rsidRPr="00AF230D">
        <w:rPr>
          <w:color w:val="000000" w:themeColor="text1"/>
          <w:sz w:val="26"/>
          <w:szCs w:val="26"/>
        </w:rPr>
        <w:t>marta</w:t>
      </w:r>
      <w:r w:rsidR="00C82618" w:rsidRPr="00EA2FF5">
        <w:rPr>
          <w:color w:val="000000" w:themeColor="text1"/>
          <w:sz w:val="26"/>
          <w:szCs w:val="26"/>
        </w:rPr>
        <w:t xml:space="preserve"> </w:t>
      </w:r>
      <w:r w:rsidRPr="00EA2FF5">
        <w:rPr>
          <w:color w:val="000000" w:themeColor="text1"/>
          <w:sz w:val="26"/>
          <w:szCs w:val="26"/>
        </w:rPr>
        <w:t xml:space="preserve">lēmumu, piešķir </w:t>
      </w:r>
      <w:r w:rsidRPr="00EA2FF5">
        <w:rPr>
          <w:i/>
          <w:color w:val="000000" w:themeColor="text1"/>
          <w:sz w:val="26"/>
          <w:szCs w:val="26"/>
        </w:rPr>
        <w:t>Pilnvarotajai institūcijai</w:t>
      </w:r>
      <w:r w:rsidRPr="00EA2FF5">
        <w:rPr>
          <w:color w:val="000000" w:themeColor="text1"/>
          <w:sz w:val="26"/>
          <w:szCs w:val="26"/>
        </w:rPr>
        <w:t xml:space="preserve"> finansējumu </w:t>
      </w:r>
      <w:r w:rsidRPr="00EA2FF5">
        <w:rPr>
          <w:b/>
          <w:sz w:val="26"/>
          <w:szCs w:val="26"/>
        </w:rPr>
        <w:t xml:space="preserve">120 000,00 </w:t>
      </w:r>
      <w:r w:rsidRPr="00EA2FF5">
        <w:rPr>
          <w:b/>
          <w:i/>
          <w:sz w:val="26"/>
          <w:szCs w:val="26"/>
        </w:rPr>
        <w:t>euro</w:t>
      </w:r>
      <w:r w:rsidRPr="00EA2FF5">
        <w:rPr>
          <w:sz w:val="26"/>
          <w:szCs w:val="26"/>
        </w:rPr>
        <w:t xml:space="preserve"> (viens simts divdesmit tūkstoši </w:t>
      </w:r>
      <w:r w:rsidRPr="00EA2FF5">
        <w:rPr>
          <w:i/>
          <w:sz w:val="26"/>
          <w:szCs w:val="26"/>
        </w:rPr>
        <w:t>euro</w:t>
      </w:r>
      <w:r w:rsidRPr="00EA2FF5">
        <w:rPr>
          <w:sz w:val="26"/>
          <w:szCs w:val="26"/>
        </w:rPr>
        <w:t xml:space="preserve">, 00 centi) </w:t>
      </w:r>
      <w:r w:rsidRPr="00EA2FF5">
        <w:rPr>
          <w:color w:val="000000" w:themeColor="text1"/>
          <w:sz w:val="26"/>
          <w:szCs w:val="26"/>
        </w:rPr>
        <w:t xml:space="preserve">apmērā saskaņā ar šim Līgumam pievienoto Pārvaldes uzdevuma īstenošanai nepieciešamo izdevumu tāmi (Līguma 1.pielikums) </w:t>
      </w:r>
      <w:r w:rsidRPr="00EA2FF5">
        <w:rPr>
          <w:sz w:val="26"/>
          <w:szCs w:val="26"/>
        </w:rPr>
        <w:t>šā Līguma 1.1.punktā norādītā</w:t>
      </w:r>
      <w:r w:rsidRPr="00EA2FF5">
        <w:rPr>
          <w:color w:val="000000" w:themeColor="text1"/>
          <w:sz w:val="26"/>
          <w:szCs w:val="26"/>
        </w:rPr>
        <w:t xml:space="preserve"> Pārvaldes uzdevuma īstenošanai un šā Līguma 2.1. un 2.2.punktā noteikto </w:t>
      </w:r>
      <w:r w:rsidRPr="00EA2FF5">
        <w:rPr>
          <w:sz w:val="26"/>
          <w:szCs w:val="26"/>
        </w:rPr>
        <w:t xml:space="preserve">rezultatīvo </w:t>
      </w:r>
      <w:r w:rsidRPr="00EA2FF5">
        <w:rPr>
          <w:color w:val="000000" w:themeColor="text1"/>
          <w:sz w:val="26"/>
          <w:szCs w:val="26"/>
        </w:rPr>
        <w:t xml:space="preserve">rādītāju sasniegšanai no </w:t>
      </w:r>
      <w:r w:rsidRPr="00EA2FF5">
        <w:rPr>
          <w:rFonts w:eastAsia="Times New Roman"/>
          <w:color w:val="000000" w:themeColor="text1"/>
          <w:sz w:val="26"/>
          <w:szCs w:val="26"/>
          <w:lang w:eastAsia="en-US"/>
        </w:rPr>
        <w:t xml:space="preserve">2025.gada </w:t>
      </w:r>
      <w:bookmarkStart w:id="4" w:name="_Hlk193122651"/>
      <w:r w:rsidR="00076109" w:rsidRPr="00EA2FF5">
        <w:rPr>
          <w:rFonts w:eastAsia="Times New Roman"/>
          <w:color w:val="000000" w:themeColor="text1"/>
          <w:sz w:val="26"/>
          <w:szCs w:val="26"/>
          <w:lang w:eastAsia="en-US"/>
        </w:rPr>
        <w:t>1</w:t>
      </w:r>
      <w:r w:rsidR="009A487D">
        <w:rPr>
          <w:rFonts w:eastAsia="Times New Roman"/>
          <w:color w:val="000000" w:themeColor="text1"/>
          <w:sz w:val="26"/>
          <w:szCs w:val="26"/>
          <w:lang w:eastAsia="en-US"/>
        </w:rPr>
        <w:t>4</w:t>
      </w:r>
      <w:r w:rsidRPr="00EA2FF5">
        <w:rPr>
          <w:rFonts w:eastAsia="Times New Roman"/>
          <w:color w:val="000000" w:themeColor="text1"/>
          <w:sz w:val="26"/>
          <w:szCs w:val="26"/>
          <w:lang w:eastAsia="en-US"/>
        </w:rPr>
        <w:t>.</w:t>
      </w:r>
      <w:r w:rsidR="00076109" w:rsidRPr="00EA2FF5">
        <w:rPr>
          <w:rFonts w:eastAsia="Times New Roman"/>
          <w:color w:val="000000" w:themeColor="text1"/>
          <w:sz w:val="26"/>
          <w:szCs w:val="26"/>
          <w:lang w:eastAsia="en-US"/>
        </w:rPr>
        <w:t>aprīļa</w:t>
      </w:r>
      <w:r w:rsidRPr="00EA2FF5">
        <w:rPr>
          <w:rFonts w:eastAsia="Times New Roman"/>
          <w:color w:val="000000" w:themeColor="text1"/>
          <w:sz w:val="26"/>
          <w:szCs w:val="26"/>
          <w:lang w:eastAsia="en-US"/>
        </w:rPr>
        <w:t xml:space="preserve"> </w:t>
      </w:r>
      <w:bookmarkEnd w:id="4"/>
      <w:r w:rsidRPr="00EA2FF5">
        <w:rPr>
          <w:rFonts w:eastAsia="Times New Roman"/>
          <w:color w:val="000000" w:themeColor="text1"/>
          <w:sz w:val="26"/>
          <w:szCs w:val="26"/>
          <w:lang w:eastAsia="en-US"/>
        </w:rPr>
        <w:t xml:space="preserve">līdz 2028.gada </w:t>
      </w:r>
      <w:bookmarkStart w:id="5" w:name="_Hlk193122666"/>
      <w:r w:rsidR="009A487D">
        <w:rPr>
          <w:rFonts w:eastAsia="Times New Roman"/>
          <w:color w:val="000000" w:themeColor="text1"/>
          <w:sz w:val="26"/>
          <w:szCs w:val="26"/>
          <w:lang w:eastAsia="en-US"/>
        </w:rPr>
        <w:t>13</w:t>
      </w:r>
      <w:r w:rsidR="00EC3148">
        <w:rPr>
          <w:rFonts w:eastAsia="Times New Roman"/>
          <w:color w:val="000000" w:themeColor="text1"/>
          <w:sz w:val="26"/>
          <w:szCs w:val="26"/>
          <w:lang w:eastAsia="en-US"/>
        </w:rPr>
        <w:t>.</w:t>
      </w:r>
      <w:bookmarkEnd w:id="5"/>
      <w:r w:rsidR="009A487D">
        <w:rPr>
          <w:rFonts w:eastAsia="Times New Roman"/>
          <w:color w:val="000000" w:themeColor="text1"/>
          <w:sz w:val="26"/>
          <w:szCs w:val="26"/>
          <w:lang w:eastAsia="en-US"/>
        </w:rPr>
        <w:t>aprīlim</w:t>
      </w:r>
      <w:r w:rsidRPr="00EA2FF5">
        <w:rPr>
          <w:color w:val="000000" w:themeColor="text1"/>
          <w:sz w:val="26"/>
          <w:szCs w:val="26"/>
        </w:rPr>
        <w:t xml:space="preserve">, un konkrēti: </w:t>
      </w:r>
    </w:p>
    <w:p w14:paraId="7CD1EEB9" w14:textId="62B9EC38" w:rsidR="007454C0" w:rsidRPr="00EA2FF5" w:rsidRDefault="007454C0" w:rsidP="00356945">
      <w:pPr>
        <w:widowControl/>
        <w:numPr>
          <w:ilvl w:val="2"/>
          <w:numId w:val="20"/>
        </w:numPr>
        <w:adjustRightInd/>
        <w:ind w:left="1276" w:hanging="709"/>
        <w:contextualSpacing/>
        <w:textAlignment w:val="auto"/>
        <w:rPr>
          <w:color w:val="000000" w:themeColor="text1"/>
          <w:sz w:val="26"/>
          <w:szCs w:val="26"/>
        </w:rPr>
      </w:pPr>
      <w:r w:rsidRPr="00EA2FF5">
        <w:rPr>
          <w:b/>
          <w:sz w:val="26"/>
          <w:szCs w:val="26"/>
        </w:rPr>
        <w:t>40</w:t>
      </w:r>
      <w:r w:rsidR="001A444C" w:rsidRPr="00EA2FF5">
        <w:rPr>
          <w:b/>
          <w:sz w:val="26"/>
          <w:szCs w:val="26"/>
        </w:rPr>
        <w:t> </w:t>
      </w:r>
      <w:r w:rsidRPr="00EA2FF5">
        <w:rPr>
          <w:b/>
          <w:sz w:val="26"/>
          <w:szCs w:val="26"/>
        </w:rPr>
        <w:t xml:space="preserve">000,00 </w:t>
      </w:r>
      <w:r w:rsidRPr="00EA2FF5">
        <w:rPr>
          <w:b/>
          <w:i/>
          <w:sz w:val="26"/>
          <w:szCs w:val="26"/>
        </w:rPr>
        <w:t>euro</w:t>
      </w:r>
      <w:r w:rsidRPr="00EA2FF5">
        <w:rPr>
          <w:sz w:val="26"/>
          <w:szCs w:val="26"/>
        </w:rPr>
        <w:t xml:space="preserve"> (četrdesmit tūkstoši </w:t>
      </w:r>
      <w:r w:rsidRPr="00EA2FF5">
        <w:rPr>
          <w:i/>
          <w:sz w:val="26"/>
          <w:szCs w:val="26"/>
        </w:rPr>
        <w:t>euro</w:t>
      </w:r>
      <w:r w:rsidRPr="00EA2FF5">
        <w:rPr>
          <w:sz w:val="26"/>
          <w:szCs w:val="26"/>
        </w:rPr>
        <w:t xml:space="preserve">, 00 centi) </w:t>
      </w:r>
      <w:r w:rsidRPr="00EA2FF5">
        <w:rPr>
          <w:color w:val="000000" w:themeColor="text1"/>
          <w:sz w:val="26"/>
          <w:szCs w:val="26"/>
        </w:rPr>
        <w:t xml:space="preserve">Pārvaldes uzdevuma īstenošanai un šā Līguma 2.1. un 2.2.punktā noteikto </w:t>
      </w:r>
      <w:r w:rsidRPr="00EA2FF5">
        <w:rPr>
          <w:sz w:val="26"/>
          <w:szCs w:val="26"/>
        </w:rPr>
        <w:t xml:space="preserve">rezultatīvo </w:t>
      </w:r>
      <w:r w:rsidRPr="00EA2FF5">
        <w:rPr>
          <w:color w:val="000000" w:themeColor="text1"/>
          <w:sz w:val="26"/>
          <w:szCs w:val="26"/>
        </w:rPr>
        <w:t xml:space="preserve">rādītāju sasniegšanai no </w:t>
      </w:r>
      <w:r w:rsidRPr="00EA2FF5">
        <w:rPr>
          <w:rFonts w:eastAsia="Times New Roman"/>
          <w:color w:val="000000" w:themeColor="text1"/>
          <w:sz w:val="26"/>
          <w:szCs w:val="26"/>
          <w:lang w:eastAsia="en-US"/>
        </w:rPr>
        <w:t xml:space="preserve">2025.gada </w:t>
      </w:r>
      <w:r w:rsidR="00076109" w:rsidRPr="00EA2FF5">
        <w:rPr>
          <w:rFonts w:eastAsia="Times New Roman"/>
          <w:color w:val="000000" w:themeColor="text1"/>
          <w:sz w:val="26"/>
          <w:szCs w:val="26"/>
          <w:lang w:eastAsia="en-US"/>
        </w:rPr>
        <w:t>1</w:t>
      </w:r>
      <w:r w:rsidR="005C6747">
        <w:rPr>
          <w:rFonts w:eastAsia="Times New Roman"/>
          <w:color w:val="000000" w:themeColor="text1"/>
          <w:sz w:val="26"/>
          <w:szCs w:val="26"/>
          <w:lang w:eastAsia="en-US"/>
        </w:rPr>
        <w:t>4</w:t>
      </w:r>
      <w:r w:rsidR="00076109" w:rsidRPr="00EA2FF5">
        <w:rPr>
          <w:rFonts w:eastAsia="Times New Roman"/>
          <w:color w:val="000000" w:themeColor="text1"/>
          <w:sz w:val="26"/>
          <w:szCs w:val="26"/>
          <w:lang w:eastAsia="en-US"/>
        </w:rPr>
        <w:t>.aprīļa</w:t>
      </w:r>
      <w:r w:rsidRPr="00EA2FF5">
        <w:rPr>
          <w:rFonts w:eastAsia="Times New Roman"/>
          <w:color w:val="000000" w:themeColor="text1"/>
          <w:sz w:val="26"/>
          <w:szCs w:val="26"/>
          <w:lang w:eastAsia="en-US"/>
        </w:rPr>
        <w:t xml:space="preserve"> līdz 2026.gada </w:t>
      </w:r>
      <w:bookmarkStart w:id="6" w:name="_Hlk194059999"/>
      <w:r w:rsidR="005C6747">
        <w:rPr>
          <w:rFonts w:eastAsia="Times New Roman"/>
          <w:color w:val="000000" w:themeColor="text1"/>
          <w:sz w:val="26"/>
          <w:szCs w:val="26"/>
          <w:lang w:eastAsia="en-US"/>
        </w:rPr>
        <w:t>13</w:t>
      </w:r>
      <w:r w:rsidR="00273518" w:rsidRPr="00273518">
        <w:rPr>
          <w:rFonts w:eastAsia="Times New Roman"/>
          <w:color w:val="000000" w:themeColor="text1"/>
          <w:sz w:val="26"/>
          <w:szCs w:val="26"/>
          <w:lang w:eastAsia="en-US"/>
        </w:rPr>
        <w:t>.</w:t>
      </w:r>
      <w:r w:rsidR="005C6747">
        <w:rPr>
          <w:rFonts w:eastAsia="Times New Roman"/>
          <w:color w:val="000000" w:themeColor="text1"/>
          <w:sz w:val="26"/>
          <w:szCs w:val="26"/>
          <w:lang w:eastAsia="en-US"/>
        </w:rPr>
        <w:t>aprīlim</w:t>
      </w:r>
      <w:bookmarkEnd w:id="6"/>
      <w:r w:rsidRPr="00EA2FF5">
        <w:rPr>
          <w:color w:val="000000" w:themeColor="text1"/>
          <w:sz w:val="26"/>
          <w:szCs w:val="26"/>
        </w:rPr>
        <w:t>;</w:t>
      </w:r>
    </w:p>
    <w:p w14:paraId="1CC01BEE" w14:textId="6533A1AF" w:rsidR="007454C0" w:rsidRPr="00EA2FF5" w:rsidRDefault="007454C0" w:rsidP="00356945">
      <w:pPr>
        <w:widowControl/>
        <w:numPr>
          <w:ilvl w:val="2"/>
          <w:numId w:val="20"/>
        </w:numPr>
        <w:adjustRightInd/>
        <w:ind w:left="1276" w:hanging="709"/>
        <w:contextualSpacing/>
        <w:textAlignment w:val="auto"/>
        <w:rPr>
          <w:color w:val="000000" w:themeColor="text1"/>
          <w:sz w:val="26"/>
          <w:szCs w:val="26"/>
        </w:rPr>
      </w:pPr>
      <w:r w:rsidRPr="00EA2FF5">
        <w:rPr>
          <w:b/>
          <w:sz w:val="26"/>
          <w:szCs w:val="26"/>
        </w:rPr>
        <w:t>40</w:t>
      </w:r>
      <w:r w:rsidR="001A444C" w:rsidRPr="00EA2FF5">
        <w:rPr>
          <w:b/>
          <w:sz w:val="26"/>
          <w:szCs w:val="26"/>
        </w:rPr>
        <w:t> </w:t>
      </w:r>
      <w:r w:rsidRPr="00EA2FF5">
        <w:rPr>
          <w:b/>
          <w:sz w:val="26"/>
          <w:szCs w:val="26"/>
        </w:rPr>
        <w:t xml:space="preserve">0000,00 </w:t>
      </w:r>
      <w:r w:rsidRPr="00EA2FF5">
        <w:rPr>
          <w:b/>
          <w:i/>
          <w:sz w:val="26"/>
          <w:szCs w:val="26"/>
        </w:rPr>
        <w:t>euro</w:t>
      </w:r>
      <w:r w:rsidRPr="00EA2FF5">
        <w:rPr>
          <w:sz w:val="26"/>
          <w:szCs w:val="26"/>
        </w:rPr>
        <w:t xml:space="preserve"> (četrdesmit tūkstoši </w:t>
      </w:r>
      <w:r w:rsidRPr="00EA2FF5">
        <w:rPr>
          <w:i/>
          <w:sz w:val="26"/>
          <w:szCs w:val="26"/>
        </w:rPr>
        <w:t>euro</w:t>
      </w:r>
      <w:r w:rsidRPr="00EA2FF5">
        <w:rPr>
          <w:sz w:val="26"/>
          <w:szCs w:val="26"/>
        </w:rPr>
        <w:t xml:space="preserve">, 00 centi) </w:t>
      </w:r>
      <w:r w:rsidRPr="00EA2FF5">
        <w:rPr>
          <w:color w:val="000000" w:themeColor="text1"/>
          <w:sz w:val="26"/>
          <w:szCs w:val="26"/>
        </w:rPr>
        <w:t xml:space="preserve">Pārvaldes uzdevuma īstenošanai un šā Līguma 2.1. un 2.2.punktā noteikto </w:t>
      </w:r>
      <w:r w:rsidRPr="00EA2FF5">
        <w:rPr>
          <w:sz w:val="26"/>
          <w:szCs w:val="26"/>
        </w:rPr>
        <w:t xml:space="preserve">rezultatīvo </w:t>
      </w:r>
      <w:r w:rsidRPr="00EA2FF5">
        <w:rPr>
          <w:color w:val="000000" w:themeColor="text1"/>
          <w:sz w:val="26"/>
          <w:szCs w:val="26"/>
        </w:rPr>
        <w:t xml:space="preserve">rādītāju sasniegšanai no </w:t>
      </w:r>
      <w:r w:rsidRPr="00EA2FF5">
        <w:rPr>
          <w:rFonts w:eastAsia="Times New Roman"/>
          <w:color w:val="000000" w:themeColor="text1"/>
          <w:sz w:val="26"/>
          <w:szCs w:val="26"/>
          <w:lang w:eastAsia="en-US"/>
        </w:rPr>
        <w:t xml:space="preserve">2026.gada </w:t>
      </w:r>
      <w:r w:rsidR="00EC3148" w:rsidRPr="00EA2FF5">
        <w:rPr>
          <w:rFonts w:eastAsia="Times New Roman"/>
          <w:color w:val="000000" w:themeColor="text1"/>
          <w:sz w:val="26"/>
          <w:szCs w:val="26"/>
          <w:lang w:eastAsia="en-US"/>
        </w:rPr>
        <w:t>1</w:t>
      </w:r>
      <w:r w:rsidR="00546AC2">
        <w:rPr>
          <w:rFonts w:eastAsia="Times New Roman"/>
          <w:color w:val="000000" w:themeColor="text1"/>
          <w:sz w:val="26"/>
          <w:szCs w:val="26"/>
          <w:lang w:eastAsia="en-US"/>
        </w:rPr>
        <w:t>4</w:t>
      </w:r>
      <w:r w:rsidR="00EC3148" w:rsidRPr="00EA2FF5">
        <w:rPr>
          <w:rFonts w:eastAsia="Times New Roman"/>
          <w:color w:val="000000" w:themeColor="text1"/>
          <w:sz w:val="26"/>
          <w:szCs w:val="26"/>
          <w:lang w:eastAsia="en-US"/>
        </w:rPr>
        <w:t xml:space="preserve">.aprīļa </w:t>
      </w:r>
      <w:r w:rsidRPr="00EA2FF5">
        <w:rPr>
          <w:rFonts w:eastAsia="Times New Roman"/>
          <w:color w:val="000000" w:themeColor="text1"/>
          <w:sz w:val="26"/>
          <w:szCs w:val="26"/>
          <w:lang w:eastAsia="en-US"/>
        </w:rPr>
        <w:t xml:space="preserve">līdz 2027.gada </w:t>
      </w:r>
      <w:r w:rsidR="00546AC2">
        <w:rPr>
          <w:rFonts w:eastAsia="Times New Roman"/>
          <w:color w:val="000000" w:themeColor="text1"/>
          <w:sz w:val="26"/>
          <w:szCs w:val="26"/>
          <w:lang w:eastAsia="en-US"/>
        </w:rPr>
        <w:t>13</w:t>
      </w:r>
      <w:r w:rsidR="00273518" w:rsidRPr="00273518">
        <w:rPr>
          <w:rFonts w:eastAsia="Times New Roman"/>
          <w:color w:val="000000" w:themeColor="text1"/>
          <w:sz w:val="26"/>
          <w:szCs w:val="26"/>
          <w:lang w:eastAsia="en-US"/>
        </w:rPr>
        <w:t>.</w:t>
      </w:r>
      <w:r w:rsidR="00546AC2">
        <w:rPr>
          <w:rFonts w:eastAsia="Times New Roman"/>
          <w:color w:val="000000" w:themeColor="text1"/>
          <w:sz w:val="26"/>
          <w:szCs w:val="26"/>
          <w:lang w:eastAsia="en-US"/>
        </w:rPr>
        <w:t>aprīlim</w:t>
      </w:r>
      <w:r w:rsidRPr="00EA2FF5">
        <w:rPr>
          <w:color w:val="000000" w:themeColor="text1"/>
          <w:sz w:val="26"/>
          <w:szCs w:val="26"/>
        </w:rPr>
        <w:t>;</w:t>
      </w:r>
    </w:p>
    <w:p w14:paraId="10FC4285" w14:textId="59CABFF6" w:rsidR="007454C0" w:rsidRPr="00EA2FF5" w:rsidRDefault="007454C0" w:rsidP="00356945">
      <w:pPr>
        <w:widowControl/>
        <w:numPr>
          <w:ilvl w:val="2"/>
          <w:numId w:val="20"/>
        </w:numPr>
        <w:adjustRightInd/>
        <w:ind w:left="1276" w:hanging="709"/>
        <w:contextualSpacing/>
        <w:textAlignment w:val="auto"/>
        <w:rPr>
          <w:color w:val="000000" w:themeColor="text1"/>
          <w:sz w:val="26"/>
          <w:szCs w:val="26"/>
        </w:rPr>
      </w:pPr>
      <w:r w:rsidRPr="00EA2FF5">
        <w:rPr>
          <w:b/>
          <w:sz w:val="26"/>
          <w:szCs w:val="26"/>
        </w:rPr>
        <w:t>40</w:t>
      </w:r>
      <w:r w:rsidR="001A444C" w:rsidRPr="00EA2FF5">
        <w:rPr>
          <w:b/>
          <w:sz w:val="26"/>
          <w:szCs w:val="26"/>
        </w:rPr>
        <w:t> </w:t>
      </w:r>
      <w:r w:rsidRPr="00EA2FF5">
        <w:rPr>
          <w:b/>
          <w:sz w:val="26"/>
          <w:szCs w:val="26"/>
        </w:rPr>
        <w:t xml:space="preserve">000,00 </w:t>
      </w:r>
      <w:r w:rsidRPr="00EA2FF5">
        <w:rPr>
          <w:b/>
          <w:i/>
          <w:sz w:val="26"/>
          <w:szCs w:val="26"/>
        </w:rPr>
        <w:t>euro</w:t>
      </w:r>
      <w:r w:rsidRPr="00EA2FF5">
        <w:rPr>
          <w:sz w:val="26"/>
          <w:szCs w:val="26"/>
        </w:rPr>
        <w:t xml:space="preserve"> (četrdesmit tūkstoši </w:t>
      </w:r>
      <w:r w:rsidRPr="00EA2FF5">
        <w:rPr>
          <w:i/>
          <w:sz w:val="26"/>
          <w:szCs w:val="26"/>
        </w:rPr>
        <w:t>euro</w:t>
      </w:r>
      <w:r w:rsidRPr="00EA2FF5">
        <w:rPr>
          <w:sz w:val="26"/>
          <w:szCs w:val="26"/>
        </w:rPr>
        <w:t xml:space="preserve">, 00 centi) </w:t>
      </w:r>
      <w:r w:rsidRPr="00EA2FF5">
        <w:rPr>
          <w:color w:val="000000" w:themeColor="text1"/>
          <w:sz w:val="26"/>
          <w:szCs w:val="26"/>
        </w:rPr>
        <w:t xml:space="preserve">Pārvaldes uzdevuma īstenošanai un šā Līguma 2.1. un 2.2.punktā noteikto </w:t>
      </w:r>
      <w:r w:rsidRPr="00EA2FF5">
        <w:rPr>
          <w:sz w:val="26"/>
          <w:szCs w:val="26"/>
        </w:rPr>
        <w:t xml:space="preserve">rezultatīvo </w:t>
      </w:r>
      <w:r w:rsidRPr="00EA2FF5">
        <w:rPr>
          <w:color w:val="000000" w:themeColor="text1"/>
          <w:sz w:val="26"/>
          <w:szCs w:val="26"/>
        </w:rPr>
        <w:t xml:space="preserve">rādītāju sasniegšanai no </w:t>
      </w:r>
      <w:r w:rsidRPr="00EA2FF5">
        <w:rPr>
          <w:rFonts w:eastAsia="Times New Roman"/>
          <w:color w:val="000000" w:themeColor="text1"/>
          <w:sz w:val="26"/>
          <w:szCs w:val="26"/>
          <w:lang w:eastAsia="en-US"/>
        </w:rPr>
        <w:t xml:space="preserve">2027.gada </w:t>
      </w:r>
      <w:r w:rsidR="00EC3148" w:rsidRPr="00EA2FF5">
        <w:rPr>
          <w:rFonts w:eastAsia="Times New Roman"/>
          <w:color w:val="000000" w:themeColor="text1"/>
          <w:sz w:val="26"/>
          <w:szCs w:val="26"/>
          <w:lang w:eastAsia="en-US"/>
        </w:rPr>
        <w:t>1</w:t>
      </w:r>
      <w:r w:rsidR="00546AC2">
        <w:rPr>
          <w:rFonts w:eastAsia="Times New Roman"/>
          <w:color w:val="000000" w:themeColor="text1"/>
          <w:sz w:val="26"/>
          <w:szCs w:val="26"/>
          <w:lang w:eastAsia="en-US"/>
        </w:rPr>
        <w:t>4</w:t>
      </w:r>
      <w:r w:rsidR="00EC3148" w:rsidRPr="00EA2FF5">
        <w:rPr>
          <w:rFonts w:eastAsia="Times New Roman"/>
          <w:color w:val="000000" w:themeColor="text1"/>
          <w:sz w:val="26"/>
          <w:szCs w:val="26"/>
          <w:lang w:eastAsia="en-US"/>
        </w:rPr>
        <w:t xml:space="preserve">.aprīļa </w:t>
      </w:r>
      <w:r w:rsidRPr="00EA2FF5">
        <w:rPr>
          <w:rFonts w:eastAsia="Times New Roman"/>
          <w:color w:val="000000" w:themeColor="text1"/>
          <w:sz w:val="26"/>
          <w:szCs w:val="26"/>
          <w:lang w:eastAsia="en-US"/>
        </w:rPr>
        <w:t xml:space="preserve">līdz 2028.gada </w:t>
      </w:r>
      <w:bookmarkStart w:id="7" w:name="_Hlk193122748"/>
      <w:r w:rsidR="00546AC2">
        <w:rPr>
          <w:rFonts w:eastAsia="Times New Roman"/>
          <w:color w:val="000000" w:themeColor="text1"/>
          <w:sz w:val="26"/>
          <w:szCs w:val="26"/>
          <w:lang w:eastAsia="en-US"/>
        </w:rPr>
        <w:t>13</w:t>
      </w:r>
      <w:r w:rsidR="00273518" w:rsidRPr="00273518">
        <w:rPr>
          <w:rFonts w:eastAsia="Times New Roman"/>
          <w:color w:val="000000" w:themeColor="text1"/>
          <w:sz w:val="26"/>
          <w:szCs w:val="26"/>
          <w:lang w:eastAsia="en-US"/>
        </w:rPr>
        <w:t>.</w:t>
      </w:r>
      <w:r w:rsidR="00546AC2">
        <w:rPr>
          <w:rFonts w:eastAsia="Times New Roman"/>
          <w:color w:val="000000" w:themeColor="text1"/>
          <w:sz w:val="26"/>
          <w:szCs w:val="26"/>
          <w:lang w:eastAsia="en-US"/>
        </w:rPr>
        <w:t>aprīlim</w:t>
      </w:r>
      <w:bookmarkEnd w:id="7"/>
      <w:r w:rsidRPr="00EA2FF5">
        <w:rPr>
          <w:color w:val="000000" w:themeColor="text1"/>
          <w:sz w:val="26"/>
          <w:szCs w:val="26"/>
        </w:rPr>
        <w:t>.</w:t>
      </w:r>
    </w:p>
    <w:p w14:paraId="38909F9D" w14:textId="77777777" w:rsidR="007454C0" w:rsidRPr="00EA2FF5" w:rsidRDefault="007454C0" w:rsidP="001A444C">
      <w:pPr>
        <w:widowControl/>
        <w:adjustRightInd/>
        <w:ind w:left="1276"/>
        <w:contextualSpacing/>
        <w:textAlignment w:val="auto"/>
        <w:rPr>
          <w:color w:val="000000" w:themeColor="text1"/>
          <w:sz w:val="26"/>
          <w:szCs w:val="26"/>
        </w:rPr>
      </w:pPr>
    </w:p>
    <w:p w14:paraId="1F4825D3" w14:textId="77777777" w:rsidR="007454C0" w:rsidRPr="00EA2FF5" w:rsidRDefault="007454C0" w:rsidP="00356945">
      <w:pPr>
        <w:widowControl/>
        <w:numPr>
          <w:ilvl w:val="1"/>
          <w:numId w:val="20"/>
        </w:numPr>
        <w:adjustRightInd/>
        <w:ind w:left="567" w:hanging="567"/>
        <w:contextualSpacing/>
        <w:textAlignment w:val="auto"/>
        <w:rPr>
          <w:color w:val="000000" w:themeColor="text1"/>
          <w:sz w:val="26"/>
          <w:szCs w:val="26"/>
        </w:rPr>
      </w:pPr>
      <w:r w:rsidRPr="00EA2FF5">
        <w:rPr>
          <w:color w:val="000000" w:themeColor="text1"/>
          <w:sz w:val="26"/>
          <w:szCs w:val="26"/>
        </w:rPr>
        <w:t xml:space="preserve">MINISTRIJA </w:t>
      </w:r>
      <w:r w:rsidRPr="00EA2FF5">
        <w:rPr>
          <w:sz w:val="26"/>
          <w:szCs w:val="26"/>
        </w:rPr>
        <w:t xml:space="preserve">piešķirto </w:t>
      </w:r>
      <w:r w:rsidRPr="00EA2FF5">
        <w:rPr>
          <w:color w:val="000000" w:themeColor="text1"/>
          <w:sz w:val="26"/>
          <w:szCs w:val="26"/>
        </w:rPr>
        <w:t xml:space="preserve">finansējumu pārskaita uz </w:t>
      </w:r>
      <w:r w:rsidRPr="00EA2FF5">
        <w:rPr>
          <w:i/>
          <w:color w:val="000000" w:themeColor="text1"/>
          <w:sz w:val="26"/>
          <w:szCs w:val="26"/>
        </w:rPr>
        <w:t>Pilnvarotās institūcijas</w:t>
      </w:r>
      <w:r w:rsidRPr="00EA2FF5">
        <w:rPr>
          <w:color w:val="000000" w:themeColor="text1"/>
          <w:sz w:val="26"/>
          <w:szCs w:val="26"/>
        </w:rPr>
        <w:t xml:space="preserve"> šajā Līgumā norādīto kontu Valsts kasē vai Eiropas Ekonomikas zonā reģistrētā kredītiestādē šādā kārtībā:</w:t>
      </w:r>
    </w:p>
    <w:p w14:paraId="2DDFD6B0" w14:textId="42EAA105" w:rsidR="007454C0" w:rsidRPr="00EA2FF5" w:rsidRDefault="007454C0" w:rsidP="00356945">
      <w:pPr>
        <w:widowControl/>
        <w:numPr>
          <w:ilvl w:val="2"/>
          <w:numId w:val="20"/>
        </w:numPr>
        <w:adjustRightInd/>
        <w:ind w:left="1276" w:hanging="709"/>
        <w:contextualSpacing/>
        <w:textAlignment w:val="auto"/>
        <w:rPr>
          <w:color w:val="000000" w:themeColor="text1"/>
          <w:sz w:val="26"/>
          <w:szCs w:val="26"/>
        </w:rPr>
      </w:pPr>
      <w:r w:rsidRPr="00EA2FF5">
        <w:rPr>
          <w:color w:val="000000" w:themeColor="text1"/>
          <w:sz w:val="26"/>
          <w:szCs w:val="26"/>
        </w:rPr>
        <w:t xml:space="preserve">Pārvaldes uzdevuma īstenošanai un šā Līguma 2.1. un 2.2.punktā noteikto </w:t>
      </w:r>
      <w:r w:rsidRPr="00EA2FF5">
        <w:rPr>
          <w:sz w:val="26"/>
          <w:szCs w:val="26"/>
        </w:rPr>
        <w:t xml:space="preserve">rezultatīvo </w:t>
      </w:r>
      <w:r w:rsidRPr="00EA2FF5">
        <w:rPr>
          <w:color w:val="000000" w:themeColor="text1"/>
          <w:sz w:val="26"/>
          <w:szCs w:val="26"/>
        </w:rPr>
        <w:t xml:space="preserve">rādītāju sasniegšanai </w:t>
      </w:r>
      <w:r w:rsidRPr="00EA2FF5">
        <w:rPr>
          <w:rFonts w:eastAsia="Times New Roman"/>
          <w:color w:val="000000" w:themeColor="text1"/>
          <w:sz w:val="26"/>
          <w:szCs w:val="26"/>
          <w:lang w:eastAsia="en-US"/>
        </w:rPr>
        <w:t xml:space="preserve">no 2025.gada </w:t>
      </w:r>
      <w:r w:rsidR="001A444C" w:rsidRPr="00EA2FF5">
        <w:rPr>
          <w:rFonts w:eastAsia="Times New Roman"/>
          <w:color w:val="000000" w:themeColor="text1"/>
          <w:sz w:val="26"/>
          <w:szCs w:val="26"/>
          <w:lang w:eastAsia="en-US"/>
        </w:rPr>
        <w:t>1</w:t>
      </w:r>
      <w:r w:rsidR="0025330C">
        <w:rPr>
          <w:rFonts w:eastAsia="Times New Roman"/>
          <w:color w:val="000000" w:themeColor="text1"/>
          <w:sz w:val="26"/>
          <w:szCs w:val="26"/>
          <w:lang w:eastAsia="en-US"/>
        </w:rPr>
        <w:t>4</w:t>
      </w:r>
      <w:r w:rsidR="001A444C" w:rsidRPr="00EA2FF5">
        <w:rPr>
          <w:rFonts w:eastAsia="Times New Roman"/>
          <w:color w:val="000000" w:themeColor="text1"/>
          <w:sz w:val="26"/>
          <w:szCs w:val="26"/>
          <w:lang w:eastAsia="en-US"/>
        </w:rPr>
        <w:t xml:space="preserve">.aprīļa </w:t>
      </w:r>
      <w:r w:rsidRPr="00EA2FF5">
        <w:rPr>
          <w:rFonts w:eastAsia="Times New Roman"/>
          <w:color w:val="000000" w:themeColor="text1"/>
          <w:sz w:val="26"/>
          <w:szCs w:val="26"/>
          <w:lang w:eastAsia="en-US"/>
        </w:rPr>
        <w:t xml:space="preserve">līdz 2026.gada </w:t>
      </w:r>
      <w:r w:rsidR="0025330C">
        <w:rPr>
          <w:rFonts w:eastAsia="Times New Roman"/>
          <w:color w:val="000000" w:themeColor="text1"/>
          <w:sz w:val="26"/>
          <w:szCs w:val="26"/>
          <w:lang w:eastAsia="en-US"/>
        </w:rPr>
        <w:t>13</w:t>
      </w:r>
      <w:r w:rsidR="00273518" w:rsidRPr="00273518">
        <w:rPr>
          <w:rFonts w:eastAsia="Times New Roman"/>
          <w:color w:val="000000" w:themeColor="text1"/>
          <w:sz w:val="26"/>
          <w:szCs w:val="26"/>
          <w:lang w:eastAsia="en-US"/>
        </w:rPr>
        <w:t>.</w:t>
      </w:r>
      <w:r w:rsidR="0025330C">
        <w:rPr>
          <w:rFonts w:eastAsia="Times New Roman"/>
          <w:color w:val="000000" w:themeColor="text1"/>
          <w:sz w:val="26"/>
          <w:szCs w:val="26"/>
          <w:lang w:eastAsia="en-US"/>
        </w:rPr>
        <w:t>aprīlim</w:t>
      </w:r>
      <w:r w:rsidR="00273518" w:rsidRPr="00273518" w:rsidDel="00273518">
        <w:rPr>
          <w:rFonts w:eastAsia="Times New Roman"/>
          <w:color w:val="000000" w:themeColor="text1"/>
          <w:sz w:val="26"/>
          <w:szCs w:val="26"/>
          <w:lang w:eastAsia="en-US"/>
        </w:rPr>
        <w:t xml:space="preserve"> </w:t>
      </w:r>
      <w:r w:rsidRPr="00EA2FF5">
        <w:rPr>
          <w:sz w:val="26"/>
          <w:szCs w:val="26"/>
        </w:rPr>
        <w:t xml:space="preserve">5 (piecu) darba dienu laikā pēc </w:t>
      </w:r>
      <w:r w:rsidRPr="00EA2FF5">
        <w:rPr>
          <w:rFonts w:eastAsia="Arial Unicode MS"/>
          <w:color w:val="000000" w:themeColor="text1"/>
          <w:sz w:val="26"/>
          <w:szCs w:val="26"/>
        </w:rPr>
        <w:t>šā Līguma spēkā stāšanās</w:t>
      </w:r>
      <w:r w:rsidRPr="00EA2FF5">
        <w:rPr>
          <w:color w:val="000000" w:themeColor="text1"/>
          <w:sz w:val="26"/>
          <w:szCs w:val="26"/>
        </w:rPr>
        <w:t>;</w:t>
      </w:r>
    </w:p>
    <w:p w14:paraId="7F3BD8E7" w14:textId="77777777" w:rsidR="007454C0" w:rsidRPr="00EA2FF5" w:rsidRDefault="007454C0" w:rsidP="00356945">
      <w:pPr>
        <w:widowControl/>
        <w:numPr>
          <w:ilvl w:val="2"/>
          <w:numId w:val="20"/>
        </w:numPr>
        <w:adjustRightInd/>
        <w:ind w:left="1276" w:hanging="709"/>
        <w:contextualSpacing/>
        <w:textAlignment w:val="auto"/>
        <w:rPr>
          <w:color w:val="000000" w:themeColor="text1"/>
          <w:sz w:val="26"/>
          <w:szCs w:val="26"/>
        </w:rPr>
      </w:pPr>
      <w:r w:rsidRPr="00EA2FF5">
        <w:rPr>
          <w:color w:val="000000" w:themeColor="text1"/>
          <w:sz w:val="26"/>
          <w:szCs w:val="26"/>
        </w:rPr>
        <w:t xml:space="preserve">5 (piecu) darba dienu laikā pēc pārskata par Pārvaldes uzdevuma izpildi iepriekšējā </w:t>
      </w:r>
      <w:r w:rsidRPr="00EA2FF5">
        <w:rPr>
          <w:sz w:val="26"/>
          <w:szCs w:val="26"/>
        </w:rPr>
        <w:t>Līguma izpildes perioda gadā</w:t>
      </w:r>
      <w:r w:rsidRPr="00EA2FF5">
        <w:rPr>
          <w:color w:val="000000" w:themeColor="text1"/>
          <w:sz w:val="26"/>
          <w:szCs w:val="26"/>
        </w:rPr>
        <w:t xml:space="preserve"> apstiprināšanas saskaņā ar šā Līguma 4.4.punktu:</w:t>
      </w:r>
    </w:p>
    <w:p w14:paraId="35FD143F" w14:textId="562F9936" w:rsidR="007454C0" w:rsidRPr="00EA2FF5" w:rsidRDefault="007454C0" w:rsidP="00356945">
      <w:pPr>
        <w:widowControl/>
        <w:numPr>
          <w:ilvl w:val="3"/>
          <w:numId w:val="20"/>
        </w:numPr>
        <w:adjustRightInd/>
        <w:ind w:left="2127" w:hanging="851"/>
        <w:contextualSpacing/>
        <w:textAlignment w:val="auto"/>
        <w:rPr>
          <w:color w:val="000000" w:themeColor="text1"/>
          <w:sz w:val="26"/>
          <w:szCs w:val="26"/>
        </w:rPr>
      </w:pPr>
      <w:r w:rsidRPr="00EA2FF5">
        <w:rPr>
          <w:color w:val="000000" w:themeColor="text1"/>
          <w:sz w:val="26"/>
          <w:szCs w:val="26"/>
        </w:rPr>
        <w:t xml:space="preserve">Pārvaldes uzdevuma īstenošanai un šā Līguma 2.1. un 2.2.punktā noteikto </w:t>
      </w:r>
      <w:r w:rsidRPr="00EA2FF5">
        <w:rPr>
          <w:sz w:val="26"/>
          <w:szCs w:val="26"/>
        </w:rPr>
        <w:t xml:space="preserve">rezultatīvo </w:t>
      </w:r>
      <w:r w:rsidRPr="00EA2FF5">
        <w:rPr>
          <w:color w:val="000000" w:themeColor="text1"/>
          <w:sz w:val="26"/>
          <w:szCs w:val="26"/>
        </w:rPr>
        <w:t xml:space="preserve">rādītāju sasniegšanai no </w:t>
      </w:r>
      <w:r w:rsidRPr="00EA2FF5">
        <w:rPr>
          <w:rFonts w:eastAsia="Times New Roman"/>
          <w:color w:val="000000" w:themeColor="text1"/>
          <w:sz w:val="26"/>
          <w:szCs w:val="26"/>
          <w:lang w:eastAsia="en-US"/>
        </w:rPr>
        <w:t xml:space="preserve">2026.gada </w:t>
      </w:r>
      <w:r w:rsidR="001A444C" w:rsidRPr="00EA2FF5">
        <w:rPr>
          <w:rFonts w:eastAsia="Times New Roman"/>
          <w:color w:val="000000" w:themeColor="text1"/>
          <w:sz w:val="26"/>
          <w:szCs w:val="26"/>
          <w:lang w:eastAsia="en-US"/>
        </w:rPr>
        <w:t>1</w:t>
      </w:r>
      <w:r w:rsidR="0025330C">
        <w:rPr>
          <w:rFonts w:eastAsia="Times New Roman"/>
          <w:color w:val="000000" w:themeColor="text1"/>
          <w:sz w:val="26"/>
          <w:szCs w:val="26"/>
          <w:lang w:eastAsia="en-US"/>
        </w:rPr>
        <w:t>4</w:t>
      </w:r>
      <w:r w:rsidR="001A444C" w:rsidRPr="00EA2FF5">
        <w:rPr>
          <w:rFonts w:eastAsia="Times New Roman"/>
          <w:color w:val="000000" w:themeColor="text1"/>
          <w:sz w:val="26"/>
          <w:szCs w:val="26"/>
          <w:lang w:eastAsia="en-US"/>
        </w:rPr>
        <w:t>.aprīļa</w:t>
      </w:r>
      <w:r w:rsidRPr="00EA2FF5">
        <w:rPr>
          <w:rFonts w:eastAsia="Times New Roman"/>
          <w:color w:val="000000" w:themeColor="text1"/>
          <w:sz w:val="26"/>
          <w:szCs w:val="26"/>
          <w:lang w:eastAsia="en-US"/>
        </w:rPr>
        <w:t xml:space="preserve"> līdz 2027.gada </w:t>
      </w:r>
      <w:r w:rsidR="0025330C">
        <w:rPr>
          <w:rFonts w:eastAsia="Times New Roman"/>
          <w:color w:val="000000" w:themeColor="text1"/>
          <w:sz w:val="26"/>
          <w:szCs w:val="26"/>
          <w:lang w:eastAsia="en-US"/>
        </w:rPr>
        <w:t>13</w:t>
      </w:r>
      <w:r w:rsidR="00273518" w:rsidRPr="00273518">
        <w:rPr>
          <w:rFonts w:eastAsia="Times New Roman"/>
          <w:color w:val="000000" w:themeColor="text1"/>
          <w:sz w:val="26"/>
          <w:szCs w:val="26"/>
          <w:lang w:eastAsia="en-US"/>
        </w:rPr>
        <w:t>.</w:t>
      </w:r>
      <w:r w:rsidR="0025330C">
        <w:rPr>
          <w:rFonts w:eastAsia="Times New Roman"/>
          <w:color w:val="000000" w:themeColor="text1"/>
          <w:sz w:val="26"/>
          <w:szCs w:val="26"/>
          <w:lang w:eastAsia="en-US"/>
        </w:rPr>
        <w:t>aprīlim</w:t>
      </w:r>
      <w:r w:rsidRPr="00EA2FF5">
        <w:rPr>
          <w:color w:val="000000" w:themeColor="text1"/>
          <w:sz w:val="26"/>
          <w:szCs w:val="26"/>
        </w:rPr>
        <w:t>;</w:t>
      </w:r>
    </w:p>
    <w:p w14:paraId="48FE9851" w14:textId="0455625C" w:rsidR="007454C0" w:rsidRPr="00EA2FF5" w:rsidRDefault="007454C0" w:rsidP="00356945">
      <w:pPr>
        <w:widowControl/>
        <w:numPr>
          <w:ilvl w:val="3"/>
          <w:numId w:val="20"/>
        </w:numPr>
        <w:adjustRightInd/>
        <w:ind w:left="2127" w:hanging="851"/>
        <w:contextualSpacing/>
        <w:textAlignment w:val="auto"/>
        <w:rPr>
          <w:color w:val="000000" w:themeColor="text1"/>
          <w:sz w:val="26"/>
          <w:szCs w:val="26"/>
        </w:rPr>
      </w:pPr>
      <w:r w:rsidRPr="00EA2FF5">
        <w:rPr>
          <w:color w:val="000000" w:themeColor="text1"/>
          <w:sz w:val="26"/>
          <w:szCs w:val="26"/>
        </w:rPr>
        <w:lastRenderedPageBreak/>
        <w:t xml:space="preserve">Pārvaldes uzdevuma īstenošanai un šā Līguma 2.1. un 2.2.punktā noteikto </w:t>
      </w:r>
      <w:r w:rsidRPr="00EA2FF5">
        <w:rPr>
          <w:sz w:val="26"/>
          <w:szCs w:val="26"/>
        </w:rPr>
        <w:t xml:space="preserve">rezultatīvo </w:t>
      </w:r>
      <w:r w:rsidRPr="00EA2FF5">
        <w:rPr>
          <w:color w:val="000000" w:themeColor="text1"/>
          <w:sz w:val="26"/>
          <w:szCs w:val="26"/>
        </w:rPr>
        <w:t xml:space="preserve">rādītāju sasniegšanai no </w:t>
      </w:r>
      <w:r w:rsidRPr="00EA2FF5">
        <w:rPr>
          <w:rFonts w:eastAsia="Times New Roman"/>
          <w:color w:val="000000" w:themeColor="text1"/>
          <w:sz w:val="26"/>
          <w:szCs w:val="26"/>
          <w:lang w:eastAsia="en-US"/>
        </w:rPr>
        <w:t xml:space="preserve">2027.gada </w:t>
      </w:r>
      <w:r w:rsidR="001A444C" w:rsidRPr="00EA2FF5">
        <w:rPr>
          <w:rFonts w:eastAsia="Times New Roman"/>
          <w:color w:val="000000" w:themeColor="text1"/>
          <w:sz w:val="26"/>
          <w:szCs w:val="26"/>
          <w:lang w:eastAsia="en-US"/>
        </w:rPr>
        <w:t>1</w:t>
      </w:r>
      <w:r w:rsidR="0025330C">
        <w:rPr>
          <w:rFonts w:eastAsia="Times New Roman"/>
          <w:color w:val="000000" w:themeColor="text1"/>
          <w:sz w:val="26"/>
          <w:szCs w:val="26"/>
          <w:lang w:eastAsia="en-US"/>
        </w:rPr>
        <w:t>4</w:t>
      </w:r>
      <w:r w:rsidR="001A444C" w:rsidRPr="00EA2FF5">
        <w:rPr>
          <w:rFonts w:eastAsia="Times New Roman"/>
          <w:color w:val="000000" w:themeColor="text1"/>
          <w:sz w:val="26"/>
          <w:szCs w:val="26"/>
          <w:lang w:eastAsia="en-US"/>
        </w:rPr>
        <w:t>.aprīļa</w:t>
      </w:r>
      <w:r w:rsidRPr="00EA2FF5">
        <w:rPr>
          <w:rFonts w:eastAsia="Times New Roman"/>
          <w:color w:val="000000" w:themeColor="text1"/>
          <w:sz w:val="26"/>
          <w:szCs w:val="26"/>
          <w:lang w:eastAsia="en-US"/>
        </w:rPr>
        <w:t xml:space="preserve"> līdz 2028.gada </w:t>
      </w:r>
      <w:r w:rsidR="0025330C">
        <w:rPr>
          <w:rFonts w:eastAsia="Times New Roman"/>
          <w:color w:val="000000" w:themeColor="text1"/>
          <w:sz w:val="26"/>
          <w:szCs w:val="26"/>
          <w:lang w:eastAsia="en-US"/>
        </w:rPr>
        <w:t>13</w:t>
      </w:r>
      <w:r w:rsidR="00273518" w:rsidRPr="00273518">
        <w:rPr>
          <w:rFonts w:eastAsia="Times New Roman"/>
          <w:color w:val="000000" w:themeColor="text1"/>
          <w:sz w:val="26"/>
          <w:szCs w:val="26"/>
          <w:lang w:eastAsia="en-US"/>
        </w:rPr>
        <w:t>.</w:t>
      </w:r>
      <w:r w:rsidR="0025330C">
        <w:rPr>
          <w:rFonts w:eastAsia="Times New Roman"/>
          <w:color w:val="000000" w:themeColor="text1"/>
          <w:sz w:val="26"/>
          <w:szCs w:val="26"/>
          <w:lang w:eastAsia="en-US"/>
        </w:rPr>
        <w:t>aprīlim</w:t>
      </w:r>
      <w:r w:rsidRPr="00EA2FF5">
        <w:rPr>
          <w:color w:val="000000" w:themeColor="text1"/>
          <w:sz w:val="26"/>
          <w:szCs w:val="26"/>
        </w:rPr>
        <w:t>.</w:t>
      </w:r>
    </w:p>
    <w:p w14:paraId="6A2636B0" w14:textId="77777777" w:rsidR="007454C0" w:rsidRPr="00EA2FF5" w:rsidRDefault="007454C0" w:rsidP="001A444C">
      <w:pPr>
        <w:ind w:left="567" w:hanging="567"/>
        <w:rPr>
          <w:color w:val="000000" w:themeColor="text1"/>
          <w:sz w:val="26"/>
          <w:szCs w:val="26"/>
        </w:rPr>
      </w:pPr>
    </w:p>
    <w:p w14:paraId="570CE0EB" w14:textId="77777777" w:rsidR="007454C0" w:rsidRPr="00EA2FF5" w:rsidRDefault="007454C0" w:rsidP="00356945">
      <w:pPr>
        <w:widowControl/>
        <w:numPr>
          <w:ilvl w:val="1"/>
          <w:numId w:val="20"/>
        </w:numPr>
        <w:adjustRightInd/>
        <w:ind w:left="567" w:hanging="567"/>
        <w:contextualSpacing/>
        <w:textAlignment w:val="auto"/>
        <w:rPr>
          <w:color w:val="000000" w:themeColor="text1"/>
          <w:sz w:val="26"/>
          <w:szCs w:val="26"/>
        </w:rPr>
      </w:pPr>
      <w:r w:rsidRPr="00EA2FF5">
        <w:rPr>
          <w:sz w:val="26"/>
          <w:szCs w:val="26"/>
        </w:rPr>
        <w:t xml:space="preserve">Ja, izlietojot piešķirto finansējumu, </w:t>
      </w:r>
      <w:r w:rsidRPr="00EA2FF5">
        <w:rPr>
          <w:i/>
          <w:color w:val="000000"/>
          <w:sz w:val="26"/>
          <w:szCs w:val="26"/>
        </w:rPr>
        <w:t>Pilnvarotajai institūcijai</w:t>
      </w:r>
      <w:r w:rsidRPr="00EA2FF5">
        <w:rPr>
          <w:color w:val="000000"/>
          <w:sz w:val="26"/>
          <w:szCs w:val="26"/>
        </w:rPr>
        <w:t xml:space="preserve"> </w:t>
      </w:r>
      <w:r w:rsidRPr="00EA2FF5">
        <w:rPr>
          <w:sz w:val="26"/>
          <w:szCs w:val="26"/>
        </w:rPr>
        <w:t xml:space="preserve">nepieciešamas izmaiņas šim Līgumam pievienotajā Pārvaldes uzdevuma īstenošanai nepieciešamo izdevumu tāmē (Līguma 1.pielikums) pa izdevumu pozīcijām vairāk nekā 10 % no attiecīgajā tāmes izdevumu pozīcijā norādītā, </w:t>
      </w:r>
      <w:r w:rsidRPr="00EA2FF5">
        <w:rPr>
          <w:i/>
          <w:color w:val="000000"/>
          <w:sz w:val="26"/>
          <w:szCs w:val="26"/>
        </w:rPr>
        <w:t>Pilnvarotajai institūcijai</w:t>
      </w:r>
      <w:r w:rsidRPr="00EA2FF5">
        <w:rPr>
          <w:color w:val="000000"/>
          <w:sz w:val="26"/>
          <w:szCs w:val="26"/>
        </w:rPr>
        <w:t xml:space="preserve"> </w:t>
      </w:r>
      <w:r w:rsidRPr="00EA2FF5">
        <w:rPr>
          <w:sz w:val="26"/>
          <w:szCs w:val="26"/>
        </w:rPr>
        <w:t>izmaiņas ir rakstiski jāsaskaņo ar MINISTRIJU, veicot attiecīgus grozījumus Līgumā.</w:t>
      </w:r>
    </w:p>
    <w:p w14:paraId="241D6F30" w14:textId="77777777" w:rsidR="007454C0" w:rsidRPr="00EA2FF5" w:rsidRDefault="007454C0" w:rsidP="001A444C">
      <w:pPr>
        <w:ind w:left="567" w:hanging="567"/>
        <w:rPr>
          <w:color w:val="000000" w:themeColor="text1"/>
          <w:sz w:val="26"/>
          <w:szCs w:val="26"/>
        </w:rPr>
      </w:pPr>
    </w:p>
    <w:p w14:paraId="183F59C9" w14:textId="77777777" w:rsidR="007454C0" w:rsidRPr="00EA2FF5" w:rsidRDefault="007454C0" w:rsidP="001A444C">
      <w:pPr>
        <w:widowControl/>
        <w:numPr>
          <w:ilvl w:val="1"/>
          <w:numId w:val="20"/>
        </w:numPr>
        <w:adjustRightInd/>
        <w:ind w:left="567" w:hanging="567"/>
        <w:contextualSpacing/>
        <w:textAlignment w:val="auto"/>
        <w:rPr>
          <w:rFonts w:eastAsia="Arial Unicode MS"/>
          <w:i/>
          <w:iCs/>
          <w:sz w:val="26"/>
          <w:szCs w:val="26"/>
        </w:rPr>
      </w:pPr>
      <w:r w:rsidRPr="00EA2FF5">
        <w:rPr>
          <w:rFonts w:eastAsia="Arial Unicode MS"/>
          <w:i/>
          <w:iCs/>
          <w:sz w:val="26"/>
          <w:szCs w:val="26"/>
        </w:rPr>
        <w:t xml:space="preserve">Pilnvarotā institūcija </w:t>
      </w:r>
      <w:r w:rsidRPr="00EA2FF5">
        <w:rPr>
          <w:rFonts w:eastAsia="Arial Unicode MS"/>
          <w:iCs/>
          <w:sz w:val="26"/>
          <w:szCs w:val="26"/>
        </w:rPr>
        <w:t>ne vairāk kā</w:t>
      </w:r>
      <w:r w:rsidRPr="00EA2FF5">
        <w:rPr>
          <w:rFonts w:eastAsia="Arial Unicode MS"/>
          <w:i/>
          <w:iCs/>
          <w:sz w:val="26"/>
          <w:szCs w:val="26"/>
        </w:rPr>
        <w:t xml:space="preserve"> </w:t>
      </w:r>
      <w:r w:rsidRPr="00EA2FF5">
        <w:rPr>
          <w:rFonts w:eastAsia="Arial Unicode MS"/>
          <w:iCs/>
          <w:sz w:val="26"/>
          <w:szCs w:val="26"/>
        </w:rPr>
        <w:t>10 % no Pārvaldes uzdevuma</w:t>
      </w:r>
      <w:r w:rsidRPr="00EA2FF5">
        <w:rPr>
          <w:rFonts w:eastAsia="Arial Unicode MS"/>
          <w:i/>
          <w:iCs/>
          <w:sz w:val="26"/>
          <w:szCs w:val="26"/>
        </w:rPr>
        <w:t xml:space="preserve"> </w:t>
      </w:r>
      <w:r w:rsidRPr="00EA2FF5">
        <w:rPr>
          <w:rFonts w:eastAsia="Arial Unicode MS"/>
          <w:bCs/>
          <w:sz w:val="26"/>
          <w:szCs w:val="26"/>
        </w:rPr>
        <w:t>īstenošanai</w:t>
      </w:r>
      <w:r w:rsidRPr="00EA2FF5">
        <w:rPr>
          <w:rFonts w:eastAsia="Arial Unicode MS"/>
          <w:i/>
          <w:iCs/>
          <w:sz w:val="26"/>
          <w:szCs w:val="26"/>
        </w:rPr>
        <w:t xml:space="preserve"> </w:t>
      </w:r>
      <w:r w:rsidRPr="00EA2FF5">
        <w:rPr>
          <w:rFonts w:eastAsia="Arial Unicode MS"/>
          <w:iCs/>
          <w:sz w:val="26"/>
          <w:szCs w:val="26"/>
        </w:rPr>
        <w:t>piešķirtā finansējuma drīkst izlietot</w:t>
      </w:r>
      <w:r w:rsidRPr="00EA2FF5">
        <w:rPr>
          <w:rFonts w:eastAsia="Arial Unicode MS"/>
          <w:i/>
          <w:iCs/>
          <w:sz w:val="26"/>
          <w:szCs w:val="26"/>
        </w:rPr>
        <w:t xml:space="preserve"> </w:t>
      </w:r>
      <w:r w:rsidRPr="00EA2FF5">
        <w:rPr>
          <w:rFonts w:eastAsia="Arial Unicode MS"/>
          <w:iCs/>
          <w:sz w:val="26"/>
          <w:szCs w:val="26"/>
        </w:rPr>
        <w:t>Pārvaldes uzdevuma īstenošanai nepieciešamo administratīvo izmaksu segšanai.</w:t>
      </w:r>
      <w:r w:rsidRPr="00EA2FF5">
        <w:rPr>
          <w:rFonts w:eastAsia="Arial Unicode MS"/>
          <w:i/>
          <w:iCs/>
          <w:sz w:val="26"/>
          <w:szCs w:val="26"/>
        </w:rPr>
        <w:t xml:space="preserve"> </w:t>
      </w:r>
      <w:r w:rsidRPr="00EA2FF5">
        <w:rPr>
          <w:rFonts w:eastAsia="Arial Unicode MS"/>
          <w:sz w:val="26"/>
          <w:szCs w:val="26"/>
        </w:rPr>
        <w:t xml:space="preserve">Administratīvās izmaksas ir </w:t>
      </w:r>
      <w:r w:rsidRPr="00EA2FF5">
        <w:rPr>
          <w:rFonts w:eastAsia="Arial Unicode MS"/>
          <w:i/>
          <w:iCs/>
          <w:sz w:val="26"/>
          <w:szCs w:val="26"/>
        </w:rPr>
        <w:t>Pilnvarotās institūcijas</w:t>
      </w:r>
      <w:r w:rsidRPr="00EA2FF5">
        <w:rPr>
          <w:rFonts w:eastAsia="Arial Unicode MS"/>
          <w:sz w:val="26"/>
          <w:szCs w:val="26"/>
        </w:rPr>
        <w:t xml:space="preserve"> vispārēja rakstura izmaksas, kas nav tieši saistītas ar katra atsevišķa Pārvaldes uzdevumā ietilpstošā pasākuma veikšanu, piemēram, Pārvaldes uzdevuma vadības un koordinēšanas izmaksas, grāmatvedības izmaksas un valsts sociālās apdrošināšanas obligātās iemaksas.</w:t>
      </w:r>
    </w:p>
    <w:p w14:paraId="2E96C376" w14:textId="77777777" w:rsidR="001A444C" w:rsidRPr="00EA2FF5" w:rsidRDefault="001A444C" w:rsidP="00356945">
      <w:pPr>
        <w:widowControl/>
        <w:adjustRightInd/>
        <w:contextualSpacing/>
        <w:textAlignment w:val="auto"/>
        <w:rPr>
          <w:rFonts w:eastAsia="Arial Unicode MS"/>
          <w:sz w:val="26"/>
          <w:szCs w:val="26"/>
        </w:rPr>
      </w:pPr>
    </w:p>
    <w:p w14:paraId="51642339" w14:textId="77777777" w:rsidR="007454C0" w:rsidRPr="00EA2FF5" w:rsidRDefault="007454C0" w:rsidP="00356945">
      <w:pPr>
        <w:widowControl/>
        <w:numPr>
          <w:ilvl w:val="1"/>
          <w:numId w:val="20"/>
        </w:numPr>
        <w:adjustRightInd/>
        <w:ind w:left="567" w:hanging="567"/>
        <w:contextualSpacing/>
        <w:textAlignment w:val="auto"/>
        <w:rPr>
          <w:color w:val="000000" w:themeColor="text1"/>
          <w:sz w:val="26"/>
          <w:szCs w:val="26"/>
        </w:rPr>
      </w:pPr>
      <w:r w:rsidRPr="00EA2FF5">
        <w:rPr>
          <w:color w:val="000000" w:themeColor="text1"/>
          <w:sz w:val="26"/>
          <w:szCs w:val="26"/>
        </w:rPr>
        <w:t xml:space="preserve">Ja tiek izdarīti grozījumi likumā par valsts budžetu kārtējam gadam un vidēja termiņa budžeta ietvaru vai citos normatīvajos aktos, kas ietekmē </w:t>
      </w:r>
      <w:r w:rsidRPr="00EA2FF5">
        <w:rPr>
          <w:i/>
          <w:color w:val="000000" w:themeColor="text1"/>
          <w:sz w:val="26"/>
          <w:szCs w:val="26"/>
        </w:rPr>
        <w:t>Pilnvarotās institūcijas</w:t>
      </w:r>
      <w:r w:rsidRPr="00EA2FF5">
        <w:rPr>
          <w:color w:val="000000" w:themeColor="text1"/>
          <w:sz w:val="26"/>
          <w:szCs w:val="26"/>
        </w:rPr>
        <w:t xml:space="preserve"> darbību vai finansēšanas kārtību un Līguma izpildi, mēneša laikā pēc attiecīgā normatīvā akta spēkā stāšanās Līgumā tiek izdarīti grozījumi.</w:t>
      </w:r>
    </w:p>
    <w:p w14:paraId="09A82C2F" w14:textId="77777777" w:rsidR="007454C0" w:rsidRPr="00EA2FF5" w:rsidRDefault="007454C0" w:rsidP="007454C0">
      <w:pPr>
        <w:widowControl/>
        <w:adjustRightInd/>
        <w:jc w:val="left"/>
        <w:textAlignment w:val="auto"/>
        <w:rPr>
          <w:rFonts w:eastAsia="Times New Roman"/>
          <w:color w:val="000000" w:themeColor="text1"/>
          <w:sz w:val="26"/>
          <w:szCs w:val="26"/>
          <w:lang w:eastAsia="en-US"/>
        </w:rPr>
      </w:pPr>
    </w:p>
    <w:p w14:paraId="13B3BED3" w14:textId="77777777" w:rsidR="007454C0" w:rsidRPr="00EA2FF5" w:rsidRDefault="007454C0" w:rsidP="007454C0">
      <w:pPr>
        <w:widowControl/>
        <w:numPr>
          <w:ilvl w:val="0"/>
          <w:numId w:val="20"/>
        </w:numPr>
        <w:adjustRightInd/>
        <w:ind w:left="284" w:hanging="284"/>
        <w:contextualSpacing/>
        <w:jc w:val="center"/>
        <w:textAlignment w:val="auto"/>
        <w:rPr>
          <w:b/>
          <w:color w:val="000000" w:themeColor="text1"/>
          <w:sz w:val="26"/>
          <w:szCs w:val="26"/>
        </w:rPr>
      </w:pPr>
      <w:r w:rsidRPr="00EA2FF5">
        <w:rPr>
          <w:b/>
          <w:color w:val="000000" w:themeColor="text1"/>
          <w:sz w:val="26"/>
          <w:szCs w:val="26"/>
        </w:rPr>
        <w:t>Pārskatu sniegšanas un darbības kontroles kārtība</w:t>
      </w:r>
    </w:p>
    <w:p w14:paraId="71AC5D85" w14:textId="77777777" w:rsidR="007454C0" w:rsidRPr="00EA2FF5" w:rsidRDefault="007454C0" w:rsidP="007454C0">
      <w:pPr>
        <w:ind w:left="540"/>
        <w:rPr>
          <w:b/>
          <w:color w:val="000000" w:themeColor="text1"/>
          <w:sz w:val="26"/>
          <w:szCs w:val="26"/>
        </w:rPr>
      </w:pPr>
    </w:p>
    <w:p w14:paraId="7C8CB258" w14:textId="77777777" w:rsidR="007454C0" w:rsidRPr="00EA2FF5" w:rsidRDefault="007454C0" w:rsidP="00356945">
      <w:pPr>
        <w:widowControl/>
        <w:numPr>
          <w:ilvl w:val="1"/>
          <w:numId w:val="20"/>
        </w:numPr>
        <w:adjustRightInd/>
        <w:ind w:left="567" w:hanging="567"/>
        <w:contextualSpacing/>
        <w:textAlignment w:val="auto"/>
        <w:rPr>
          <w:color w:val="000000" w:themeColor="text1"/>
          <w:sz w:val="26"/>
          <w:szCs w:val="26"/>
        </w:rPr>
      </w:pPr>
      <w:r w:rsidRPr="00EA2FF5">
        <w:rPr>
          <w:i/>
          <w:sz w:val="26"/>
          <w:szCs w:val="26"/>
        </w:rPr>
        <w:t>Pilnvarotajai institūcijai</w:t>
      </w:r>
      <w:r w:rsidRPr="00EA2FF5">
        <w:rPr>
          <w:sz w:val="26"/>
          <w:szCs w:val="26"/>
        </w:rPr>
        <w:t xml:space="preserve"> deleģētā</w:t>
      </w:r>
      <w:r w:rsidRPr="00EA2FF5">
        <w:rPr>
          <w:b/>
          <w:bCs/>
          <w:i/>
          <w:sz w:val="26"/>
          <w:szCs w:val="26"/>
        </w:rPr>
        <w:t xml:space="preserve"> </w:t>
      </w:r>
      <w:r w:rsidRPr="00EA2FF5">
        <w:rPr>
          <w:sz w:val="26"/>
          <w:szCs w:val="26"/>
        </w:rPr>
        <w:t>Pārvaldes uzdevuma izpildi pārrauga, sasniegtos rezultatīvos rādītājus izvērtē un piešķirtā valsts budžeta finansējuma izlietojumu kontrolē MINISTRIJA.</w:t>
      </w:r>
    </w:p>
    <w:p w14:paraId="3CA2E410" w14:textId="77777777" w:rsidR="007454C0" w:rsidRPr="00EA2FF5" w:rsidRDefault="007454C0" w:rsidP="00356945">
      <w:pPr>
        <w:widowControl/>
        <w:adjustRightInd/>
        <w:ind w:left="567" w:hanging="567"/>
        <w:textAlignment w:val="auto"/>
        <w:rPr>
          <w:rFonts w:eastAsia="Times New Roman"/>
          <w:color w:val="000000" w:themeColor="text1"/>
          <w:sz w:val="26"/>
          <w:szCs w:val="26"/>
          <w:lang w:eastAsia="en-US"/>
        </w:rPr>
      </w:pPr>
    </w:p>
    <w:p w14:paraId="50140AA9" w14:textId="77777777" w:rsidR="007454C0" w:rsidRPr="00EA2FF5" w:rsidRDefault="007454C0" w:rsidP="00356945">
      <w:pPr>
        <w:widowControl/>
        <w:numPr>
          <w:ilvl w:val="1"/>
          <w:numId w:val="20"/>
        </w:numPr>
        <w:adjustRightInd/>
        <w:ind w:left="567" w:hanging="567"/>
        <w:contextualSpacing/>
        <w:textAlignment w:val="auto"/>
        <w:rPr>
          <w:color w:val="000000" w:themeColor="text1"/>
          <w:sz w:val="26"/>
          <w:szCs w:val="26"/>
        </w:rPr>
      </w:pPr>
      <w:r w:rsidRPr="00EA2FF5">
        <w:rPr>
          <w:color w:val="000000" w:themeColor="text1"/>
          <w:sz w:val="26"/>
          <w:szCs w:val="26"/>
        </w:rPr>
        <w:t xml:space="preserve">MINISTRIJAI ir tiesības pieprasīt no </w:t>
      </w:r>
      <w:r w:rsidRPr="00EA2FF5">
        <w:rPr>
          <w:i/>
          <w:color w:val="000000" w:themeColor="text1"/>
          <w:sz w:val="26"/>
          <w:szCs w:val="26"/>
        </w:rPr>
        <w:t>Pilnvarotās institūcijas</w:t>
      </w:r>
      <w:r w:rsidRPr="00EA2FF5">
        <w:rPr>
          <w:color w:val="000000" w:themeColor="text1"/>
          <w:sz w:val="26"/>
          <w:szCs w:val="26"/>
        </w:rPr>
        <w:t xml:space="preserve"> grāmatvedības dokumentus un citu darījumu dokumentāciju, kas saistīta ar Pārvaldes uzdevuma izpildi. </w:t>
      </w:r>
      <w:r w:rsidRPr="00EA2FF5">
        <w:rPr>
          <w:i/>
          <w:color w:val="000000" w:themeColor="text1"/>
          <w:sz w:val="26"/>
          <w:szCs w:val="26"/>
        </w:rPr>
        <w:t>Pilnvarotās institūcija</w:t>
      </w:r>
      <w:r w:rsidRPr="00EA2FF5">
        <w:rPr>
          <w:color w:val="000000" w:themeColor="text1"/>
          <w:sz w:val="26"/>
          <w:szCs w:val="26"/>
        </w:rPr>
        <w:t>s pienākums ir nodrošināt, lai nepieciešamā dokumentācija būtu sakārtota un pieejama MINISTRIJAI, kā arī sniegt nepieciešamo informāciju</w:t>
      </w:r>
      <w:r w:rsidRPr="00EA2FF5">
        <w:rPr>
          <w:b/>
          <w:color w:val="000000" w:themeColor="text1"/>
          <w:sz w:val="26"/>
          <w:szCs w:val="26"/>
        </w:rPr>
        <w:t xml:space="preserve"> </w:t>
      </w:r>
      <w:r w:rsidRPr="00EA2FF5">
        <w:rPr>
          <w:color w:val="000000" w:themeColor="text1"/>
          <w:sz w:val="26"/>
          <w:szCs w:val="26"/>
        </w:rPr>
        <w:t>par Pārvaldes uzdevuma izpildi.</w:t>
      </w:r>
    </w:p>
    <w:p w14:paraId="2BE9CEDC" w14:textId="77777777" w:rsidR="007454C0" w:rsidRPr="00EA2FF5" w:rsidRDefault="007454C0" w:rsidP="001A444C">
      <w:pPr>
        <w:ind w:left="567" w:hanging="567"/>
        <w:rPr>
          <w:color w:val="000000" w:themeColor="text1"/>
          <w:sz w:val="26"/>
          <w:szCs w:val="26"/>
        </w:rPr>
      </w:pPr>
    </w:p>
    <w:p w14:paraId="43B1A31E" w14:textId="77777777" w:rsidR="007454C0" w:rsidRPr="00EA2FF5" w:rsidRDefault="007454C0" w:rsidP="00356945">
      <w:pPr>
        <w:widowControl/>
        <w:numPr>
          <w:ilvl w:val="1"/>
          <w:numId w:val="20"/>
        </w:numPr>
        <w:adjustRightInd/>
        <w:ind w:left="567" w:hanging="567"/>
        <w:contextualSpacing/>
        <w:textAlignment w:val="auto"/>
        <w:rPr>
          <w:color w:val="000000" w:themeColor="text1"/>
          <w:sz w:val="26"/>
          <w:szCs w:val="26"/>
        </w:rPr>
      </w:pPr>
      <w:r w:rsidRPr="00EA2FF5">
        <w:rPr>
          <w:i/>
          <w:sz w:val="26"/>
          <w:szCs w:val="26"/>
        </w:rPr>
        <w:t>Pilnvarotā institūcija</w:t>
      </w:r>
      <w:r w:rsidRPr="00EA2FF5">
        <w:rPr>
          <w:sz w:val="26"/>
          <w:szCs w:val="26"/>
        </w:rPr>
        <w:t xml:space="preserve"> iesniedz MINISTRIJĀ pārskatus </w:t>
      </w:r>
      <w:r w:rsidRPr="00EA2FF5">
        <w:rPr>
          <w:color w:val="000000"/>
          <w:sz w:val="26"/>
          <w:szCs w:val="26"/>
        </w:rPr>
        <w:t>par P</w:t>
      </w:r>
      <w:r w:rsidRPr="00EA2FF5">
        <w:rPr>
          <w:sz w:val="26"/>
          <w:szCs w:val="26"/>
        </w:rPr>
        <w:t>ārvaldes uzdevuma</w:t>
      </w:r>
      <w:r w:rsidRPr="00EA2FF5">
        <w:rPr>
          <w:color w:val="000000"/>
          <w:sz w:val="26"/>
          <w:szCs w:val="26"/>
        </w:rPr>
        <w:t xml:space="preserve"> izpildi un piešķirtā valsts </w:t>
      </w:r>
      <w:r w:rsidRPr="00EA2FF5">
        <w:rPr>
          <w:sz w:val="26"/>
          <w:szCs w:val="26"/>
        </w:rPr>
        <w:t>budžeta</w:t>
      </w:r>
      <w:r w:rsidRPr="00EA2FF5">
        <w:rPr>
          <w:color w:val="000000"/>
          <w:sz w:val="26"/>
          <w:szCs w:val="26"/>
        </w:rPr>
        <w:t xml:space="preserve"> finansējuma izlietojumu, kas sagatavojami</w:t>
      </w:r>
      <w:r w:rsidRPr="00EA2FF5">
        <w:rPr>
          <w:sz w:val="26"/>
          <w:szCs w:val="26"/>
        </w:rPr>
        <w:t xml:space="preserve"> saskaņā ar šā Līguma pielikumā pievienoto atskaites veidlapu (Līguma 2.pielikums) un kuriem pievienojamas darījumu apliecinošu dokumentu kopijas, tai skaitā Valsts kases </w:t>
      </w:r>
      <w:r w:rsidRPr="00EA2FF5">
        <w:rPr>
          <w:color w:val="000000" w:themeColor="text1"/>
          <w:sz w:val="26"/>
          <w:szCs w:val="26"/>
        </w:rPr>
        <w:t xml:space="preserve">vai Eiropas Ekonomikas zonā reģistrētas kredītiestādes </w:t>
      </w:r>
      <w:r w:rsidRPr="00EA2FF5">
        <w:rPr>
          <w:sz w:val="26"/>
          <w:szCs w:val="26"/>
        </w:rPr>
        <w:t>konta izdrukas, šādos termiņos:</w:t>
      </w:r>
    </w:p>
    <w:p w14:paraId="10CB7D88" w14:textId="77206256" w:rsidR="007454C0" w:rsidRPr="00EA2FF5" w:rsidRDefault="007454C0" w:rsidP="00356945">
      <w:pPr>
        <w:widowControl/>
        <w:numPr>
          <w:ilvl w:val="2"/>
          <w:numId w:val="20"/>
        </w:numPr>
        <w:adjustRightInd/>
        <w:ind w:left="1276" w:hanging="709"/>
        <w:contextualSpacing/>
        <w:textAlignment w:val="auto"/>
        <w:rPr>
          <w:color w:val="000000" w:themeColor="text1"/>
          <w:sz w:val="26"/>
          <w:szCs w:val="26"/>
        </w:rPr>
      </w:pPr>
      <w:r w:rsidRPr="00EA2FF5">
        <w:rPr>
          <w:rFonts w:eastAsia="Times New Roman"/>
          <w:color w:val="000000" w:themeColor="text1"/>
          <w:sz w:val="26"/>
          <w:szCs w:val="26"/>
          <w:lang w:eastAsia="en-US"/>
        </w:rPr>
        <w:t xml:space="preserve">līdz 2026.gada </w:t>
      </w:r>
      <w:r w:rsidR="009C1423">
        <w:rPr>
          <w:rFonts w:eastAsia="Times New Roman"/>
          <w:color w:val="000000" w:themeColor="text1"/>
          <w:sz w:val="26"/>
          <w:szCs w:val="26"/>
          <w:lang w:eastAsia="en-US"/>
        </w:rPr>
        <w:t>27</w:t>
      </w:r>
      <w:r w:rsidRPr="00EA2FF5">
        <w:rPr>
          <w:rFonts w:eastAsia="Times New Roman"/>
          <w:color w:val="000000" w:themeColor="text1"/>
          <w:sz w:val="26"/>
          <w:szCs w:val="26"/>
          <w:lang w:eastAsia="en-US"/>
        </w:rPr>
        <w:t>.</w:t>
      </w:r>
      <w:r w:rsidR="00C72657" w:rsidRPr="00EA2FF5">
        <w:rPr>
          <w:rFonts w:eastAsia="Times New Roman"/>
          <w:color w:val="000000" w:themeColor="text1"/>
          <w:sz w:val="26"/>
          <w:szCs w:val="26"/>
          <w:lang w:eastAsia="en-US"/>
        </w:rPr>
        <w:t>aprīlim</w:t>
      </w:r>
      <w:r w:rsidRPr="00EA2FF5">
        <w:rPr>
          <w:rFonts w:eastAsia="Times New Roman"/>
          <w:color w:val="000000" w:themeColor="text1"/>
          <w:sz w:val="26"/>
          <w:szCs w:val="26"/>
          <w:lang w:eastAsia="en-US"/>
        </w:rPr>
        <w:t xml:space="preserve"> pārskatu par Pārvaldes uzdevuma izpildi un piešķirtā valsts budžeta finansējuma izlietojumu no 2025.gada </w:t>
      </w:r>
      <w:bookmarkStart w:id="8" w:name="_Hlk193122917"/>
      <w:r w:rsidR="00C72657" w:rsidRPr="00EA2FF5">
        <w:rPr>
          <w:rFonts w:eastAsia="Times New Roman"/>
          <w:color w:val="000000" w:themeColor="text1"/>
          <w:sz w:val="26"/>
          <w:szCs w:val="26"/>
          <w:lang w:eastAsia="en-US"/>
        </w:rPr>
        <w:t>1</w:t>
      </w:r>
      <w:r w:rsidR="009C1423">
        <w:rPr>
          <w:rFonts w:eastAsia="Times New Roman"/>
          <w:color w:val="000000" w:themeColor="text1"/>
          <w:sz w:val="26"/>
          <w:szCs w:val="26"/>
          <w:lang w:eastAsia="en-US"/>
        </w:rPr>
        <w:t>4</w:t>
      </w:r>
      <w:r w:rsidR="00C72657" w:rsidRPr="00EA2FF5">
        <w:rPr>
          <w:rFonts w:eastAsia="Times New Roman"/>
          <w:color w:val="000000" w:themeColor="text1"/>
          <w:sz w:val="26"/>
          <w:szCs w:val="26"/>
          <w:lang w:eastAsia="en-US"/>
        </w:rPr>
        <w:t>.aprīļa</w:t>
      </w:r>
      <w:r w:rsidRPr="00EA2FF5">
        <w:rPr>
          <w:rFonts w:eastAsia="Times New Roman"/>
          <w:color w:val="000000" w:themeColor="text1"/>
          <w:sz w:val="26"/>
          <w:szCs w:val="26"/>
          <w:lang w:eastAsia="en-US"/>
        </w:rPr>
        <w:t xml:space="preserve"> </w:t>
      </w:r>
      <w:bookmarkEnd w:id="8"/>
      <w:r w:rsidRPr="00EA2FF5">
        <w:rPr>
          <w:rFonts w:eastAsia="Times New Roman"/>
          <w:color w:val="000000" w:themeColor="text1"/>
          <w:sz w:val="26"/>
          <w:szCs w:val="26"/>
          <w:lang w:eastAsia="en-US"/>
        </w:rPr>
        <w:t xml:space="preserve">līdz 2026.gada </w:t>
      </w:r>
      <w:r w:rsidR="009C1423">
        <w:rPr>
          <w:rFonts w:eastAsia="Times New Roman"/>
          <w:color w:val="000000" w:themeColor="text1"/>
          <w:sz w:val="26"/>
          <w:szCs w:val="26"/>
          <w:lang w:eastAsia="en-US"/>
        </w:rPr>
        <w:t>13</w:t>
      </w:r>
      <w:r w:rsidR="00273518" w:rsidRPr="00273518">
        <w:rPr>
          <w:rFonts w:eastAsia="Times New Roman"/>
          <w:color w:val="000000" w:themeColor="text1"/>
          <w:sz w:val="26"/>
          <w:szCs w:val="26"/>
          <w:lang w:eastAsia="en-US"/>
        </w:rPr>
        <w:t>.</w:t>
      </w:r>
      <w:r w:rsidR="009C1423">
        <w:rPr>
          <w:rFonts w:eastAsia="Times New Roman"/>
          <w:color w:val="000000" w:themeColor="text1"/>
          <w:sz w:val="26"/>
          <w:szCs w:val="26"/>
          <w:lang w:eastAsia="en-US"/>
        </w:rPr>
        <w:t>aprīlim</w:t>
      </w:r>
      <w:r w:rsidRPr="00EA2FF5">
        <w:rPr>
          <w:color w:val="000000" w:themeColor="text1"/>
          <w:sz w:val="26"/>
          <w:szCs w:val="26"/>
        </w:rPr>
        <w:t>;</w:t>
      </w:r>
    </w:p>
    <w:p w14:paraId="699B96C2" w14:textId="72A39790" w:rsidR="007454C0" w:rsidRPr="00EA2FF5" w:rsidRDefault="007454C0" w:rsidP="00356945">
      <w:pPr>
        <w:widowControl/>
        <w:numPr>
          <w:ilvl w:val="2"/>
          <w:numId w:val="20"/>
        </w:numPr>
        <w:adjustRightInd/>
        <w:ind w:left="1276" w:hanging="709"/>
        <w:contextualSpacing/>
        <w:textAlignment w:val="auto"/>
        <w:rPr>
          <w:color w:val="000000" w:themeColor="text1"/>
          <w:sz w:val="26"/>
          <w:szCs w:val="26"/>
        </w:rPr>
      </w:pPr>
      <w:r w:rsidRPr="00EA2FF5">
        <w:rPr>
          <w:color w:val="000000" w:themeColor="text1"/>
          <w:sz w:val="26"/>
          <w:szCs w:val="26"/>
        </w:rPr>
        <w:lastRenderedPageBreak/>
        <w:t xml:space="preserve">līdz </w:t>
      </w:r>
      <w:r w:rsidRPr="00EA2FF5">
        <w:rPr>
          <w:rFonts w:eastAsia="Times New Roman"/>
          <w:color w:val="000000" w:themeColor="text1"/>
          <w:sz w:val="26"/>
          <w:szCs w:val="26"/>
          <w:lang w:eastAsia="en-US"/>
        </w:rPr>
        <w:t xml:space="preserve">2027.gada </w:t>
      </w:r>
      <w:r w:rsidR="009C1423">
        <w:rPr>
          <w:rFonts w:eastAsia="Times New Roman"/>
          <w:color w:val="000000" w:themeColor="text1"/>
          <w:sz w:val="26"/>
          <w:szCs w:val="26"/>
          <w:lang w:eastAsia="en-US"/>
        </w:rPr>
        <w:t>27</w:t>
      </w:r>
      <w:r w:rsidRPr="00EA2FF5">
        <w:rPr>
          <w:rFonts w:eastAsia="Times New Roman"/>
          <w:color w:val="000000" w:themeColor="text1"/>
          <w:sz w:val="26"/>
          <w:szCs w:val="26"/>
          <w:lang w:eastAsia="en-US"/>
        </w:rPr>
        <w:t>.</w:t>
      </w:r>
      <w:r w:rsidR="007347B0" w:rsidRPr="00EA2FF5">
        <w:rPr>
          <w:rFonts w:eastAsia="Times New Roman"/>
          <w:color w:val="000000" w:themeColor="text1"/>
          <w:sz w:val="26"/>
          <w:szCs w:val="26"/>
          <w:lang w:eastAsia="en-US"/>
        </w:rPr>
        <w:t>aprīlim</w:t>
      </w:r>
      <w:r w:rsidRPr="00EA2FF5">
        <w:rPr>
          <w:rFonts w:eastAsia="Times New Roman"/>
          <w:color w:val="000000" w:themeColor="text1"/>
          <w:sz w:val="26"/>
          <w:szCs w:val="26"/>
          <w:lang w:eastAsia="en-US"/>
        </w:rPr>
        <w:t xml:space="preserve"> pārskatu par Pārvaldes uzdevuma izpildi un piešķirtā valsts budžeta finansējuma izlietojumu no 2026.gada </w:t>
      </w:r>
      <w:r w:rsidR="00C72657" w:rsidRPr="00EA2FF5">
        <w:rPr>
          <w:rFonts w:eastAsia="Times New Roman"/>
          <w:color w:val="000000" w:themeColor="text1"/>
          <w:sz w:val="26"/>
          <w:szCs w:val="26"/>
          <w:lang w:eastAsia="en-US"/>
        </w:rPr>
        <w:t>1</w:t>
      </w:r>
      <w:r w:rsidR="009C1423">
        <w:rPr>
          <w:rFonts w:eastAsia="Times New Roman"/>
          <w:color w:val="000000" w:themeColor="text1"/>
          <w:sz w:val="26"/>
          <w:szCs w:val="26"/>
          <w:lang w:eastAsia="en-US"/>
        </w:rPr>
        <w:t>4</w:t>
      </w:r>
      <w:r w:rsidR="00C72657" w:rsidRPr="00EA2FF5">
        <w:rPr>
          <w:rFonts w:eastAsia="Times New Roman"/>
          <w:color w:val="000000" w:themeColor="text1"/>
          <w:sz w:val="26"/>
          <w:szCs w:val="26"/>
          <w:lang w:eastAsia="en-US"/>
        </w:rPr>
        <w:t>.aprīļa</w:t>
      </w:r>
      <w:r w:rsidRPr="00EA2FF5">
        <w:rPr>
          <w:rFonts w:eastAsia="Times New Roman"/>
          <w:color w:val="000000" w:themeColor="text1"/>
          <w:sz w:val="26"/>
          <w:szCs w:val="26"/>
          <w:lang w:eastAsia="en-US"/>
        </w:rPr>
        <w:t xml:space="preserve"> līdz 2027.gada </w:t>
      </w:r>
      <w:bookmarkStart w:id="9" w:name="_Hlk194306786"/>
      <w:r w:rsidR="009C1423">
        <w:rPr>
          <w:rFonts w:eastAsia="Times New Roman"/>
          <w:color w:val="000000" w:themeColor="text1"/>
          <w:sz w:val="26"/>
          <w:szCs w:val="26"/>
          <w:lang w:eastAsia="en-US"/>
        </w:rPr>
        <w:t>13</w:t>
      </w:r>
      <w:r w:rsidR="00273518" w:rsidRPr="00273518">
        <w:rPr>
          <w:rFonts w:eastAsia="Times New Roman"/>
          <w:color w:val="000000" w:themeColor="text1"/>
          <w:sz w:val="26"/>
          <w:szCs w:val="26"/>
          <w:lang w:eastAsia="en-US"/>
        </w:rPr>
        <w:t>.</w:t>
      </w:r>
      <w:r w:rsidR="009C1423">
        <w:rPr>
          <w:rFonts w:eastAsia="Times New Roman"/>
          <w:color w:val="000000" w:themeColor="text1"/>
          <w:sz w:val="26"/>
          <w:szCs w:val="26"/>
          <w:lang w:eastAsia="en-US"/>
        </w:rPr>
        <w:t>aprīlim</w:t>
      </w:r>
      <w:bookmarkEnd w:id="9"/>
      <w:r w:rsidRPr="00EA2FF5">
        <w:rPr>
          <w:color w:val="000000" w:themeColor="text1"/>
          <w:sz w:val="26"/>
          <w:szCs w:val="26"/>
        </w:rPr>
        <w:t>;</w:t>
      </w:r>
    </w:p>
    <w:p w14:paraId="10F36DD7" w14:textId="116C0AE7" w:rsidR="007454C0" w:rsidRPr="00EA2FF5" w:rsidRDefault="007454C0" w:rsidP="00356945">
      <w:pPr>
        <w:widowControl/>
        <w:numPr>
          <w:ilvl w:val="2"/>
          <w:numId w:val="20"/>
        </w:numPr>
        <w:adjustRightInd/>
        <w:ind w:left="1276" w:hanging="709"/>
        <w:contextualSpacing/>
        <w:textAlignment w:val="auto"/>
        <w:rPr>
          <w:color w:val="000000" w:themeColor="text1"/>
          <w:sz w:val="26"/>
          <w:szCs w:val="26"/>
        </w:rPr>
      </w:pPr>
      <w:r w:rsidRPr="00EA2FF5">
        <w:rPr>
          <w:color w:val="000000" w:themeColor="text1"/>
          <w:sz w:val="26"/>
          <w:szCs w:val="26"/>
        </w:rPr>
        <w:t xml:space="preserve">līdz </w:t>
      </w:r>
      <w:r w:rsidRPr="00EA2FF5">
        <w:rPr>
          <w:rFonts w:eastAsia="Times New Roman"/>
          <w:color w:val="000000" w:themeColor="text1"/>
          <w:sz w:val="26"/>
          <w:szCs w:val="26"/>
          <w:lang w:eastAsia="en-US"/>
        </w:rPr>
        <w:t xml:space="preserve">2028.gada </w:t>
      </w:r>
      <w:r w:rsidR="009C1423">
        <w:rPr>
          <w:rFonts w:eastAsia="Times New Roman"/>
          <w:color w:val="000000" w:themeColor="text1"/>
          <w:sz w:val="26"/>
          <w:szCs w:val="26"/>
          <w:lang w:eastAsia="en-US"/>
        </w:rPr>
        <w:t>27</w:t>
      </w:r>
      <w:r w:rsidR="007347B0" w:rsidRPr="00EA2FF5">
        <w:rPr>
          <w:rFonts w:eastAsia="Times New Roman"/>
          <w:color w:val="000000" w:themeColor="text1"/>
          <w:sz w:val="26"/>
          <w:szCs w:val="26"/>
          <w:lang w:eastAsia="en-US"/>
        </w:rPr>
        <w:t>.aprīlim</w:t>
      </w:r>
      <w:r w:rsidRPr="00EA2FF5">
        <w:rPr>
          <w:rFonts w:eastAsia="Times New Roman"/>
          <w:color w:val="000000" w:themeColor="text1"/>
          <w:sz w:val="26"/>
          <w:szCs w:val="26"/>
          <w:lang w:eastAsia="en-US"/>
        </w:rPr>
        <w:t xml:space="preserve"> pārskatu par Pārvaldes uzdevuma izpildi un piešķirtā valsts budžeta finansējuma izlietojumu no 2027.gada </w:t>
      </w:r>
      <w:r w:rsidR="00C72657" w:rsidRPr="00EA2FF5">
        <w:rPr>
          <w:rFonts w:eastAsia="Times New Roman"/>
          <w:color w:val="000000" w:themeColor="text1"/>
          <w:sz w:val="26"/>
          <w:szCs w:val="26"/>
          <w:lang w:eastAsia="en-US"/>
        </w:rPr>
        <w:t>1</w:t>
      </w:r>
      <w:r w:rsidR="009C1423">
        <w:rPr>
          <w:rFonts w:eastAsia="Times New Roman"/>
          <w:color w:val="000000" w:themeColor="text1"/>
          <w:sz w:val="26"/>
          <w:szCs w:val="26"/>
          <w:lang w:eastAsia="en-US"/>
        </w:rPr>
        <w:t>4</w:t>
      </w:r>
      <w:r w:rsidR="00C72657" w:rsidRPr="00EA2FF5">
        <w:rPr>
          <w:rFonts w:eastAsia="Times New Roman"/>
          <w:color w:val="000000" w:themeColor="text1"/>
          <w:sz w:val="26"/>
          <w:szCs w:val="26"/>
          <w:lang w:eastAsia="en-US"/>
        </w:rPr>
        <w:t>.aprīļa</w:t>
      </w:r>
      <w:r w:rsidRPr="00EA2FF5">
        <w:rPr>
          <w:rFonts w:eastAsia="Times New Roman"/>
          <w:color w:val="000000" w:themeColor="text1"/>
          <w:sz w:val="26"/>
          <w:szCs w:val="26"/>
          <w:lang w:eastAsia="en-US"/>
        </w:rPr>
        <w:t xml:space="preserve"> līdz 2028.gada </w:t>
      </w:r>
      <w:bookmarkStart w:id="10" w:name="_Hlk194306754"/>
      <w:r w:rsidR="009C1423">
        <w:rPr>
          <w:rFonts w:eastAsia="Times New Roman"/>
          <w:color w:val="000000" w:themeColor="text1"/>
          <w:sz w:val="26"/>
          <w:szCs w:val="26"/>
          <w:lang w:eastAsia="en-US"/>
        </w:rPr>
        <w:t>13</w:t>
      </w:r>
      <w:r w:rsidR="00FF44D2" w:rsidRPr="00FF44D2">
        <w:rPr>
          <w:rFonts w:eastAsia="Times New Roman"/>
          <w:color w:val="000000" w:themeColor="text1"/>
          <w:sz w:val="26"/>
          <w:szCs w:val="26"/>
          <w:lang w:eastAsia="en-US"/>
        </w:rPr>
        <w:t>.</w:t>
      </w:r>
      <w:r w:rsidR="009C1423">
        <w:rPr>
          <w:rFonts w:eastAsia="Times New Roman"/>
          <w:color w:val="000000" w:themeColor="text1"/>
          <w:sz w:val="26"/>
          <w:szCs w:val="26"/>
          <w:lang w:eastAsia="en-US"/>
        </w:rPr>
        <w:t>aprīlim</w:t>
      </w:r>
      <w:bookmarkEnd w:id="10"/>
      <w:r w:rsidRPr="00EA2FF5">
        <w:rPr>
          <w:color w:val="000000" w:themeColor="text1"/>
          <w:sz w:val="26"/>
          <w:szCs w:val="26"/>
        </w:rPr>
        <w:t>.</w:t>
      </w:r>
    </w:p>
    <w:p w14:paraId="65C99104" w14:textId="77777777" w:rsidR="007454C0" w:rsidRPr="00EA2FF5" w:rsidRDefault="007454C0" w:rsidP="001A444C">
      <w:pPr>
        <w:ind w:left="1276"/>
        <w:rPr>
          <w:color w:val="000000" w:themeColor="text1"/>
          <w:sz w:val="26"/>
          <w:szCs w:val="26"/>
        </w:rPr>
      </w:pPr>
    </w:p>
    <w:p w14:paraId="00CD4456" w14:textId="77777777" w:rsidR="007454C0" w:rsidRPr="00EA2FF5" w:rsidRDefault="007454C0" w:rsidP="00356945">
      <w:pPr>
        <w:widowControl/>
        <w:numPr>
          <w:ilvl w:val="1"/>
          <w:numId w:val="20"/>
        </w:numPr>
        <w:tabs>
          <w:tab w:val="left" w:pos="0"/>
        </w:tabs>
        <w:adjustRightInd/>
        <w:ind w:left="567" w:hanging="567"/>
        <w:contextualSpacing/>
        <w:textAlignment w:val="auto"/>
        <w:rPr>
          <w:color w:val="000000" w:themeColor="text1"/>
          <w:sz w:val="26"/>
          <w:szCs w:val="26"/>
        </w:rPr>
      </w:pPr>
      <w:r w:rsidRPr="00EA2FF5">
        <w:rPr>
          <w:color w:val="000000" w:themeColor="text1"/>
          <w:sz w:val="26"/>
          <w:szCs w:val="26"/>
        </w:rPr>
        <w:t>MINISTRIJA</w:t>
      </w:r>
      <w:r w:rsidRPr="00EA2FF5">
        <w:rPr>
          <w:sz w:val="26"/>
          <w:szCs w:val="26"/>
        </w:rPr>
        <w:t xml:space="preserve"> 10 (desmit) darba dienu laikā pēc šā Līguma 4.3.punktā minētā pārskata par Pārvaldes uzdevuma izpildi un </w:t>
      </w:r>
      <w:r w:rsidRPr="00EA2FF5">
        <w:rPr>
          <w:color w:val="000000"/>
          <w:sz w:val="26"/>
          <w:szCs w:val="26"/>
        </w:rPr>
        <w:t xml:space="preserve">piešķirtā valsts </w:t>
      </w:r>
      <w:r w:rsidRPr="00EA2FF5">
        <w:rPr>
          <w:sz w:val="26"/>
          <w:szCs w:val="26"/>
        </w:rPr>
        <w:t>budžeta</w:t>
      </w:r>
      <w:r w:rsidRPr="00EA2FF5">
        <w:rPr>
          <w:color w:val="000000"/>
          <w:sz w:val="26"/>
          <w:szCs w:val="26"/>
        </w:rPr>
        <w:t xml:space="preserve"> </w:t>
      </w:r>
      <w:r w:rsidRPr="00EA2FF5">
        <w:rPr>
          <w:sz w:val="26"/>
          <w:szCs w:val="26"/>
        </w:rPr>
        <w:t>finansējuma izlietojumu saņemšanas izvērtē Pārvaldes uzdevuma izpildes ietvaros sasniegto rezultatīvo rādītāju izpildi un piešķirtā finansējuma izlietojumu, lūdz veikt precizējumus vai sniegt skaidrojumus, ja tādi nepieciešami, un apstiprina pārskatu.</w:t>
      </w:r>
    </w:p>
    <w:p w14:paraId="5DC350B6" w14:textId="77777777" w:rsidR="007454C0" w:rsidRPr="00EA2FF5" w:rsidRDefault="007454C0" w:rsidP="001A444C">
      <w:pPr>
        <w:ind w:left="720"/>
        <w:rPr>
          <w:color w:val="000000" w:themeColor="text1"/>
          <w:sz w:val="26"/>
          <w:szCs w:val="26"/>
        </w:rPr>
      </w:pPr>
    </w:p>
    <w:p w14:paraId="28FC3C2C" w14:textId="77777777" w:rsidR="007454C0" w:rsidRPr="00EA2FF5" w:rsidRDefault="007454C0" w:rsidP="007454C0">
      <w:pPr>
        <w:widowControl/>
        <w:numPr>
          <w:ilvl w:val="0"/>
          <w:numId w:val="18"/>
        </w:numPr>
        <w:adjustRightInd/>
        <w:ind w:left="284" w:hanging="284"/>
        <w:contextualSpacing/>
        <w:jc w:val="center"/>
        <w:textAlignment w:val="auto"/>
        <w:rPr>
          <w:b/>
          <w:color w:val="000000" w:themeColor="text1"/>
          <w:sz w:val="26"/>
          <w:szCs w:val="26"/>
        </w:rPr>
      </w:pPr>
      <w:r w:rsidRPr="00EA2FF5">
        <w:rPr>
          <w:b/>
          <w:color w:val="000000" w:themeColor="text1"/>
          <w:sz w:val="26"/>
          <w:szCs w:val="26"/>
        </w:rPr>
        <w:t>Personas datu apstrāde</w:t>
      </w:r>
    </w:p>
    <w:p w14:paraId="6F9D320F" w14:textId="77777777" w:rsidR="007454C0" w:rsidRPr="00EA2FF5" w:rsidRDefault="007454C0" w:rsidP="007454C0">
      <w:pPr>
        <w:widowControl/>
        <w:adjustRightInd/>
        <w:jc w:val="left"/>
        <w:textAlignment w:val="auto"/>
        <w:rPr>
          <w:rFonts w:eastAsia="Times New Roman"/>
          <w:bCs/>
          <w:sz w:val="26"/>
          <w:szCs w:val="26"/>
          <w:lang w:eastAsia="en-US"/>
        </w:rPr>
      </w:pPr>
    </w:p>
    <w:p w14:paraId="7C964DA0" w14:textId="77777777" w:rsidR="007454C0" w:rsidRPr="00EA2FF5" w:rsidRDefault="007454C0" w:rsidP="00356945">
      <w:pPr>
        <w:widowControl/>
        <w:numPr>
          <w:ilvl w:val="1"/>
          <w:numId w:val="18"/>
        </w:numPr>
        <w:overflowPunct w:val="0"/>
        <w:autoSpaceDE w:val="0"/>
        <w:autoSpaceDN w:val="0"/>
        <w:adjustRightInd/>
        <w:ind w:left="567" w:hanging="567"/>
        <w:contextualSpacing/>
        <w:textAlignment w:val="auto"/>
        <w:rPr>
          <w:sz w:val="26"/>
          <w:szCs w:val="26"/>
        </w:rPr>
      </w:pPr>
      <w:r w:rsidRPr="00EA2FF5">
        <w:rPr>
          <w:sz w:val="26"/>
          <w:szCs w:val="26"/>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2D2CEDC9" w14:textId="77777777" w:rsidR="007454C0" w:rsidRPr="00EA2FF5" w:rsidRDefault="007454C0" w:rsidP="007347B0">
      <w:pPr>
        <w:overflowPunct w:val="0"/>
        <w:autoSpaceDE w:val="0"/>
        <w:autoSpaceDN w:val="0"/>
        <w:ind w:left="567" w:hanging="567"/>
        <w:rPr>
          <w:sz w:val="26"/>
          <w:szCs w:val="26"/>
        </w:rPr>
      </w:pPr>
    </w:p>
    <w:p w14:paraId="2FAAF8D5" w14:textId="77777777" w:rsidR="007454C0" w:rsidRPr="00EA2FF5" w:rsidRDefault="007454C0" w:rsidP="00356945">
      <w:pPr>
        <w:widowControl/>
        <w:numPr>
          <w:ilvl w:val="1"/>
          <w:numId w:val="18"/>
        </w:numPr>
        <w:overflowPunct w:val="0"/>
        <w:autoSpaceDE w:val="0"/>
        <w:autoSpaceDN w:val="0"/>
        <w:adjustRightInd/>
        <w:ind w:left="567" w:hanging="567"/>
        <w:contextualSpacing/>
        <w:textAlignment w:val="auto"/>
        <w:rPr>
          <w:sz w:val="26"/>
          <w:szCs w:val="26"/>
        </w:rPr>
      </w:pPr>
      <w:r w:rsidRPr="00EA2FF5">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4D18E1CA" w14:textId="77777777" w:rsidR="007454C0" w:rsidRPr="00EA2FF5" w:rsidRDefault="007454C0" w:rsidP="007347B0">
      <w:pPr>
        <w:ind w:left="567" w:hanging="567"/>
        <w:rPr>
          <w:sz w:val="26"/>
          <w:szCs w:val="26"/>
        </w:rPr>
      </w:pPr>
    </w:p>
    <w:p w14:paraId="4E9AD720" w14:textId="77777777" w:rsidR="007454C0" w:rsidRPr="00EA2FF5" w:rsidRDefault="007454C0" w:rsidP="00356945">
      <w:pPr>
        <w:widowControl/>
        <w:numPr>
          <w:ilvl w:val="1"/>
          <w:numId w:val="18"/>
        </w:numPr>
        <w:overflowPunct w:val="0"/>
        <w:autoSpaceDE w:val="0"/>
        <w:autoSpaceDN w:val="0"/>
        <w:adjustRightInd/>
        <w:ind w:left="567" w:hanging="567"/>
        <w:contextualSpacing/>
        <w:textAlignment w:val="auto"/>
        <w:rPr>
          <w:sz w:val="26"/>
          <w:szCs w:val="26"/>
        </w:rPr>
      </w:pPr>
      <w:r w:rsidRPr="00EA2FF5">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253BD12D" w14:textId="77777777" w:rsidR="007454C0" w:rsidRPr="00EA2FF5" w:rsidRDefault="007454C0" w:rsidP="007454C0">
      <w:pPr>
        <w:ind w:left="567" w:hanging="567"/>
        <w:rPr>
          <w:sz w:val="26"/>
          <w:szCs w:val="26"/>
        </w:rPr>
      </w:pPr>
    </w:p>
    <w:p w14:paraId="02D46A11" w14:textId="77777777" w:rsidR="007454C0" w:rsidRPr="00EA2FF5" w:rsidRDefault="007454C0" w:rsidP="00356945">
      <w:pPr>
        <w:widowControl/>
        <w:numPr>
          <w:ilvl w:val="1"/>
          <w:numId w:val="18"/>
        </w:numPr>
        <w:overflowPunct w:val="0"/>
        <w:autoSpaceDE w:val="0"/>
        <w:autoSpaceDN w:val="0"/>
        <w:adjustRightInd/>
        <w:ind w:left="567" w:hanging="567"/>
        <w:contextualSpacing/>
        <w:textAlignment w:val="auto"/>
        <w:rPr>
          <w:sz w:val="26"/>
          <w:szCs w:val="26"/>
        </w:rPr>
      </w:pPr>
      <w:r w:rsidRPr="00EA2FF5">
        <w:rPr>
          <w:sz w:val="26"/>
          <w:szCs w:val="26"/>
        </w:rPr>
        <w:t>Puses apņemas nodrošināt datu subjekta personas datu glabāšanu spēkā esošajos normatīvajos aktos noteiktajā kārtībā un apjomā.</w:t>
      </w:r>
    </w:p>
    <w:p w14:paraId="29F5C2ED" w14:textId="77777777" w:rsidR="007454C0" w:rsidRPr="00EA2FF5" w:rsidRDefault="007454C0" w:rsidP="007347B0">
      <w:pPr>
        <w:ind w:left="567" w:hanging="567"/>
        <w:rPr>
          <w:sz w:val="26"/>
          <w:szCs w:val="26"/>
        </w:rPr>
      </w:pPr>
    </w:p>
    <w:p w14:paraId="5443D325" w14:textId="77777777" w:rsidR="007454C0" w:rsidRPr="00EA2FF5" w:rsidRDefault="007454C0" w:rsidP="00356945">
      <w:pPr>
        <w:widowControl/>
        <w:numPr>
          <w:ilvl w:val="1"/>
          <w:numId w:val="18"/>
        </w:numPr>
        <w:overflowPunct w:val="0"/>
        <w:autoSpaceDE w:val="0"/>
        <w:autoSpaceDN w:val="0"/>
        <w:adjustRightInd/>
        <w:ind w:left="567" w:hanging="567"/>
        <w:contextualSpacing/>
        <w:textAlignment w:val="auto"/>
        <w:rPr>
          <w:sz w:val="26"/>
          <w:szCs w:val="26"/>
        </w:rPr>
      </w:pPr>
      <w:r w:rsidRPr="00EA2FF5">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49080324" w14:textId="77777777" w:rsidR="007454C0" w:rsidRPr="00EA2FF5" w:rsidRDefault="007454C0" w:rsidP="007454C0">
      <w:pPr>
        <w:widowControl/>
        <w:adjustRightInd/>
        <w:ind w:left="426" w:hanging="426"/>
        <w:jc w:val="left"/>
        <w:textAlignment w:val="auto"/>
        <w:rPr>
          <w:rFonts w:eastAsia="Times New Roman"/>
          <w:bCs/>
          <w:color w:val="000000" w:themeColor="text1"/>
          <w:sz w:val="26"/>
          <w:szCs w:val="26"/>
          <w:lang w:eastAsia="en-US"/>
        </w:rPr>
      </w:pPr>
    </w:p>
    <w:p w14:paraId="536D479B" w14:textId="77777777" w:rsidR="007454C0" w:rsidRPr="00EA2FF5" w:rsidRDefault="007454C0" w:rsidP="007454C0">
      <w:pPr>
        <w:widowControl/>
        <w:numPr>
          <w:ilvl w:val="0"/>
          <w:numId w:val="17"/>
        </w:numPr>
        <w:adjustRightInd/>
        <w:ind w:left="284" w:hanging="284"/>
        <w:contextualSpacing/>
        <w:jc w:val="center"/>
        <w:textAlignment w:val="auto"/>
        <w:rPr>
          <w:b/>
          <w:color w:val="000000" w:themeColor="text1"/>
          <w:sz w:val="26"/>
          <w:szCs w:val="26"/>
        </w:rPr>
      </w:pPr>
      <w:r w:rsidRPr="00EA2FF5">
        <w:rPr>
          <w:b/>
          <w:color w:val="000000" w:themeColor="text1"/>
          <w:sz w:val="26"/>
          <w:szCs w:val="26"/>
        </w:rPr>
        <w:t>Pušu atbildība</w:t>
      </w:r>
    </w:p>
    <w:p w14:paraId="2260E2BF" w14:textId="77777777" w:rsidR="007454C0" w:rsidRPr="00EA2FF5" w:rsidRDefault="007454C0" w:rsidP="007454C0">
      <w:pPr>
        <w:widowControl/>
        <w:adjustRightInd/>
        <w:jc w:val="left"/>
        <w:textAlignment w:val="auto"/>
        <w:rPr>
          <w:rFonts w:eastAsia="Arial Unicode MS"/>
          <w:color w:val="000000" w:themeColor="text1"/>
          <w:sz w:val="26"/>
          <w:szCs w:val="26"/>
          <w:lang w:eastAsia="en-US"/>
        </w:rPr>
      </w:pPr>
    </w:p>
    <w:p w14:paraId="79E78044" w14:textId="77777777" w:rsidR="007454C0" w:rsidRPr="00EA2FF5" w:rsidRDefault="007454C0" w:rsidP="00356945">
      <w:pPr>
        <w:widowControl/>
        <w:numPr>
          <w:ilvl w:val="1"/>
          <w:numId w:val="17"/>
        </w:numPr>
        <w:adjustRightInd/>
        <w:ind w:left="567" w:hanging="567"/>
        <w:contextualSpacing/>
        <w:textAlignment w:val="auto"/>
        <w:rPr>
          <w:rFonts w:eastAsia="Arial Unicode MS"/>
          <w:color w:val="000000" w:themeColor="text1"/>
          <w:sz w:val="26"/>
          <w:szCs w:val="26"/>
        </w:rPr>
      </w:pPr>
      <w:r w:rsidRPr="00EA2FF5">
        <w:rPr>
          <w:i/>
          <w:color w:val="000000" w:themeColor="text1"/>
          <w:sz w:val="26"/>
          <w:szCs w:val="26"/>
        </w:rPr>
        <w:t>Pilnvarotā institūcija</w:t>
      </w:r>
      <w:r w:rsidRPr="00EA2FF5">
        <w:rPr>
          <w:color w:val="000000" w:themeColor="text1"/>
          <w:sz w:val="26"/>
          <w:szCs w:val="26"/>
        </w:rPr>
        <w:t xml:space="preserve"> </w:t>
      </w:r>
      <w:r w:rsidRPr="00EA2FF5">
        <w:rPr>
          <w:rFonts w:eastAsia="Arial Unicode MS"/>
          <w:color w:val="000000" w:themeColor="text1"/>
          <w:sz w:val="26"/>
          <w:szCs w:val="26"/>
        </w:rPr>
        <w:t xml:space="preserve">apņemas izlietot piešķirto finansējumu tikai </w:t>
      </w:r>
      <w:r w:rsidRPr="00EA2FF5">
        <w:rPr>
          <w:color w:val="000000" w:themeColor="text1"/>
          <w:sz w:val="26"/>
          <w:szCs w:val="26"/>
        </w:rPr>
        <w:t>Pārvaldes uzdevuma</w:t>
      </w:r>
      <w:r w:rsidRPr="00EA2FF5">
        <w:rPr>
          <w:rFonts w:eastAsia="Arial Unicode MS"/>
          <w:color w:val="000000" w:themeColor="text1"/>
          <w:sz w:val="26"/>
          <w:szCs w:val="26"/>
        </w:rPr>
        <w:t xml:space="preserve"> veikšanai.</w:t>
      </w:r>
      <w:r w:rsidRPr="00EA2FF5">
        <w:rPr>
          <w:i/>
          <w:color w:val="000000" w:themeColor="text1"/>
          <w:sz w:val="26"/>
          <w:szCs w:val="26"/>
        </w:rPr>
        <w:t xml:space="preserve"> Pilnvarotā institūcija</w:t>
      </w:r>
      <w:r w:rsidRPr="00EA2FF5">
        <w:rPr>
          <w:color w:val="000000" w:themeColor="text1"/>
          <w:sz w:val="26"/>
          <w:szCs w:val="26"/>
        </w:rPr>
        <w:t xml:space="preserve"> </w:t>
      </w:r>
      <w:r w:rsidRPr="00EA2FF5">
        <w:rPr>
          <w:rFonts w:eastAsia="Arial Unicode MS"/>
          <w:color w:val="000000" w:themeColor="text1"/>
          <w:sz w:val="26"/>
          <w:szCs w:val="26"/>
        </w:rPr>
        <w:t>ir atbildīga par Latvijas Republikas saistošo normatīvo aktu ievērošanu, izlietojot piešķirto finansējumu.</w:t>
      </w:r>
    </w:p>
    <w:p w14:paraId="4130AA76" w14:textId="77777777" w:rsidR="007454C0" w:rsidRPr="00EA2FF5" w:rsidRDefault="007454C0" w:rsidP="007347B0">
      <w:pPr>
        <w:ind w:left="567"/>
        <w:rPr>
          <w:rFonts w:eastAsia="Arial Unicode MS"/>
          <w:iCs/>
          <w:color w:val="000000" w:themeColor="text1"/>
          <w:sz w:val="26"/>
          <w:szCs w:val="26"/>
        </w:rPr>
      </w:pPr>
    </w:p>
    <w:p w14:paraId="03085127" w14:textId="77777777" w:rsidR="007454C0" w:rsidRPr="00EA2FF5" w:rsidRDefault="007454C0" w:rsidP="00356945">
      <w:pPr>
        <w:widowControl/>
        <w:numPr>
          <w:ilvl w:val="1"/>
          <w:numId w:val="17"/>
        </w:numPr>
        <w:adjustRightInd/>
        <w:ind w:left="567" w:hanging="567"/>
        <w:contextualSpacing/>
        <w:textAlignment w:val="auto"/>
        <w:rPr>
          <w:rFonts w:eastAsia="Arial Unicode MS"/>
          <w:sz w:val="26"/>
          <w:szCs w:val="26"/>
        </w:rPr>
      </w:pPr>
      <w:r w:rsidRPr="00EA2FF5">
        <w:rPr>
          <w:i/>
          <w:sz w:val="26"/>
          <w:szCs w:val="26"/>
        </w:rPr>
        <w:t>Pilnvarotā institūcija</w:t>
      </w:r>
      <w:r w:rsidRPr="00EA2FF5">
        <w:rPr>
          <w:sz w:val="26"/>
          <w:szCs w:val="26"/>
        </w:rPr>
        <w:t xml:space="preserve"> ir atbildīga par darbiem, ko </w:t>
      </w:r>
      <w:r w:rsidRPr="00EA2FF5">
        <w:rPr>
          <w:i/>
          <w:sz w:val="26"/>
          <w:szCs w:val="26"/>
        </w:rPr>
        <w:t>Pilnvarotās institūcija</w:t>
      </w:r>
      <w:r w:rsidRPr="00EA2FF5">
        <w:rPr>
          <w:sz w:val="26"/>
          <w:szCs w:val="26"/>
        </w:rPr>
        <w:t>s vietā veikušas trešās personas.</w:t>
      </w:r>
    </w:p>
    <w:p w14:paraId="28316897" w14:textId="77777777" w:rsidR="007454C0" w:rsidRPr="00EA2FF5" w:rsidRDefault="007454C0" w:rsidP="00356945">
      <w:pPr>
        <w:widowControl/>
        <w:numPr>
          <w:ilvl w:val="1"/>
          <w:numId w:val="17"/>
        </w:numPr>
        <w:adjustRightInd/>
        <w:ind w:left="567" w:hanging="567"/>
        <w:contextualSpacing/>
        <w:textAlignment w:val="auto"/>
        <w:rPr>
          <w:rFonts w:eastAsia="Arial Unicode MS"/>
          <w:sz w:val="26"/>
          <w:szCs w:val="26"/>
        </w:rPr>
      </w:pPr>
      <w:r w:rsidRPr="00EA2FF5">
        <w:rPr>
          <w:rFonts w:eastAsia="Arial Unicode MS"/>
          <w:sz w:val="26"/>
          <w:szCs w:val="26"/>
        </w:rPr>
        <w:lastRenderedPageBreak/>
        <w:t xml:space="preserve">Puses ir atbildīgas par šā Līguma noteikumu pārkāpšanu un nodarītajiem zaudējumiem otrai Pusei vai trešajai personai likumā noteiktajā kārtībā. </w:t>
      </w:r>
    </w:p>
    <w:p w14:paraId="0A862194" w14:textId="77777777" w:rsidR="007454C0" w:rsidRPr="00EA2FF5" w:rsidRDefault="007454C0" w:rsidP="007347B0">
      <w:pPr>
        <w:ind w:left="567"/>
        <w:rPr>
          <w:rFonts w:eastAsia="Arial Unicode MS"/>
          <w:sz w:val="26"/>
          <w:szCs w:val="26"/>
        </w:rPr>
      </w:pPr>
    </w:p>
    <w:p w14:paraId="56C2F17F" w14:textId="77777777" w:rsidR="007454C0" w:rsidRPr="00EA2FF5" w:rsidRDefault="007454C0" w:rsidP="00356945">
      <w:pPr>
        <w:widowControl/>
        <w:numPr>
          <w:ilvl w:val="1"/>
          <w:numId w:val="17"/>
        </w:numPr>
        <w:adjustRightInd/>
        <w:ind w:left="567" w:hanging="567"/>
        <w:contextualSpacing/>
        <w:textAlignment w:val="auto"/>
        <w:rPr>
          <w:rFonts w:eastAsia="Arial Unicode MS"/>
          <w:sz w:val="26"/>
          <w:szCs w:val="26"/>
        </w:rPr>
      </w:pPr>
      <w:r w:rsidRPr="00EA2FF5">
        <w:rPr>
          <w:rFonts w:eastAsia="Arial Unicode MS"/>
          <w:i/>
          <w:sz w:val="26"/>
          <w:szCs w:val="26"/>
        </w:rPr>
        <w:t>Pilnvarotajai institūcijai</w:t>
      </w:r>
      <w:r w:rsidRPr="00EA2FF5">
        <w:rPr>
          <w:rFonts w:eastAsia="Arial Unicode MS"/>
          <w:sz w:val="26"/>
          <w:szCs w:val="26"/>
        </w:rPr>
        <w:t xml:space="preserve"> ir pienākums pēc MINISTRIJAS pieprasījuma atmaksāt neatbilstoši Līguma noteikumiem izlietoto finansējumu.</w:t>
      </w:r>
    </w:p>
    <w:p w14:paraId="0FB780F6" w14:textId="77777777" w:rsidR="007454C0" w:rsidRPr="00EA2FF5" w:rsidRDefault="007454C0" w:rsidP="007454C0">
      <w:pPr>
        <w:widowControl/>
        <w:adjustRightInd/>
        <w:jc w:val="left"/>
        <w:textAlignment w:val="auto"/>
        <w:rPr>
          <w:rFonts w:eastAsia="Arial Unicode MS"/>
          <w:sz w:val="26"/>
          <w:szCs w:val="26"/>
          <w:lang w:eastAsia="en-US"/>
        </w:rPr>
      </w:pPr>
    </w:p>
    <w:p w14:paraId="0DDB1F75" w14:textId="77777777" w:rsidR="007454C0" w:rsidRPr="00EA2FF5" w:rsidRDefault="007454C0" w:rsidP="007454C0">
      <w:pPr>
        <w:widowControl/>
        <w:numPr>
          <w:ilvl w:val="0"/>
          <w:numId w:val="17"/>
        </w:numPr>
        <w:adjustRightInd/>
        <w:ind w:left="284" w:hanging="284"/>
        <w:contextualSpacing/>
        <w:jc w:val="center"/>
        <w:textAlignment w:val="auto"/>
        <w:rPr>
          <w:b/>
          <w:color w:val="000000" w:themeColor="text1"/>
          <w:sz w:val="26"/>
          <w:szCs w:val="26"/>
        </w:rPr>
      </w:pPr>
      <w:r w:rsidRPr="00EA2FF5">
        <w:rPr>
          <w:b/>
          <w:color w:val="000000" w:themeColor="text1"/>
          <w:sz w:val="26"/>
          <w:szCs w:val="26"/>
        </w:rPr>
        <w:t>Nepārvarama vara</w:t>
      </w:r>
    </w:p>
    <w:p w14:paraId="2A5286EC" w14:textId="77777777" w:rsidR="007454C0" w:rsidRPr="00EA2FF5" w:rsidRDefault="007454C0" w:rsidP="007454C0">
      <w:pPr>
        <w:widowControl/>
        <w:adjustRightInd/>
        <w:jc w:val="left"/>
        <w:textAlignment w:val="auto"/>
        <w:rPr>
          <w:rFonts w:eastAsia="Times New Roman"/>
          <w:bCs/>
          <w:color w:val="000000" w:themeColor="text1"/>
          <w:sz w:val="26"/>
          <w:szCs w:val="26"/>
          <w:lang w:eastAsia="en-US"/>
        </w:rPr>
      </w:pPr>
    </w:p>
    <w:p w14:paraId="3B0EE726" w14:textId="77777777"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color w:val="000000" w:themeColor="text1"/>
          <w:sz w:val="26"/>
          <w:szCs w:val="26"/>
        </w:rPr>
        <w:t xml:space="preserve">Puses tiek atbrīvotas no atbildības par šā </w:t>
      </w:r>
      <w:smartTag w:uri="schemas-tilde-lv/tildestengine" w:element="veidnes">
        <w:smartTagPr>
          <w:attr w:name="text" w:val="Līguma"/>
          <w:attr w:name="id" w:val="-1"/>
          <w:attr w:name="baseform" w:val="līgum|s"/>
        </w:smartTagPr>
        <w:r w:rsidRPr="00EA2FF5">
          <w:rPr>
            <w:color w:val="000000" w:themeColor="text1"/>
            <w:sz w:val="26"/>
            <w:szCs w:val="26"/>
          </w:rPr>
          <w:t>Līguma</w:t>
        </w:r>
      </w:smartTag>
      <w:r w:rsidRPr="00EA2FF5">
        <w:rPr>
          <w:color w:val="000000" w:themeColor="text1"/>
          <w:sz w:val="26"/>
          <w:szCs w:val="26"/>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text" w:val="aktiem"/>
          <w:attr w:name="id" w:val="-1"/>
          <w:attr w:name="baseform" w:val="akt|s"/>
        </w:smartTagPr>
        <w:r w:rsidRPr="00EA2FF5">
          <w:rPr>
            <w:color w:val="000000" w:themeColor="text1"/>
            <w:sz w:val="26"/>
            <w:szCs w:val="26"/>
          </w:rPr>
          <w:t>aktiem</w:t>
        </w:r>
      </w:smartTag>
      <w:r w:rsidRPr="00EA2FF5">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EA2FF5">
        <w:rPr>
          <w:i/>
          <w:color w:val="000000" w:themeColor="text1"/>
          <w:sz w:val="26"/>
          <w:szCs w:val="26"/>
        </w:rPr>
        <w:t>force</w:t>
      </w:r>
      <w:proofErr w:type="spellEnd"/>
      <w:r w:rsidRPr="00EA2FF5">
        <w:rPr>
          <w:i/>
          <w:color w:val="000000" w:themeColor="text1"/>
          <w:sz w:val="26"/>
          <w:szCs w:val="26"/>
        </w:rPr>
        <w:t xml:space="preserve"> </w:t>
      </w:r>
      <w:proofErr w:type="spellStart"/>
      <w:r w:rsidRPr="00EA2FF5">
        <w:rPr>
          <w:i/>
          <w:color w:val="000000" w:themeColor="text1"/>
          <w:sz w:val="26"/>
          <w:szCs w:val="26"/>
        </w:rPr>
        <w:t>majeure</w:t>
      </w:r>
      <w:proofErr w:type="spellEnd"/>
      <w:r w:rsidRPr="00EA2FF5">
        <w:rPr>
          <w:color w:val="000000" w:themeColor="text1"/>
          <w:sz w:val="26"/>
          <w:szCs w:val="26"/>
        </w:rPr>
        <w:t xml:space="preserve"> apstākļi un kuru dēļ šis </w:t>
      </w:r>
      <w:smartTag w:uri="schemas-tilde-lv/tildestengine" w:element="veidnes">
        <w:smartTagPr>
          <w:attr w:name="text" w:val="Līgums"/>
          <w:attr w:name="id" w:val="-1"/>
          <w:attr w:name="baseform" w:val="līgum|s"/>
        </w:smartTagPr>
        <w:r w:rsidRPr="00EA2FF5">
          <w:rPr>
            <w:color w:val="000000" w:themeColor="text1"/>
            <w:sz w:val="26"/>
            <w:szCs w:val="26"/>
          </w:rPr>
          <w:t>Līgums</w:t>
        </w:r>
      </w:smartTag>
      <w:r w:rsidRPr="00EA2FF5">
        <w:rPr>
          <w:color w:val="000000" w:themeColor="text1"/>
          <w:sz w:val="26"/>
          <w:szCs w:val="26"/>
        </w:rPr>
        <w:t xml:space="preserve"> pilnībā vai daļēji nav izpildāms.</w:t>
      </w:r>
    </w:p>
    <w:p w14:paraId="45C6675C" w14:textId="77777777" w:rsidR="007454C0" w:rsidRPr="00EA2FF5" w:rsidRDefault="007454C0" w:rsidP="007347B0">
      <w:pPr>
        <w:ind w:left="567"/>
        <w:rPr>
          <w:color w:val="000000" w:themeColor="text1"/>
          <w:sz w:val="26"/>
          <w:szCs w:val="26"/>
        </w:rPr>
      </w:pPr>
    </w:p>
    <w:p w14:paraId="677803FE" w14:textId="77777777"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color w:val="000000" w:themeColor="text1"/>
          <w:sz w:val="26"/>
          <w:szCs w:val="26"/>
        </w:rPr>
        <w:t xml:space="preserve">Pusei, kuras saistību izpildi kavē šā </w:t>
      </w:r>
      <w:smartTag w:uri="schemas-tilde-lv/tildestengine" w:element="veidnes">
        <w:smartTagPr>
          <w:attr w:name="text" w:val="Līguma"/>
          <w:attr w:name="id" w:val="-1"/>
          <w:attr w:name="baseform" w:val="līgum|s"/>
        </w:smartTagPr>
        <w:r w:rsidRPr="00EA2FF5">
          <w:rPr>
            <w:color w:val="000000" w:themeColor="text1"/>
            <w:sz w:val="26"/>
            <w:szCs w:val="26"/>
          </w:rPr>
          <w:t>Līguma</w:t>
        </w:r>
      </w:smartTag>
      <w:r w:rsidRPr="00EA2FF5">
        <w:rPr>
          <w:color w:val="000000" w:themeColor="text1"/>
          <w:sz w:val="26"/>
          <w:szCs w:val="26"/>
        </w:rPr>
        <w:t xml:space="preserve"> 7.1.punktā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EA2FF5">
          <w:rPr>
            <w:color w:val="000000" w:themeColor="text1"/>
            <w:sz w:val="26"/>
            <w:szCs w:val="26"/>
          </w:rPr>
          <w:t>Līguma</w:t>
        </w:r>
      </w:smartTag>
      <w:r w:rsidRPr="00EA2FF5">
        <w:rPr>
          <w:color w:val="000000" w:themeColor="text1"/>
          <w:sz w:val="26"/>
          <w:szCs w:val="26"/>
        </w:rPr>
        <w:t xml:space="preserve"> izpildi Puses rakstveidā vienojas atsevišķi.</w:t>
      </w:r>
    </w:p>
    <w:p w14:paraId="023E23BC" w14:textId="77777777" w:rsidR="007454C0" w:rsidRPr="00EA2FF5" w:rsidRDefault="007454C0" w:rsidP="007454C0">
      <w:pPr>
        <w:widowControl/>
        <w:adjustRightInd/>
        <w:jc w:val="left"/>
        <w:textAlignment w:val="auto"/>
        <w:rPr>
          <w:rFonts w:eastAsia="Times New Roman"/>
          <w:color w:val="000000" w:themeColor="text1"/>
          <w:sz w:val="26"/>
          <w:szCs w:val="26"/>
          <w:lang w:eastAsia="en-US"/>
        </w:rPr>
      </w:pPr>
    </w:p>
    <w:p w14:paraId="24ED8B76" w14:textId="77777777" w:rsidR="007454C0" w:rsidRPr="00EA2FF5" w:rsidRDefault="007454C0" w:rsidP="007454C0">
      <w:pPr>
        <w:widowControl/>
        <w:numPr>
          <w:ilvl w:val="0"/>
          <w:numId w:val="17"/>
        </w:numPr>
        <w:adjustRightInd/>
        <w:ind w:left="284" w:hanging="284"/>
        <w:contextualSpacing/>
        <w:jc w:val="center"/>
        <w:textAlignment w:val="auto"/>
        <w:rPr>
          <w:b/>
          <w:color w:val="000000" w:themeColor="text1"/>
          <w:sz w:val="26"/>
          <w:szCs w:val="26"/>
        </w:rPr>
      </w:pPr>
      <w:r w:rsidRPr="00EA2FF5">
        <w:rPr>
          <w:b/>
          <w:color w:val="000000" w:themeColor="text1"/>
          <w:sz w:val="26"/>
          <w:szCs w:val="26"/>
        </w:rPr>
        <w:t>Līguma spēkā stāšanās kārtība, grozīšana un izbeigšana</w:t>
      </w:r>
    </w:p>
    <w:p w14:paraId="480BEF22" w14:textId="77777777" w:rsidR="007454C0" w:rsidRPr="00EA2FF5" w:rsidRDefault="007454C0" w:rsidP="007454C0">
      <w:pPr>
        <w:widowControl/>
        <w:adjustRightInd/>
        <w:jc w:val="left"/>
        <w:textAlignment w:val="auto"/>
        <w:rPr>
          <w:rFonts w:eastAsia="Times New Roman"/>
          <w:bCs/>
          <w:color w:val="000000" w:themeColor="text1"/>
          <w:sz w:val="26"/>
          <w:szCs w:val="26"/>
          <w:lang w:eastAsia="en-US"/>
        </w:rPr>
      </w:pPr>
    </w:p>
    <w:p w14:paraId="0CE1BDDA" w14:textId="77777777"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color w:val="000000" w:themeColor="text1"/>
          <w:sz w:val="26"/>
          <w:szCs w:val="26"/>
        </w:rPr>
        <w:t>Līgums stājas spēkā ar pēdējā pievienotā droša elektroniskā paraksta un tā laika zīmoga datumu</w:t>
      </w:r>
      <w:smartTag w:uri="schemas-tilde-lv/tildestengine" w:element="veidnes">
        <w:smartTagPr>
          <w:attr w:name="text" w:val="Līgums"/>
          <w:attr w:name="id" w:val="-1"/>
          <w:attr w:name="baseform" w:val="līgum|s"/>
        </w:smartTagPr>
        <w:r w:rsidRPr="00EA2FF5">
          <w:rPr>
            <w:color w:val="000000" w:themeColor="text1"/>
            <w:sz w:val="26"/>
            <w:szCs w:val="26"/>
          </w:rPr>
          <w:t xml:space="preserve"> </w:t>
        </w:r>
      </w:smartTag>
      <w:r w:rsidRPr="00EA2FF5">
        <w:rPr>
          <w:color w:val="000000" w:themeColor="text1"/>
          <w:sz w:val="26"/>
          <w:szCs w:val="26"/>
        </w:rPr>
        <w:t xml:space="preserve">un ir spēkā </w:t>
      </w:r>
      <w:r w:rsidRPr="00EA2FF5">
        <w:rPr>
          <w:color w:val="000000"/>
          <w:sz w:val="26"/>
          <w:szCs w:val="26"/>
        </w:rPr>
        <w:t xml:space="preserve">līdz </w:t>
      </w:r>
      <w:r w:rsidRPr="00EA2FF5">
        <w:rPr>
          <w:color w:val="000000" w:themeColor="text1"/>
          <w:sz w:val="26"/>
          <w:szCs w:val="26"/>
        </w:rPr>
        <w:t>līgumsaistību pilnīgai izpildei.</w:t>
      </w:r>
    </w:p>
    <w:p w14:paraId="4B3D0725" w14:textId="77777777" w:rsidR="007454C0" w:rsidRPr="00EA2FF5" w:rsidRDefault="007454C0" w:rsidP="00356945">
      <w:pPr>
        <w:widowControl/>
        <w:tabs>
          <w:tab w:val="left" w:pos="426"/>
        </w:tabs>
        <w:adjustRightInd/>
        <w:ind w:left="567" w:hanging="567"/>
        <w:textAlignment w:val="auto"/>
        <w:rPr>
          <w:rFonts w:eastAsia="Times New Roman"/>
          <w:color w:val="000000"/>
          <w:sz w:val="26"/>
          <w:szCs w:val="26"/>
          <w:lang w:eastAsia="en-US"/>
        </w:rPr>
      </w:pPr>
    </w:p>
    <w:p w14:paraId="7F48040F" w14:textId="77777777"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color w:val="000000" w:themeColor="text1"/>
          <w:sz w:val="26"/>
          <w:szCs w:val="26"/>
        </w:rPr>
        <w:t>Līgums var tikt grozīts vai papildināts, Pusēm par to savstarpēji rakstiski vienojoties. Visi Līguma grozījumi vai papildinājumi kļūst par Līguma neatņemamu sastāvdaļu no to abpusējas parakstīšanas brīža.</w:t>
      </w:r>
    </w:p>
    <w:p w14:paraId="08D0A9B1" w14:textId="77777777" w:rsidR="007454C0" w:rsidRPr="00EA2FF5" w:rsidRDefault="007454C0" w:rsidP="00356945">
      <w:pPr>
        <w:widowControl/>
        <w:adjustRightInd/>
        <w:ind w:left="567" w:hanging="567"/>
        <w:textAlignment w:val="auto"/>
        <w:rPr>
          <w:rFonts w:eastAsia="Times New Roman"/>
          <w:color w:val="000000" w:themeColor="text1"/>
          <w:sz w:val="26"/>
          <w:szCs w:val="26"/>
          <w:lang w:eastAsia="en-US"/>
        </w:rPr>
      </w:pPr>
    </w:p>
    <w:p w14:paraId="480A90B1" w14:textId="77777777" w:rsidR="007454C0"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color w:val="000000" w:themeColor="text1"/>
          <w:sz w:val="26"/>
          <w:szCs w:val="26"/>
        </w:rPr>
        <w:t xml:space="preserve">Pusēm savstarpēji rakstveidā vienojoties, </w:t>
      </w:r>
      <w:smartTag w:uri="schemas-tilde-lv/tildestengine" w:element="veidnes">
        <w:smartTagPr>
          <w:attr w:name="text" w:val="Līgums"/>
          <w:attr w:name="id" w:val="-1"/>
          <w:attr w:name="baseform" w:val="līgum|s"/>
        </w:smartTagPr>
        <w:r w:rsidRPr="00EA2FF5">
          <w:rPr>
            <w:color w:val="000000" w:themeColor="text1"/>
            <w:sz w:val="26"/>
            <w:szCs w:val="26"/>
          </w:rPr>
          <w:t>Līgums</w:t>
        </w:r>
      </w:smartTag>
      <w:r w:rsidRPr="00EA2FF5">
        <w:rPr>
          <w:color w:val="000000" w:themeColor="text1"/>
          <w:sz w:val="26"/>
          <w:szCs w:val="26"/>
        </w:rPr>
        <w:t xml:space="preserve"> var tikt izbeigts pirms tā darbības termiņa beigām.</w:t>
      </w:r>
    </w:p>
    <w:p w14:paraId="70687CE5" w14:textId="77777777" w:rsidR="00D73DBF" w:rsidRPr="00EA2FF5" w:rsidRDefault="00D73DBF" w:rsidP="006C19F0">
      <w:pPr>
        <w:widowControl/>
        <w:adjustRightInd/>
        <w:ind w:left="567"/>
        <w:contextualSpacing/>
        <w:textAlignment w:val="auto"/>
        <w:rPr>
          <w:color w:val="000000" w:themeColor="text1"/>
          <w:sz w:val="26"/>
          <w:szCs w:val="26"/>
        </w:rPr>
      </w:pPr>
    </w:p>
    <w:p w14:paraId="585DA247" w14:textId="77777777"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color w:val="000000" w:themeColor="text1"/>
          <w:sz w:val="26"/>
          <w:szCs w:val="26"/>
        </w:rPr>
        <w:t>Katra no Pusēm ir tiesīga izbeigt Līgumu, brīdinot otru Pusi vismaz vienu kalendāro mēnesi iepriekš.</w:t>
      </w:r>
    </w:p>
    <w:p w14:paraId="1B275EAE" w14:textId="77777777" w:rsidR="007454C0" w:rsidRPr="00EA2FF5" w:rsidRDefault="007454C0" w:rsidP="007347B0">
      <w:pPr>
        <w:ind w:left="567" w:hanging="567"/>
        <w:rPr>
          <w:color w:val="000000" w:themeColor="text1"/>
          <w:sz w:val="26"/>
          <w:szCs w:val="26"/>
        </w:rPr>
      </w:pPr>
    </w:p>
    <w:p w14:paraId="5067E75E" w14:textId="77777777"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color w:val="000000" w:themeColor="text1"/>
          <w:sz w:val="26"/>
          <w:szCs w:val="26"/>
        </w:rPr>
        <w:t xml:space="preserve">MINISTRIJA ir tiesīga izbeigt </w:t>
      </w:r>
      <w:smartTag w:uri="schemas-tilde-lv/tildestengine" w:element="veidnes">
        <w:smartTagPr>
          <w:attr w:name="text" w:val="līgumu"/>
          <w:attr w:name="id" w:val="-1"/>
          <w:attr w:name="baseform" w:val="līgum|s"/>
        </w:smartTagPr>
        <w:r w:rsidRPr="00EA2FF5">
          <w:rPr>
            <w:color w:val="000000" w:themeColor="text1"/>
            <w:sz w:val="26"/>
            <w:szCs w:val="26"/>
          </w:rPr>
          <w:t>Līgumu</w:t>
        </w:r>
      </w:smartTag>
      <w:r w:rsidRPr="00EA2FF5">
        <w:rPr>
          <w:color w:val="000000" w:themeColor="text1"/>
          <w:sz w:val="26"/>
          <w:szCs w:val="26"/>
        </w:rPr>
        <w:t xml:space="preserve"> nekavējoties vai uz laiku apturēt tā darbību, brīdinot otru Pusi rakstveidā, ja:</w:t>
      </w:r>
    </w:p>
    <w:p w14:paraId="3D23D6CB" w14:textId="77777777" w:rsidR="007454C0" w:rsidRPr="00EA2FF5" w:rsidRDefault="007454C0" w:rsidP="00356945">
      <w:pPr>
        <w:widowControl/>
        <w:numPr>
          <w:ilvl w:val="2"/>
          <w:numId w:val="17"/>
        </w:numPr>
        <w:adjustRightInd/>
        <w:ind w:left="1276" w:hanging="709"/>
        <w:contextualSpacing/>
        <w:textAlignment w:val="auto"/>
        <w:rPr>
          <w:color w:val="000000" w:themeColor="text1"/>
          <w:sz w:val="26"/>
          <w:szCs w:val="26"/>
        </w:rPr>
      </w:pPr>
      <w:r w:rsidRPr="00EA2FF5">
        <w:rPr>
          <w:i/>
          <w:color w:val="000000" w:themeColor="text1"/>
          <w:sz w:val="26"/>
          <w:szCs w:val="26"/>
        </w:rPr>
        <w:t>Pilnvaroto institūciju</w:t>
      </w:r>
      <w:r w:rsidRPr="00EA2FF5">
        <w:rPr>
          <w:color w:val="000000" w:themeColor="text1"/>
          <w:sz w:val="26"/>
          <w:szCs w:val="26"/>
        </w:rPr>
        <w:t xml:space="preserve"> sadalot vai pievienojot citai institūcijai, vai notiekot būtiskām izmaiņām tās vadībā, tiek vai var tikt aizskartas, ierobežotas vai pasliktinātas MINISTRIJAS intereses vai stāvoklis;</w:t>
      </w:r>
    </w:p>
    <w:p w14:paraId="22F3F4D4" w14:textId="77777777" w:rsidR="007454C0" w:rsidRPr="00EA2FF5" w:rsidRDefault="007454C0" w:rsidP="00356945">
      <w:pPr>
        <w:widowControl/>
        <w:numPr>
          <w:ilvl w:val="2"/>
          <w:numId w:val="17"/>
        </w:numPr>
        <w:adjustRightInd/>
        <w:ind w:left="1276" w:hanging="709"/>
        <w:contextualSpacing/>
        <w:textAlignment w:val="auto"/>
        <w:rPr>
          <w:color w:val="000000" w:themeColor="text1"/>
          <w:sz w:val="26"/>
          <w:szCs w:val="26"/>
        </w:rPr>
      </w:pPr>
      <w:r w:rsidRPr="00EA2FF5">
        <w:rPr>
          <w:i/>
          <w:color w:val="000000" w:themeColor="text1"/>
          <w:sz w:val="26"/>
          <w:szCs w:val="26"/>
        </w:rPr>
        <w:t>Pilnvarotā institūcija</w:t>
      </w:r>
      <w:r w:rsidRPr="00EA2FF5">
        <w:rPr>
          <w:color w:val="000000" w:themeColor="text1"/>
          <w:sz w:val="26"/>
          <w:szCs w:val="26"/>
        </w:rPr>
        <w:t xml:space="preserve"> veic darbības, kas kaitē vai var kaitēt nākotnē MINISTRIJAS tēlam vai darbībai;</w:t>
      </w:r>
    </w:p>
    <w:p w14:paraId="04041CA5" w14:textId="77777777" w:rsidR="007454C0" w:rsidRPr="00EA2FF5" w:rsidRDefault="007454C0" w:rsidP="00356945">
      <w:pPr>
        <w:widowControl/>
        <w:numPr>
          <w:ilvl w:val="2"/>
          <w:numId w:val="17"/>
        </w:numPr>
        <w:adjustRightInd/>
        <w:ind w:left="1276" w:hanging="709"/>
        <w:contextualSpacing/>
        <w:textAlignment w:val="auto"/>
        <w:rPr>
          <w:color w:val="000000" w:themeColor="text1"/>
          <w:sz w:val="26"/>
          <w:szCs w:val="26"/>
        </w:rPr>
      </w:pPr>
      <w:r w:rsidRPr="00EA2FF5">
        <w:rPr>
          <w:i/>
          <w:color w:val="000000" w:themeColor="text1"/>
          <w:sz w:val="26"/>
          <w:szCs w:val="26"/>
        </w:rPr>
        <w:t>Pilnvarotā institūcija</w:t>
      </w:r>
      <w:r w:rsidRPr="00EA2FF5">
        <w:rPr>
          <w:color w:val="000000" w:themeColor="text1"/>
          <w:sz w:val="26"/>
          <w:szCs w:val="26"/>
        </w:rPr>
        <w:t xml:space="preserve"> pārkāpj citus šā </w:t>
      </w:r>
      <w:smartTag w:uri="schemas-tilde-lv/tildestengine" w:element="veidnes">
        <w:smartTagPr>
          <w:attr w:name="text" w:val="Līguma"/>
          <w:attr w:name="id" w:val="-1"/>
          <w:attr w:name="baseform" w:val="līgum|s"/>
        </w:smartTagPr>
        <w:r w:rsidRPr="00EA2FF5">
          <w:rPr>
            <w:color w:val="000000" w:themeColor="text1"/>
            <w:sz w:val="26"/>
            <w:szCs w:val="26"/>
          </w:rPr>
          <w:t>Līguma</w:t>
        </w:r>
      </w:smartTag>
      <w:r w:rsidRPr="00EA2FF5">
        <w:rPr>
          <w:color w:val="000000" w:themeColor="text1"/>
          <w:sz w:val="26"/>
          <w:szCs w:val="26"/>
        </w:rPr>
        <w:t xml:space="preserve"> noteikumus vai normatīvos </w:t>
      </w:r>
      <w:smartTag w:uri="schemas-tilde-lv/tildestengine" w:element="veidnes">
        <w:smartTagPr>
          <w:attr w:name="text" w:val="aktus"/>
          <w:attr w:name="id" w:val="-1"/>
          <w:attr w:name="baseform" w:val="akt|s"/>
        </w:smartTagPr>
        <w:r w:rsidRPr="00EA2FF5">
          <w:rPr>
            <w:color w:val="000000" w:themeColor="text1"/>
            <w:sz w:val="26"/>
            <w:szCs w:val="26"/>
          </w:rPr>
          <w:t>aktus</w:t>
        </w:r>
      </w:smartTag>
      <w:r w:rsidRPr="00EA2FF5">
        <w:rPr>
          <w:color w:val="000000" w:themeColor="text1"/>
          <w:sz w:val="26"/>
          <w:szCs w:val="26"/>
        </w:rPr>
        <w:t>;</w:t>
      </w:r>
    </w:p>
    <w:p w14:paraId="2CCB9F30" w14:textId="77777777" w:rsidR="007454C0" w:rsidRPr="00EA2FF5" w:rsidRDefault="007454C0" w:rsidP="00356945">
      <w:pPr>
        <w:widowControl/>
        <w:numPr>
          <w:ilvl w:val="2"/>
          <w:numId w:val="17"/>
        </w:numPr>
        <w:adjustRightInd/>
        <w:ind w:left="1276" w:hanging="709"/>
        <w:contextualSpacing/>
        <w:textAlignment w:val="auto"/>
        <w:rPr>
          <w:color w:val="000000" w:themeColor="text1"/>
          <w:sz w:val="26"/>
          <w:szCs w:val="26"/>
        </w:rPr>
      </w:pPr>
      <w:r w:rsidRPr="00EA2FF5">
        <w:rPr>
          <w:color w:val="000000" w:themeColor="text1"/>
          <w:sz w:val="26"/>
          <w:szCs w:val="26"/>
        </w:rPr>
        <w:t xml:space="preserve">normatīvajos </w:t>
      </w:r>
      <w:smartTag w:uri="schemas-tilde-lv/tildestengine" w:element="veidnes">
        <w:smartTagPr>
          <w:attr w:name="text" w:val="aktos"/>
          <w:attr w:name="id" w:val="-1"/>
          <w:attr w:name="baseform" w:val="akt|s"/>
        </w:smartTagPr>
        <w:r w:rsidRPr="00EA2FF5">
          <w:rPr>
            <w:color w:val="000000" w:themeColor="text1"/>
            <w:sz w:val="26"/>
            <w:szCs w:val="26"/>
          </w:rPr>
          <w:t>aktos</w:t>
        </w:r>
      </w:smartTag>
      <w:r w:rsidRPr="00EA2FF5">
        <w:rPr>
          <w:color w:val="000000" w:themeColor="text1"/>
          <w:sz w:val="26"/>
          <w:szCs w:val="26"/>
        </w:rPr>
        <w:t xml:space="preserve"> noteiktajā kārtībā </w:t>
      </w:r>
      <w:r w:rsidRPr="00EA2FF5">
        <w:rPr>
          <w:i/>
          <w:color w:val="000000" w:themeColor="text1"/>
          <w:sz w:val="26"/>
          <w:szCs w:val="26"/>
        </w:rPr>
        <w:t>Pilnvarotā institūcija</w:t>
      </w:r>
      <w:r w:rsidRPr="00EA2FF5">
        <w:rPr>
          <w:color w:val="000000" w:themeColor="text1"/>
          <w:sz w:val="26"/>
          <w:szCs w:val="26"/>
        </w:rPr>
        <w:t xml:space="preserve"> ir atzīta par maksātnespējīgu;</w:t>
      </w:r>
    </w:p>
    <w:p w14:paraId="1AA6C596" w14:textId="77777777" w:rsidR="007454C0" w:rsidRPr="00EA2FF5" w:rsidRDefault="007454C0" w:rsidP="00356945">
      <w:pPr>
        <w:widowControl/>
        <w:numPr>
          <w:ilvl w:val="2"/>
          <w:numId w:val="17"/>
        </w:numPr>
        <w:adjustRightInd/>
        <w:ind w:left="1276" w:hanging="709"/>
        <w:contextualSpacing/>
        <w:textAlignment w:val="auto"/>
        <w:rPr>
          <w:color w:val="000000" w:themeColor="text1"/>
          <w:sz w:val="26"/>
          <w:szCs w:val="26"/>
        </w:rPr>
      </w:pPr>
      <w:r w:rsidRPr="00EA2FF5">
        <w:rPr>
          <w:color w:val="000000" w:themeColor="text1"/>
          <w:sz w:val="26"/>
          <w:szCs w:val="26"/>
        </w:rPr>
        <w:t xml:space="preserve">šā </w:t>
      </w:r>
      <w:smartTag w:uri="schemas-tilde-lv/tildestengine" w:element="veidnes">
        <w:smartTagPr>
          <w:attr w:name="text" w:val="Līguma"/>
          <w:attr w:name="id" w:val="-1"/>
          <w:attr w:name="baseform" w:val="līgum|s"/>
        </w:smartTagPr>
        <w:r w:rsidRPr="00EA2FF5">
          <w:rPr>
            <w:color w:val="000000" w:themeColor="text1"/>
            <w:sz w:val="26"/>
            <w:szCs w:val="26"/>
          </w:rPr>
          <w:t>Līguma</w:t>
        </w:r>
      </w:smartTag>
      <w:r w:rsidRPr="00EA2FF5">
        <w:rPr>
          <w:color w:val="000000" w:themeColor="text1"/>
          <w:sz w:val="26"/>
          <w:szCs w:val="26"/>
        </w:rPr>
        <w:t xml:space="preserve"> noteikumi zaudē spēku atbilstoši normatīvajiem aktiem.</w:t>
      </w:r>
    </w:p>
    <w:p w14:paraId="3B27F24E" w14:textId="77777777"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i/>
          <w:color w:val="000000" w:themeColor="text1"/>
          <w:sz w:val="26"/>
          <w:szCs w:val="26"/>
        </w:rPr>
        <w:lastRenderedPageBreak/>
        <w:t>Pilnvarotā institūcija</w:t>
      </w:r>
      <w:r w:rsidRPr="00EA2FF5">
        <w:rPr>
          <w:color w:val="000000" w:themeColor="text1"/>
          <w:sz w:val="26"/>
          <w:szCs w:val="26"/>
        </w:rPr>
        <w:t xml:space="preserve"> ne vēlāk kā 10 (desmit) darba dienu laikā pēc </w:t>
      </w:r>
      <w:smartTag w:uri="schemas-tilde-lv/tildestengine" w:element="veidnes">
        <w:smartTagPr>
          <w:attr w:name="text" w:val="Līguma"/>
          <w:attr w:name="id" w:val="-1"/>
          <w:attr w:name="baseform" w:val="līgum|s"/>
        </w:smartTagPr>
        <w:r w:rsidRPr="00EA2FF5">
          <w:rPr>
            <w:color w:val="000000" w:themeColor="text1"/>
            <w:sz w:val="26"/>
            <w:szCs w:val="26"/>
          </w:rPr>
          <w:t>Līguma</w:t>
        </w:r>
      </w:smartTag>
      <w:r w:rsidRPr="00EA2FF5">
        <w:rPr>
          <w:color w:val="000000" w:themeColor="text1"/>
          <w:sz w:val="26"/>
          <w:szCs w:val="26"/>
        </w:rPr>
        <w:t xml:space="preserve"> izbeigšanas:</w:t>
      </w:r>
    </w:p>
    <w:p w14:paraId="06876378" w14:textId="77777777" w:rsidR="007454C0" w:rsidRPr="00EA2FF5" w:rsidRDefault="007454C0" w:rsidP="00356945">
      <w:pPr>
        <w:widowControl/>
        <w:numPr>
          <w:ilvl w:val="2"/>
          <w:numId w:val="17"/>
        </w:numPr>
        <w:adjustRightInd/>
        <w:ind w:left="1276" w:hanging="709"/>
        <w:contextualSpacing/>
        <w:textAlignment w:val="auto"/>
        <w:rPr>
          <w:color w:val="000000" w:themeColor="text1"/>
          <w:sz w:val="26"/>
          <w:szCs w:val="26"/>
        </w:rPr>
      </w:pPr>
      <w:r w:rsidRPr="00EA2FF5">
        <w:rPr>
          <w:color w:val="000000" w:themeColor="text1"/>
          <w:sz w:val="26"/>
          <w:szCs w:val="26"/>
        </w:rPr>
        <w:t>atmaksā valsts budžetā neizlietotos finanšu līdzekļus;</w:t>
      </w:r>
    </w:p>
    <w:p w14:paraId="12FFB0DD" w14:textId="77777777" w:rsidR="007454C0" w:rsidRPr="00EA2FF5" w:rsidRDefault="007454C0" w:rsidP="00356945">
      <w:pPr>
        <w:widowControl/>
        <w:numPr>
          <w:ilvl w:val="2"/>
          <w:numId w:val="17"/>
        </w:numPr>
        <w:adjustRightInd/>
        <w:ind w:left="1276" w:hanging="709"/>
        <w:contextualSpacing/>
        <w:textAlignment w:val="auto"/>
        <w:rPr>
          <w:color w:val="000000" w:themeColor="text1"/>
          <w:sz w:val="26"/>
          <w:szCs w:val="26"/>
        </w:rPr>
      </w:pPr>
      <w:r w:rsidRPr="00EA2FF5">
        <w:rPr>
          <w:color w:val="000000" w:themeColor="text1"/>
          <w:sz w:val="26"/>
          <w:szCs w:val="26"/>
        </w:rPr>
        <w:t>nodod MINISTRIJAI visu ar Pārvaldes uzdevuma veikšanu saistīto izstrādāto dokumentāciju un informāciju;</w:t>
      </w:r>
    </w:p>
    <w:p w14:paraId="7630BF96" w14:textId="77777777" w:rsidR="007454C0" w:rsidRPr="00EA2FF5" w:rsidRDefault="007454C0" w:rsidP="00356945">
      <w:pPr>
        <w:widowControl/>
        <w:numPr>
          <w:ilvl w:val="2"/>
          <w:numId w:val="17"/>
        </w:numPr>
        <w:adjustRightInd/>
        <w:ind w:left="1276" w:hanging="709"/>
        <w:contextualSpacing/>
        <w:textAlignment w:val="auto"/>
        <w:rPr>
          <w:color w:val="000000" w:themeColor="text1"/>
          <w:sz w:val="26"/>
          <w:szCs w:val="26"/>
        </w:rPr>
      </w:pPr>
      <w:r w:rsidRPr="00EA2FF5">
        <w:rPr>
          <w:color w:val="000000" w:themeColor="text1"/>
          <w:sz w:val="26"/>
          <w:szCs w:val="26"/>
        </w:rPr>
        <w:t>iesniedz MINISTRIJAI Līguma izpildes pārskatu.</w:t>
      </w:r>
    </w:p>
    <w:p w14:paraId="4732CB43" w14:textId="77777777" w:rsidR="007454C0" w:rsidRPr="00EA2FF5" w:rsidRDefault="007454C0" w:rsidP="007454C0">
      <w:pPr>
        <w:widowControl/>
        <w:adjustRightInd/>
        <w:jc w:val="left"/>
        <w:textAlignment w:val="auto"/>
        <w:rPr>
          <w:rFonts w:eastAsia="Times New Roman"/>
          <w:color w:val="000000" w:themeColor="text1"/>
          <w:sz w:val="26"/>
          <w:szCs w:val="26"/>
          <w:lang w:eastAsia="en-US"/>
        </w:rPr>
      </w:pPr>
    </w:p>
    <w:p w14:paraId="02ACA73B" w14:textId="77777777" w:rsidR="007454C0" w:rsidRPr="00EA2FF5" w:rsidRDefault="007454C0" w:rsidP="007454C0">
      <w:pPr>
        <w:widowControl/>
        <w:numPr>
          <w:ilvl w:val="0"/>
          <w:numId w:val="17"/>
        </w:numPr>
        <w:adjustRightInd/>
        <w:ind w:left="284" w:hanging="284"/>
        <w:contextualSpacing/>
        <w:jc w:val="center"/>
        <w:textAlignment w:val="auto"/>
        <w:rPr>
          <w:b/>
          <w:color w:val="000000" w:themeColor="text1"/>
          <w:sz w:val="26"/>
          <w:szCs w:val="26"/>
        </w:rPr>
      </w:pPr>
      <w:r w:rsidRPr="00EA2FF5">
        <w:rPr>
          <w:b/>
          <w:color w:val="000000" w:themeColor="text1"/>
          <w:sz w:val="26"/>
          <w:szCs w:val="26"/>
        </w:rPr>
        <w:t>Citi noteikumi</w:t>
      </w:r>
    </w:p>
    <w:p w14:paraId="34982666" w14:textId="77777777" w:rsidR="007454C0" w:rsidRPr="006C19F0" w:rsidRDefault="007454C0" w:rsidP="007454C0">
      <w:pPr>
        <w:widowControl/>
        <w:adjustRightInd/>
        <w:jc w:val="left"/>
        <w:textAlignment w:val="auto"/>
        <w:rPr>
          <w:rFonts w:eastAsia="Times New Roman"/>
          <w:bCs/>
          <w:color w:val="000000" w:themeColor="text1"/>
          <w:sz w:val="26"/>
          <w:szCs w:val="26"/>
          <w:lang w:eastAsia="en-US"/>
        </w:rPr>
      </w:pPr>
    </w:p>
    <w:p w14:paraId="4C05F817" w14:textId="77777777"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color w:val="000000" w:themeColor="text1"/>
          <w:sz w:val="26"/>
          <w:szCs w:val="26"/>
        </w:rPr>
        <w:t xml:space="preserve">Pušu attiecības, kas nav atrunātas šajā Līgumā, tiek regulētas saskaņā ar Latvijas Republikas normatīvajiem aktiem. </w:t>
      </w:r>
    </w:p>
    <w:p w14:paraId="1C0B5D74" w14:textId="77777777" w:rsidR="007454C0" w:rsidRPr="00EA2FF5" w:rsidRDefault="007454C0" w:rsidP="007347B0">
      <w:pPr>
        <w:ind w:left="567" w:hanging="567"/>
        <w:rPr>
          <w:color w:val="000000" w:themeColor="text1"/>
          <w:sz w:val="26"/>
          <w:szCs w:val="26"/>
        </w:rPr>
      </w:pPr>
    </w:p>
    <w:p w14:paraId="7B0CEF79" w14:textId="77777777"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color w:val="000000" w:themeColor="text1"/>
          <w:sz w:val="26"/>
          <w:szCs w:val="26"/>
        </w:rPr>
        <w:t>Pušu kontaktinformācija saziņai ar Līguma izpildi saistītos jautājumos:</w:t>
      </w:r>
    </w:p>
    <w:p w14:paraId="3A4BE7F9" w14:textId="77777777" w:rsidR="007454C0" w:rsidRPr="00EA2FF5" w:rsidRDefault="007454C0" w:rsidP="00356945">
      <w:pPr>
        <w:widowControl/>
        <w:numPr>
          <w:ilvl w:val="2"/>
          <w:numId w:val="19"/>
        </w:numPr>
        <w:adjustRightInd/>
        <w:ind w:left="1276" w:hanging="709"/>
        <w:contextualSpacing/>
        <w:textAlignment w:val="auto"/>
        <w:rPr>
          <w:color w:val="000000" w:themeColor="text1"/>
          <w:sz w:val="26"/>
          <w:szCs w:val="26"/>
        </w:rPr>
      </w:pPr>
      <w:r w:rsidRPr="00EA2FF5">
        <w:rPr>
          <w:color w:val="000000" w:themeColor="text1"/>
          <w:sz w:val="26"/>
          <w:szCs w:val="26"/>
        </w:rPr>
        <w:t>MINISTRIJAS e-adrese: _DEFAULT@90000042963;</w:t>
      </w:r>
    </w:p>
    <w:p w14:paraId="0D0F0E68" w14:textId="2D96DD92" w:rsidR="007454C0" w:rsidRPr="00EA2FF5" w:rsidRDefault="007454C0" w:rsidP="00356945">
      <w:pPr>
        <w:widowControl/>
        <w:numPr>
          <w:ilvl w:val="2"/>
          <w:numId w:val="19"/>
        </w:numPr>
        <w:adjustRightInd/>
        <w:ind w:left="1276" w:hanging="709"/>
        <w:contextualSpacing/>
        <w:textAlignment w:val="auto"/>
        <w:rPr>
          <w:color w:val="000000" w:themeColor="text1"/>
          <w:sz w:val="26"/>
          <w:szCs w:val="26"/>
        </w:rPr>
      </w:pPr>
      <w:r w:rsidRPr="00EA2FF5">
        <w:rPr>
          <w:i/>
          <w:iCs/>
          <w:color w:val="000000" w:themeColor="text1"/>
          <w:sz w:val="26"/>
          <w:szCs w:val="26"/>
        </w:rPr>
        <w:t>Pilnvarotās institūcijas</w:t>
      </w:r>
      <w:r w:rsidRPr="00EA2FF5">
        <w:rPr>
          <w:color w:val="000000" w:themeColor="text1"/>
          <w:sz w:val="26"/>
          <w:szCs w:val="26"/>
        </w:rPr>
        <w:t xml:space="preserve"> e-adrese: </w:t>
      </w:r>
      <w:r w:rsidR="00E048DB" w:rsidRPr="00EA16A9">
        <w:rPr>
          <w:color w:val="000000" w:themeColor="text1"/>
          <w:sz w:val="26"/>
          <w:szCs w:val="26"/>
        </w:rPr>
        <w:t>_</w:t>
      </w:r>
      <w:r w:rsidR="00E048DB" w:rsidRPr="004B5F12">
        <w:rPr>
          <w:sz w:val="26"/>
          <w:szCs w:val="26"/>
        </w:rPr>
        <w:t>PRIVATE</w:t>
      </w:r>
      <w:r w:rsidR="00E048DB" w:rsidRPr="00EA16A9">
        <w:rPr>
          <w:color w:val="000000" w:themeColor="text1"/>
          <w:sz w:val="26"/>
          <w:szCs w:val="26"/>
        </w:rPr>
        <w:t>@</w:t>
      </w:r>
      <w:r w:rsidR="00E048DB" w:rsidRPr="00EA2FF5">
        <w:rPr>
          <w:sz w:val="26"/>
          <w:szCs w:val="26"/>
        </w:rPr>
        <w:t>40008119789</w:t>
      </w:r>
      <w:r w:rsidRPr="00EA2FF5">
        <w:rPr>
          <w:color w:val="000000" w:themeColor="text1"/>
          <w:sz w:val="26"/>
          <w:szCs w:val="26"/>
        </w:rPr>
        <w:t>.</w:t>
      </w:r>
    </w:p>
    <w:p w14:paraId="15A8622F" w14:textId="77777777" w:rsidR="007454C0" w:rsidRPr="00EA2FF5" w:rsidRDefault="007454C0" w:rsidP="007347B0">
      <w:pPr>
        <w:ind w:left="1418"/>
        <w:rPr>
          <w:sz w:val="26"/>
          <w:szCs w:val="26"/>
        </w:rPr>
      </w:pPr>
    </w:p>
    <w:p w14:paraId="77CB539A" w14:textId="77777777"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sz w:val="26"/>
          <w:szCs w:val="26"/>
        </w:rPr>
        <w:t>Ja kādai no Pusēm tiek mainīts juridiskais statuss, amatpersonu paraksta tiesības, īpašnieki, valdes priekšsēdētāji vai vadītāji, vai kādi Līgumā minētie Pušu rekvizīti</w:t>
      </w:r>
      <w:r w:rsidRPr="00EA2FF5">
        <w:rPr>
          <w:color w:val="000000"/>
          <w:sz w:val="26"/>
          <w:szCs w:val="26"/>
        </w:rPr>
        <w:t xml:space="preserve"> vai kontaktinformācija</w:t>
      </w:r>
      <w:r w:rsidRPr="00EA2FF5">
        <w:rPr>
          <w:sz w:val="26"/>
          <w:szCs w:val="26"/>
        </w:rPr>
        <w:t>, tad par to ne vēlāk kā 3 (trīs) dienu laikā paziņo rakstiski otrai Pusei.</w:t>
      </w:r>
    </w:p>
    <w:p w14:paraId="4E53336E" w14:textId="77777777" w:rsidR="007454C0" w:rsidRPr="00EA2FF5" w:rsidRDefault="007454C0" w:rsidP="007347B0">
      <w:pPr>
        <w:ind w:left="567" w:hanging="567"/>
        <w:rPr>
          <w:color w:val="000000" w:themeColor="text1"/>
          <w:sz w:val="26"/>
          <w:szCs w:val="26"/>
        </w:rPr>
      </w:pPr>
    </w:p>
    <w:p w14:paraId="68E8DFCB" w14:textId="77777777"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color w:val="000000" w:themeColor="text1"/>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48DE70F9" w14:textId="77777777" w:rsidR="007454C0" w:rsidRPr="00EA2FF5" w:rsidRDefault="007454C0" w:rsidP="007347B0">
      <w:pPr>
        <w:ind w:left="567" w:hanging="567"/>
        <w:rPr>
          <w:color w:val="000000" w:themeColor="text1"/>
          <w:sz w:val="26"/>
          <w:szCs w:val="26"/>
        </w:rPr>
      </w:pPr>
    </w:p>
    <w:p w14:paraId="18A0CE76" w14:textId="2A898881" w:rsidR="007454C0" w:rsidRPr="00EA2FF5" w:rsidRDefault="007454C0" w:rsidP="00356945">
      <w:pPr>
        <w:widowControl/>
        <w:numPr>
          <w:ilvl w:val="1"/>
          <w:numId w:val="17"/>
        </w:numPr>
        <w:adjustRightInd/>
        <w:ind w:left="567" w:hanging="567"/>
        <w:contextualSpacing/>
        <w:textAlignment w:val="auto"/>
        <w:rPr>
          <w:color w:val="000000" w:themeColor="text1"/>
          <w:sz w:val="26"/>
          <w:szCs w:val="26"/>
        </w:rPr>
      </w:pPr>
      <w:r w:rsidRPr="00EA2FF5">
        <w:rPr>
          <w:color w:val="000000"/>
          <w:sz w:val="26"/>
          <w:szCs w:val="26"/>
        </w:rPr>
        <w:t xml:space="preserve">Līgums ar 2 (diviem) pielikumiem sagatavots latviešu valodā uz </w:t>
      </w:r>
      <w:r w:rsidR="00CF024A">
        <w:rPr>
          <w:color w:val="000000" w:themeColor="text1"/>
          <w:sz w:val="26"/>
          <w:szCs w:val="26"/>
        </w:rPr>
        <w:t>12</w:t>
      </w:r>
      <w:r w:rsidRPr="00EA2FF5">
        <w:rPr>
          <w:color w:val="000000" w:themeColor="text1"/>
          <w:sz w:val="26"/>
          <w:szCs w:val="26"/>
        </w:rPr>
        <w:t xml:space="preserve"> (</w:t>
      </w:r>
      <w:r w:rsidR="00CF024A">
        <w:rPr>
          <w:color w:val="000000" w:themeColor="text1"/>
          <w:sz w:val="26"/>
          <w:szCs w:val="26"/>
        </w:rPr>
        <w:t>divpadsmit</w:t>
      </w:r>
      <w:r w:rsidRPr="00EA2FF5">
        <w:rPr>
          <w:color w:val="000000" w:themeColor="text1"/>
          <w:sz w:val="26"/>
          <w:szCs w:val="26"/>
        </w:rPr>
        <w:t xml:space="preserve">) </w:t>
      </w:r>
      <w:r w:rsidRPr="00EA2FF5">
        <w:rPr>
          <w:color w:val="000000"/>
          <w:sz w:val="26"/>
          <w:szCs w:val="26"/>
        </w:rPr>
        <w:t>lapām elektroniska dokumenta veidā un parakstīts ar drošu elektronisko parakstu un satur laika zīmogu. Pusēm ir pieejams abpusēji parakstīts Līgums elektroniskā formātā.</w:t>
      </w:r>
    </w:p>
    <w:p w14:paraId="7037F314" w14:textId="77777777" w:rsidR="002D7BA3" w:rsidRPr="006C19F0" w:rsidRDefault="002D7BA3" w:rsidP="002D7BA3">
      <w:pPr>
        <w:pStyle w:val="Sarakstarindkopa"/>
        <w:ind w:left="357" w:hanging="357"/>
        <w:contextualSpacing/>
        <w:rPr>
          <w:sz w:val="26"/>
          <w:szCs w:val="26"/>
        </w:rPr>
      </w:pPr>
    </w:p>
    <w:p w14:paraId="2D7526B3" w14:textId="6FE3E355" w:rsidR="005E3C21" w:rsidRPr="00271E50" w:rsidRDefault="00F40413" w:rsidP="00F17452">
      <w:pPr>
        <w:pStyle w:val="Sarakstarindkopa"/>
        <w:numPr>
          <w:ilvl w:val="0"/>
          <w:numId w:val="14"/>
        </w:numPr>
        <w:ind w:left="426" w:hanging="426"/>
        <w:contextualSpacing/>
        <w:jc w:val="center"/>
        <w:rPr>
          <w:b/>
          <w:bCs/>
          <w:sz w:val="26"/>
          <w:szCs w:val="26"/>
        </w:rPr>
      </w:pPr>
      <w:r w:rsidRPr="00271E50">
        <w:rPr>
          <w:b/>
          <w:bCs/>
          <w:sz w:val="26"/>
          <w:szCs w:val="26"/>
        </w:rPr>
        <w:t xml:space="preserve">Pušu </w:t>
      </w:r>
      <w:r w:rsidR="008505AA" w:rsidRPr="00271E50">
        <w:rPr>
          <w:b/>
          <w:bCs/>
          <w:sz w:val="26"/>
          <w:szCs w:val="26"/>
        </w:rPr>
        <w:t>rekvizīti</w:t>
      </w:r>
    </w:p>
    <w:p w14:paraId="025A722E" w14:textId="77777777" w:rsidR="006B31AD" w:rsidRPr="00EA2FF5" w:rsidRDefault="006B31AD" w:rsidP="006B31AD">
      <w:pPr>
        <w:rPr>
          <w:sz w:val="26"/>
          <w:szCs w:val="26"/>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0"/>
        <w:gridCol w:w="4391"/>
      </w:tblGrid>
      <w:tr w:rsidR="006B31AD" w:rsidRPr="00EA2FF5" w14:paraId="4054D16B" w14:textId="77777777" w:rsidTr="00ED2FF2">
        <w:tc>
          <w:tcPr>
            <w:tcW w:w="2577" w:type="pct"/>
          </w:tcPr>
          <w:p w14:paraId="62DAF752" w14:textId="77777777" w:rsidR="006B31AD" w:rsidRPr="00271E50" w:rsidRDefault="006B31AD" w:rsidP="00F21FC9">
            <w:pPr>
              <w:pStyle w:val="ListParagraph1"/>
              <w:ind w:left="0"/>
              <w:rPr>
                <w:b/>
                <w:w w:val="101"/>
                <w:sz w:val="26"/>
                <w:szCs w:val="26"/>
                <w:lang w:val="lv-LV"/>
              </w:rPr>
            </w:pPr>
            <w:r w:rsidRPr="00271E50">
              <w:rPr>
                <w:rFonts w:eastAsia="Arial Unicode MS"/>
                <w:b/>
                <w:sz w:val="26"/>
                <w:szCs w:val="26"/>
                <w:lang w:val="lv-LV"/>
              </w:rPr>
              <w:t>MINISTRIJA:</w:t>
            </w:r>
          </w:p>
        </w:tc>
        <w:tc>
          <w:tcPr>
            <w:tcW w:w="2423" w:type="pct"/>
          </w:tcPr>
          <w:p w14:paraId="054EEFDE" w14:textId="77777777" w:rsidR="006B31AD" w:rsidRPr="00271E50" w:rsidRDefault="00B04F03" w:rsidP="00F21FC9">
            <w:pPr>
              <w:rPr>
                <w:b/>
                <w:sz w:val="26"/>
                <w:szCs w:val="26"/>
              </w:rPr>
            </w:pPr>
            <w:r w:rsidRPr="00271E50">
              <w:rPr>
                <w:b/>
                <w:sz w:val="26"/>
                <w:szCs w:val="26"/>
              </w:rPr>
              <w:t>Pilnvarotā institūcija</w:t>
            </w:r>
            <w:r w:rsidR="006B31AD" w:rsidRPr="00271E50">
              <w:rPr>
                <w:b/>
                <w:sz w:val="26"/>
                <w:szCs w:val="26"/>
              </w:rPr>
              <w:t>:</w:t>
            </w:r>
          </w:p>
        </w:tc>
      </w:tr>
      <w:tr w:rsidR="00327573" w:rsidRPr="00EA2FF5" w14:paraId="56F08442" w14:textId="77777777" w:rsidTr="00ED2FF2">
        <w:tc>
          <w:tcPr>
            <w:tcW w:w="2577" w:type="pct"/>
          </w:tcPr>
          <w:p w14:paraId="10F2D170" w14:textId="64683564" w:rsidR="00327573" w:rsidRPr="00271E50" w:rsidRDefault="00327573" w:rsidP="00327573">
            <w:pPr>
              <w:pStyle w:val="ListParagraph1"/>
              <w:ind w:left="0"/>
              <w:rPr>
                <w:w w:val="101"/>
                <w:sz w:val="26"/>
                <w:szCs w:val="26"/>
                <w:lang w:val="lv-LV"/>
              </w:rPr>
            </w:pPr>
            <w:r w:rsidRPr="00271E50">
              <w:rPr>
                <w:rFonts w:eastAsia="Batang"/>
                <w:b/>
                <w:sz w:val="26"/>
                <w:szCs w:val="26"/>
                <w:lang w:val="lv-LV"/>
              </w:rPr>
              <w:t>Latvijas Republikas Kultūras ministrija</w:t>
            </w:r>
          </w:p>
        </w:tc>
        <w:tc>
          <w:tcPr>
            <w:tcW w:w="2423" w:type="pct"/>
          </w:tcPr>
          <w:p w14:paraId="4E5967D0" w14:textId="485886B9" w:rsidR="00327573" w:rsidRPr="00271E50" w:rsidRDefault="00327573" w:rsidP="00327573">
            <w:pPr>
              <w:rPr>
                <w:b/>
                <w:bCs/>
                <w:sz w:val="26"/>
                <w:szCs w:val="26"/>
                <w:lang w:eastAsia="en-US"/>
              </w:rPr>
            </w:pPr>
            <w:r w:rsidRPr="00EA2FF5">
              <w:rPr>
                <w:b/>
                <w:bCs/>
                <w:sz w:val="26"/>
                <w:szCs w:val="26"/>
              </w:rPr>
              <w:t>Biedrība „</w:t>
            </w:r>
            <w:r w:rsidR="000876A2" w:rsidRPr="00EA2FF5">
              <w:rPr>
                <w:b/>
                <w:bCs/>
                <w:sz w:val="26"/>
                <w:szCs w:val="26"/>
              </w:rPr>
              <w:t xml:space="preserve">LATVIEŠI PASAULĒ </w:t>
            </w:r>
            <w:r w:rsidRPr="00EA2FF5">
              <w:rPr>
                <w:b/>
                <w:bCs/>
                <w:sz w:val="26"/>
                <w:szCs w:val="26"/>
              </w:rPr>
              <w:t>– muzejs un pētniecības centrs”</w:t>
            </w:r>
          </w:p>
        </w:tc>
      </w:tr>
      <w:tr w:rsidR="00327573" w:rsidRPr="00EA2FF5" w14:paraId="4393EB58" w14:textId="77777777" w:rsidTr="00ED2FF2">
        <w:tc>
          <w:tcPr>
            <w:tcW w:w="2577" w:type="pct"/>
          </w:tcPr>
          <w:p w14:paraId="640EAED1" w14:textId="73C9C90B" w:rsidR="00327573" w:rsidRPr="00271E50" w:rsidRDefault="00327573" w:rsidP="00327573">
            <w:pPr>
              <w:pStyle w:val="ListParagraph1"/>
              <w:ind w:left="0"/>
              <w:rPr>
                <w:w w:val="101"/>
                <w:sz w:val="26"/>
                <w:szCs w:val="26"/>
                <w:lang w:val="lv-LV"/>
              </w:rPr>
            </w:pPr>
            <w:r w:rsidRPr="00271E50">
              <w:rPr>
                <w:sz w:val="26"/>
                <w:szCs w:val="26"/>
                <w:lang w:val="lv-LV"/>
              </w:rPr>
              <w:t>K.Valdemāra iela 11a, Rīga, LV-1364</w:t>
            </w:r>
          </w:p>
        </w:tc>
        <w:tc>
          <w:tcPr>
            <w:tcW w:w="2423" w:type="pct"/>
          </w:tcPr>
          <w:p w14:paraId="225575C6" w14:textId="79467B6D" w:rsidR="00327573" w:rsidRPr="00271E50" w:rsidRDefault="00327573" w:rsidP="00327573">
            <w:pPr>
              <w:rPr>
                <w:sz w:val="26"/>
                <w:szCs w:val="26"/>
                <w:lang w:eastAsia="en-US"/>
              </w:rPr>
            </w:pPr>
            <w:r w:rsidRPr="00EA2FF5">
              <w:rPr>
                <w:sz w:val="26"/>
                <w:szCs w:val="26"/>
              </w:rPr>
              <w:t xml:space="preserve">Mazā </w:t>
            </w:r>
            <w:r w:rsidR="000876A2">
              <w:rPr>
                <w:sz w:val="26"/>
                <w:szCs w:val="26"/>
              </w:rPr>
              <w:t>N</w:t>
            </w:r>
            <w:r w:rsidRPr="00EA2FF5">
              <w:rPr>
                <w:sz w:val="26"/>
                <w:szCs w:val="26"/>
              </w:rPr>
              <w:t>ometņu iela 65A</w:t>
            </w:r>
            <w:r w:rsidR="000876A2">
              <w:rPr>
                <w:sz w:val="26"/>
                <w:szCs w:val="26"/>
              </w:rPr>
              <w:t>-1</w:t>
            </w:r>
            <w:r w:rsidRPr="00EA2FF5">
              <w:rPr>
                <w:sz w:val="26"/>
                <w:szCs w:val="26"/>
              </w:rPr>
              <w:t>, Rī</w:t>
            </w:r>
            <w:r w:rsidR="002C3B4D">
              <w:rPr>
                <w:sz w:val="26"/>
                <w:szCs w:val="26"/>
              </w:rPr>
              <w:t>g</w:t>
            </w:r>
            <w:r w:rsidRPr="00EA2FF5">
              <w:rPr>
                <w:sz w:val="26"/>
                <w:szCs w:val="26"/>
              </w:rPr>
              <w:t>a, LV-1002</w:t>
            </w:r>
          </w:p>
        </w:tc>
      </w:tr>
      <w:tr w:rsidR="00327573" w:rsidRPr="00EA2FF5" w14:paraId="669F9B3C" w14:textId="77777777" w:rsidTr="00ED2FF2">
        <w:tc>
          <w:tcPr>
            <w:tcW w:w="2577" w:type="pct"/>
          </w:tcPr>
          <w:p w14:paraId="1CB87493" w14:textId="36C8D6B6" w:rsidR="00327573" w:rsidRPr="00271E50" w:rsidRDefault="00327573" w:rsidP="00327573">
            <w:pPr>
              <w:ind w:left="426" w:hanging="426"/>
              <w:rPr>
                <w:sz w:val="26"/>
                <w:szCs w:val="26"/>
              </w:rPr>
            </w:pPr>
            <w:r w:rsidRPr="00271E50">
              <w:rPr>
                <w:sz w:val="26"/>
                <w:szCs w:val="26"/>
              </w:rPr>
              <w:t>Reģistrācijas Nr.90000042963</w:t>
            </w:r>
          </w:p>
        </w:tc>
        <w:tc>
          <w:tcPr>
            <w:tcW w:w="2423" w:type="pct"/>
          </w:tcPr>
          <w:p w14:paraId="6B5CEA91" w14:textId="016F2630" w:rsidR="00327573" w:rsidRPr="00271E50" w:rsidRDefault="00327573" w:rsidP="00327573">
            <w:pPr>
              <w:rPr>
                <w:sz w:val="26"/>
                <w:szCs w:val="26"/>
                <w:lang w:eastAsia="en-US"/>
              </w:rPr>
            </w:pPr>
            <w:r w:rsidRPr="00EA2FF5">
              <w:rPr>
                <w:sz w:val="26"/>
                <w:szCs w:val="26"/>
              </w:rPr>
              <w:t>Reģistrācijas Nr.40008119789</w:t>
            </w:r>
          </w:p>
        </w:tc>
      </w:tr>
      <w:tr w:rsidR="00F4579B" w:rsidRPr="00EA2FF5" w14:paraId="7002DCBB" w14:textId="77777777" w:rsidTr="00ED2FF2">
        <w:tc>
          <w:tcPr>
            <w:tcW w:w="2577" w:type="pct"/>
          </w:tcPr>
          <w:p w14:paraId="14132FA1" w14:textId="77777777" w:rsidR="00F4579B" w:rsidRPr="00271E50" w:rsidRDefault="00F4579B" w:rsidP="00F4579B">
            <w:pPr>
              <w:pStyle w:val="ListParagraph1"/>
              <w:ind w:left="0"/>
              <w:rPr>
                <w:w w:val="101"/>
                <w:sz w:val="26"/>
                <w:szCs w:val="26"/>
                <w:lang w:val="lv-LV"/>
              </w:rPr>
            </w:pPr>
            <w:r w:rsidRPr="00271E50">
              <w:rPr>
                <w:sz w:val="26"/>
                <w:szCs w:val="26"/>
                <w:lang w:val="lv-LV"/>
              </w:rPr>
              <w:t xml:space="preserve">Valsts kase </w:t>
            </w:r>
          </w:p>
        </w:tc>
        <w:tc>
          <w:tcPr>
            <w:tcW w:w="2423" w:type="pct"/>
          </w:tcPr>
          <w:p w14:paraId="3F16FD5E" w14:textId="608BB869" w:rsidR="00F4579B" w:rsidRPr="00271E50" w:rsidRDefault="000876A2" w:rsidP="00F4579B">
            <w:pPr>
              <w:rPr>
                <w:sz w:val="26"/>
                <w:szCs w:val="26"/>
                <w:lang w:eastAsia="en-US"/>
              </w:rPr>
            </w:pPr>
            <w:r w:rsidRPr="00271E50">
              <w:rPr>
                <w:sz w:val="26"/>
                <w:szCs w:val="26"/>
              </w:rPr>
              <w:t>Valsts kase</w:t>
            </w:r>
          </w:p>
        </w:tc>
      </w:tr>
      <w:tr w:rsidR="00F4579B" w:rsidRPr="00EA2FF5" w14:paraId="192FCAAF" w14:textId="77777777" w:rsidTr="00ED2FF2">
        <w:tc>
          <w:tcPr>
            <w:tcW w:w="2577" w:type="pct"/>
          </w:tcPr>
          <w:p w14:paraId="38DAED1E" w14:textId="77777777" w:rsidR="00F4579B" w:rsidRPr="00271E50" w:rsidRDefault="00F4579B" w:rsidP="00F4579B">
            <w:pPr>
              <w:pStyle w:val="ListParagraph1"/>
              <w:ind w:left="0"/>
              <w:rPr>
                <w:w w:val="101"/>
                <w:sz w:val="26"/>
                <w:szCs w:val="26"/>
                <w:lang w:val="lv-LV"/>
              </w:rPr>
            </w:pPr>
            <w:r w:rsidRPr="00271E50">
              <w:rPr>
                <w:sz w:val="26"/>
                <w:szCs w:val="26"/>
                <w:lang w:val="lv-LV"/>
              </w:rPr>
              <w:t>Kods: TRELLV22</w:t>
            </w:r>
          </w:p>
        </w:tc>
        <w:tc>
          <w:tcPr>
            <w:tcW w:w="2423" w:type="pct"/>
          </w:tcPr>
          <w:p w14:paraId="41C7630D" w14:textId="310F91E0" w:rsidR="00F4579B" w:rsidRPr="00271E50" w:rsidRDefault="000876A2" w:rsidP="00F4579B">
            <w:pPr>
              <w:rPr>
                <w:sz w:val="26"/>
                <w:szCs w:val="26"/>
                <w:lang w:eastAsia="en-US"/>
              </w:rPr>
            </w:pPr>
            <w:r w:rsidRPr="00271E50">
              <w:rPr>
                <w:sz w:val="26"/>
                <w:szCs w:val="26"/>
              </w:rPr>
              <w:t>Kods: TRELLV22</w:t>
            </w:r>
          </w:p>
        </w:tc>
      </w:tr>
      <w:tr w:rsidR="00F4579B" w:rsidRPr="00EA2FF5" w14:paraId="4DE650AD" w14:textId="77777777" w:rsidTr="00ED2FF2">
        <w:tc>
          <w:tcPr>
            <w:tcW w:w="2577" w:type="pct"/>
          </w:tcPr>
          <w:p w14:paraId="597F50B2" w14:textId="67377485" w:rsidR="00F4579B" w:rsidRPr="00271E50" w:rsidRDefault="00F4579B" w:rsidP="00F4579B">
            <w:pPr>
              <w:rPr>
                <w:sz w:val="26"/>
                <w:szCs w:val="26"/>
              </w:rPr>
            </w:pPr>
            <w:r w:rsidRPr="00271E50">
              <w:rPr>
                <w:sz w:val="26"/>
                <w:szCs w:val="26"/>
              </w:rPr>
              <w:t xml:space="preserve">Konts: </w:t>
            </w:r>
            <w:r w:rsidR="002C3B4D" w:rsidRPr="002C3B4D">
              <w:rPr>
                <w:sz w:val="26"/>
                <w:szCs w:val="26"/>
              </w:rPr>
              <w:t>LV26TREL222051114100B</w:t>
            </w:r>
          </w:p>
        </w:tc>
        <w:tc>
          <w:tcPr>
            <w:tcW w:w="2423" w:type="pct"/>
          </w:tcPr>
          <w:p w14:paraId="0447B48E" w14:textId="5FDC3084" w:rsidR="00F4579B" w:rsidRPr="00271E50" w:rsidRDefault="00F94115" w:rsidP="00F4579B">
            <w:pPr>
              <w:rPr>
                <w:sz w:val="26"/>
                <w:szCs w:val="26"/>
                <w:lang w:eastAsia="en-US"/>
              </w:rPr>
            </w:pPr>
            <w:r>
              <w:rPr>
                <w:sz w:val="26"/>
                <w:szCs w:val="26"/>
                <w:lang w:eastAsia="en-US"/>
              </w:rPr>
              <w:t xml:space="preserve">Konts: </w:t>
            </w:r>
            <w:r w:rsidRPr="00F94115">
              <w:rPr>
                <w:sz w:val="26"/>
                <w:szCs w:val="26"/>
                <w:lang w:eastAsia="en-US"/>
              </w:rPr>
              <w:t>LV67TREL990593600400B</w:t>
            </w:r>
          </w:p>
        </w:tc>
      </w:tr>
      <w:tr w:rsidR="00F4579B" w:rsidRPr="00EA2FF5" w14:paraId="76E56FFA" w14:textId="77777777" w:rsidTr="00ED2FF2">
        <w:tc>
          <w:tcPr>
            <w:tcW w:w="2577" w:type="pct"/>
          </w:tcPr>
          <w:p w14:paraId="17B1D351" w14:textId="77777777" w:rsidR="00F4579B" w:rsidRPr="00271E50" w:rsidRDefault="00F4579B" w:rsidP="00F4579B">
            <w:pPr>
              <w:pStyle w:val="ListParagraph1"/>
              <w:ind w:left="0"/>
              <w:rPr>
                <w:sz w:val="26"/>
                <w:szCs w:val="26"/>
                <w:lang w:val="lv-LV"/>
              </w:rPr>
            </w:pPr>
            <w:r w:rsidRPr="00271E50">
              <w:rPr>
                <w:sz w:val="26"/>
                <w:szCs w:val="26"/>
                <w:lang w:val="lv-LV"/>
              </w:rPr>
              <w:t>Valsts sekretāre</w:t>
            </w:r>
          </w:p>
        </w:tc>
        <w:tc>
          <w:tcPr>
            <w:tcW w:w="2423" w:type="pct"/>
          </w:tcPr>
          <w:p w14:paraId="1C04956E" w14:textId="0F436151" w:rsidR="00F4579B" w:rsidRPr="00271E50" w:rsidRDefault="002C3B4D" w:rsidP="00F4579B">
            <w:pPr>
              <w:pStyle w:val="ListParagraph1"/>
              <w:ind w:left="0"/>
              <w:rPr>
                <w:sz w:val="26"/>
                <w:szCs w:val="26"/>
                <w:lang w:val="lv-LV"/>
              </w:rPr>
            </w:pPr>
            <w:r>
              <w:rPr>
                <w:sz w:val="26"/>
                <w:szCs w:val="26"/>
                <w:lang w:val="lv-LV"/>
              </w:rPr>
              <w:t>Valdes loceklis</w:t>
            </w:r>
          </w:p>
        </w:tc>
      </w:tr>
      <w:tr w:rsidR="00F4579B" w:rsidRPr="00EA2FF5" w14:paraId="48521306" w14:textId="77777777" w:rsidTr="00ED2FF2">
        <w:tc>
          <w:tcPr>
            <w:tcW w:w="2577" w:type="pct"/>
          </w:tcPr>
          <w:p w14:paraId="5B05D3E9" w14:textId="77777777" w:rsidR="00F4579B" w:rsidRPr="00271E50" w:rsidRDefault="00F4579B" w:rsidP="00F4579B">
            <w:pPr>
              <w:pStyle w:val="ListParagraph1"/>
              <w:ind w:left="0"/>
              <w:jc w:val="right"/>
              <w:rPr>
                <w:sz w:val="26"/>
                <w:szCs w:val="26"/>
                <w:lang w:val="lv-LV"/>
              </w:rPr>
            </w:pPr>
            <w:r w:rsidRPr="00271E50">
              <w:rPr>
                <w:sz w:val="26"/>
                <w:szCs w:val="26"/>
                <w:lang w:val="lv-LV"/>
              </w:rPr>
              <w:t>D.Vilsone</w:t>
            </w:r>
          </w:p>
        </w:tc>
        <w:tc>
          <w:tcPr>
            <w:tcW w:w="2423" w:type="pct"/>
          </w:tcPr>
          <w:p w14:paraId="099F88DC" w14:textId="02C9B626" w:rsidR="00F4579B" w:rsidRPr="00271E50" w:rsidRDefault="002C3B4D" w:rsidP="00F4579B">
            <w:pPr>
              <w:pStyle w:val="ListParagraph1"/>
              <w:ind w:left="0"/>
              <w:jc w:val="right"/>
              <w:rPr>
                <w:sz w:val="26"/>
                <w:szCs w:val="26"/>
                <w:lang w:val="lv-LV"/>
              </w:rPr>
            </w:pPr>
            <w:proofErr w:type="spellStart"/>
            <w:r>
              <w:rPr>
                <w:sz w:val="26"/>
                <w:szCs w:val="26"/>
                <w:lang w:val="lv-LV"/>
              </w:rPr>
              <w:t>U.Dimiševskis</w:t>
            </w:r>
            <w:proofErr w:type="spellEnd"/>
          </w:p>
        </w:tc>
      </w:tr>
    </w:tbl>
    <w:p w14:paraId="0FB0A260" w14:textId="77777777" w:rsidR="006B31AD" w:rsidRPr="00FC031F" w:rsidRDefault="006B31AD" w:rsidP="006B31AD">
      <w:pPr>
        <w:pStyle w:val="Nosaukums"/>
        <w:jc w:val="left"/>
        <w:rPr>
          <w:b w:val="0"/>
          <w:szCs w:val="22"/>
        </w:rPr>
      </w:pPr>
    </w:p>
    <w:p w14:paraId="06520483" w14:textId="77777777" w:rsidR="00336E40" w:rsidRPr="00FC031F" w:rsidRDefault="00336E40" w:rsidP="006B31AD">
      <w:pPr>
        <w:pStyle w:val="Nosaukums"/>
        <w:jc w:val="left"/>
        <w:rPr>
          <w:b w:val="0"/>
          <w:szCs w:val="22"/>
        </w:rPr>
      </w:pPr>
    </w:p>
    <w:p w14:paraId="1383BB95" w14:textId="77777777" w:rsidR="00A06310" w:rsidRPr="00FC031F" w:rsidRDefault="00A06310" w:rsidP="00A06310">
      <w:pPr>
        <w:pStyle w:val="Nosaukums"/>
        <w:rPr>
          <w:b w:val="0"/>
          <w:szCs w:val="22"/>
        </w:rPr>
      </w:pPr>
      <w:r w:rsidRPr="00FC031F">
        <w:rPr>
          <w:b w:val="0"/>
          <w:szCs w:val="22"/>
        </w:rPr>
        <w:t>DOKUMENTS PARAKSTĪTS ELEKTRONISKI AR DROŠU ELEKTRONISKO PARAKSTU UN SATUR LAIKA ZĪMOGU</w:t>
      </w:r>
    </w:p>
    <w:p w14:paraId="3FBFFA20" w14:textId="292E239D" w:rsidR="00F218F6" w:rsidRDefault="00F218F6">
      <w:pPr>
        <w:widowControl/>
        <w:adjustRightInd/>
        <w:spacing w:after="200" w:line="276" w:lineRule="auto"/>
        <w:jc w:val="left"/>
        <w:textAlignment w:val="auto"/>
        <w:rPr>
          <w:rFonts w:eastAsia="Times New Roman"/>
          <w:szCs w:val="22"/>
        </w:rPr>
      </w:pPr>
      <w:r>
        <w:rPr>
          <w:b/>
          <w:szCs w:val="22"/>
        </w:rPr>
        <w:br w:type="page"/>
      </w:r>
    </w:p>
    <w:p w14:paraId="2E59DE29" w14:textId="77777777" w:rsidR="00B04F03" w:rsidRPr="00FC031F" w:rsidRDefault="00A06310" w:rsidP="00A06310">
      <w:pPr>
        <w:jc w:val="right"/>
        <w:rPr>
          <w:szCs w:val="22"/>
        </w:rPr>
      </w:pPr>
      <w:r w:rsidRPr="00FC031F">
        <w:rPr>
          <w:szCs w:val="22"/>
        </w:rPr>
        <w:lastRenderedPageBreak/>
        <w:t>1.p</w:t>
      </w:r>
      <w:r w:rsidR="0058787B" w:rsidRPr="00FC031F">
        <w:rPr>
          <w:szCs w:val="22"/>
        </w:rPr>
        <w:t xml:space="preserve">ielikums </w:t>
      </w:r>
    </w:p>
    <w:p w14:paraId="48AC8A95" w14:textId="77777777" w:rsidR="0058787B" w:rsidRPr="00FC031F" w:rsidRDefault="00B04F03" w:rsidP="00A06310">
      <w:pPr>
        <w:jc w:val="right"/>
        <w:rPr>
          <w:szCs w:val="22"/>
        </w:rPr>
      </w:pPr>
      <w:r w:rsidRPr="00FC031F">
        <w:rPr>
          <w:szCs w:val="22"/>
        </w:rPr>
        <w:t xml:space="preserve">līdzdarbības </w:t>
      </w:r>
      <w:r w:rsidR="0095453F" w:rsidRPr="00FC031F">
        <w:rPr>
          <w:rFonts w:eastAsia="Times New Roman"/>
          <w:szCs w:val="22"/>
        </w:rPr>
        <w:t>līgumam</w:t>
      </w:r>
    </w:p>
    <w:p w14:paraId="33A335E6" w14:textId="77777777" w:rsidR="00A71D70" w:rsidRDefault="0095453F" w:rsidP="00A06310">
      <w:pPr>
        <w:jc w:val="right"/>
        <w:rPr>
          <w:szCs w:val="22"/>
        </w:rPr>
      </w:pPr>
      <w:r w:rsidRPr="00FC031F">
        <w:rPr>
          <w:rFonts w:eastAsia="Times New Roman"/>
          <w:szCs w:val="22"/>
        </w:rPr>
        <w:t xml:space="preserve"> </w:t>
      </w:r>
      <w:r w:rsidR="00A06310" w:rsidRPr="00FC031F">
        <w:rPr>
          <w:rFonts w:eastAsia="Times New Roman"/>
          <w:szCs w:val="22"/>
        </w:rPr>
        <w:t>„</w:t>
      </w:r>
      <w:r w:rsidR="00B04F03" w:rsidRPr="00FC031F">
        <w:rPr>
          <w:szCs w:val="22"/>
        </w:rPr>
        <w:t xml:space="preserve">Par </w:t>
      </w:r>
      <w:r w:rsidR="0097689E" w:rsidRPr="0097689E">
        <w:rPr>
          <w:szCs w:val="22"/>
        </w:rPr>
        <w:t xml:space="preserve">valsts pārvaldes uzdevuma – </w:t>
      </w:r>
    </w:p>
    <w:p w14:paraId="7DAA2807" w14:textId="3DFD8972" w:rsidR="00A71D70" w:rsidRDefault="0097689E" w:rsidP="00A71D70">
      <w:pPr>
        <w:jc w:val="right"/>
        <w:rPr>
          <w:szCs w:val="22"/>
        </w:rPr>
      </w:pPr>
      <w:r w:rsidRPr="0097689E">
        <w:rPr>
          <w:szCs w:val="22"/>
        </w:rPr>
        <w:t>diasporas materiālās</w:t>
      </w:r>
      <w:r w:rsidR="00A71D70">
        <w:rPr>
          <w:szCs w:val="22"/>
        </w:rPr>
        <w:t xml:space="preserve"> </w:t>
      </w:r>
      <w:r w:rsidRPr="0097689E">
        <w:rPr>
          <w:szCs w:val="22"/>
        </w:rPr>
        <w:t xml:space="preserve">kultūras un vēstures </w:t>
      </w:r>
    </w:p>
    <w:p w14:paraId="62AA622B" w14:textId="78A2E7E7" w:rsidR="00A71D70" w:rsidRDefault="0097689E" w:rsidP="00A71D70">
      <w:pPr>
        <w:jc w:val="right"/>
        <w:rPr>
          <w:szCs w:val="22"/>
        </w:rPr>
      </w:pPr>
      <w:r w:rsidRPr="0097689E">
        <w:rPr>
          <w:szCs w:val="22"/>
        </w:rPr>
        <w:t>mantojuma apzināšana, komplektēšana</w:t>
      </w:r>
      <w:r w:rsidR="00A71D70">
        <w:rPr>
          <w:szCs w:val="22"/>
        </w:rPr>
        <w:t xml:space="preserve"> </w:t>
      </w:r>
      <w:r w:rsidRPr="0097689E">
        <w:rPr>
          <w:szCs w:val="22"/>
        </w:rPr>
        <w:t>un</w:t>
      </w:r>
    </w:p>
    <w:p w14:paraId="1E4D5F1B" w14:textId="1CA7774A" w:rsidR="00A06310" w:rsidRPr="00FC031F" w:rsidRDefault="0097689E" w:rsidP="00A71D70">
      <w:pPr>
        <w:jc w:val="right"/>
        <w:rPr>
          <w:szCs w:val="22"/>
        </w:rPr>
      </w:pPr>
      <w:r w:rsidRPr="0097689E">
        <w:rPr>
          <w:szCs w:val="22"/>
        </w:rPr>
        <w:t xml:space="preserve">pieejamība sabiedrībai </w:t>
      </w:r>
      <w:r w:rsidR="00B04F03" w:rsidRPr="00FC031F">
        <w:rPr>
          <w:szCs w:val="22"/>
        </w:rPr>
        <w:t>veikšanu</w:t>
      </w:r>
      <w:r w:rsidR="00A06310" w:rsidRPr="00FC031F">
        <w:rPr>
          <w:rFonts w:eastAsia="Times New Roman"/>
          <w:szCs w:val="22"/>
        </w:rPr>
        <w:t>”</w:t>
      </w:r>
    </w:p>
    <w:p w14:paraId="194654A5" w14:textId="77777777" w:rsidR="00D93567" w:rsidRPr="006C19F0" w:rsidRDefault="00D93567" w:rsidP="00A06310">
      <w:pPr>
        <w:jc w:val="right"/>
        <w:rPr>
          <w:bCs/>
          <w:szCs w:val="22"/>
        </w:rPr>
      </w:pPr>
    </w:p>
    <w:p w14:paraId="46AF4B2E" w14:textId="77777777" w:rsidR="004C7F4A" w:rsidRPr="006C19F0" w:rsidRDefault="004C7F4A" w:rsidP="004C7F4A">
      <w:pPr>
        <w:jc w:val="center"/>
        <w:rPr>
          <w:b/>
          <w:sz w:val="26"/>
          <w:szCs w:val="26"/>
        </w:rPr>
      </w:pPr>
      <w:bookmarkStart w:id="11" w:name="_Hlk194306619"/>
      <w:r w:rsidRPr="006C19F0">
        <w:rPr>
          <w:b/>
          <w:sz w:val="26"/>
          <w:szCs w:val="26"/>
        </w:rPr>
        <w:t xml:space="preserve">Biedrības „LATVIEŠI PASAULĒ – muzejs un pētniecības centrs” </w:t>
      </w:r>
    </w:p>
    <w:p w14:paraId="73EB28CA" w14:textId="77777777" w:rsidR="002C3B4D" w:rsidRPr="006C19F0" w:rsidRDefault="004C7F4A" w:rsidP="004C7F4A">
      <w:pPr>
        <w:jc w:val="center"/>
        <w:rPr>
          <w:b/>
          <w:sz w:val="26"/>
          <w:szCs w:val="26"/>
        </w:rPr>
      </w:pPr>
      <w:r w:rsidRPr="006C19F0">
        <w:rPr>
          <w:b/>
          <w:sz w:val="26"/>
          <w:szCs w:val="26"/>
        </w:rPr>
        <w:t xml:space="preserve">valsts pārvaldes uzdevuma īstenošanai </w:t>
      </w:r>
    </w:p>
    <w:p w14:paraId="0329533B" w14:textId="187C89C5" w:rsidR="002C3B4D" w:rsidRPr="006C19F0" w:rsidRDefault="002C3B4D" w:rsidP="004C7F4A">
      <w:pPr>
        <w:jc w:val="center"/>
        <w:rPr>
          <w:b/>
          <w:sz w:val="26"/>
          <w:szCs w:val="26"/>
        </w:rPr>
      </w:pPr>
      <w:r w:rsidRPr="006C19F0">
        <w:rPr>
          <w:b/>
          <w:sz w:val="26"/>
          <w:szCs w:val="26"/>
        </w:rPr>
        <w:t xml:space="preserve">no 2025.gada 1.aprīļa līdz 2026.gada 31.martam </w:t>
      </w:r>
    </w:p>
    <w:p w14:paraId="4145FC15" w14:textId="1FDE7243" w:rsidR="004C7F4A" w:rsidRPr="006C19F0" w:rsidRDefault="004C7F4A" w:rsidP="004C7F4A">
      <w:pPr>
        <w:jc w:val="center"/>
        <w:rPr>
          <w:b/>
          <w:sz w:val="26"/>
          <w:szCs w:val="26"/>
        </w:rPr>
      </w:pPr>
      <w:r w:rsidRPr="006C19F0">
        <w:rPr>
          <w:b/>
          <w:sz w:val="26"/>
          <w:szCs w:val="26"/>
        </w:rPr>
        <w:t xml:space="preserve">nepieciešamo izdevumu tāme </w:t>
      </w:r>
    </w:p>
    <w:p w14:paraId="34E47AAF" w14:textId="77777777" w:rsidR="004C7F4A" w:rsidRPr="006C19F0" w:rsidRDefault="004C7F4A" w:rsidP="004C7F4A">
      <w:pPr>
        <w:jc w:val="center"/>
        <w:rPr>
          <w:bCs/>
        </w:rPr>
      </w:pPr>
    </w:p>
    <w:tbl>
      <w:tblPr>
        <w:tblW w:w="0" w:type="auto"/>
        <w:jc w:val="center"/>
        <w:tblLook w:val="04A0" w:firstRow="1" w:lastRow="0" w:firstColumn="1" w:lastColumn="0" w:noHBand="0" w:noVBand="1"/>
      </w:tblPr>
      <w:tblGrid>
        <w:gridCol w:w="822"/>
        <w:gridCol w:w="3284"/>
        <w:gridCol w:w="1272"/>
        <w:gridCol w:w="1097"/>
        <w:gridCol w:w="1249"/>
        <w:gridCol w:w="1337"/>
      </w:tblGrid>
      <w:tr w:rsidR="00DA3792" w:rsidRPr="00E33BD8" w14:paraId="6E7ECF8D" w14:textId="77777777" w:rsidTr="006C19F0">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206B3B" w14:textId="77777777" w:rsidR="000A2184" w:rsidRPr="006C19F0"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Nr. p.k.</w:t>
            </w:r>
          </w:p>
        </w:tc>
        <w:tc>
          <w:tcPr>
            <w:tcW w:w="32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BE767E" w14:textId="77777777" w:rsidR="000A2184" w:rsidRPr="006C19F0"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Pozīcijas nosaukums</w:t>
            </w:r>
          </w:p>
        </w:tc>
        <w:tc>
          <w:tcPr>
            <w:tcW w:w="1272"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0ED4CB98" w14:textId="77777777" w:rsidR="000A2184" w:rsidRPr="006C19F0"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Vienība</w:t>
            </w:r>
          </w:p>
        </w:tc>
        <w:tc>
          <w:tcPr>
            <w:tcW w:w="0" w:type="auto"/>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4933799" w14:textId="77777777" w:rsidR="000A2184" w:rsidRPr="006C19F0"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Vienību skaits</w:t>
            </w:r>
          </w:p>
        </w:tc>
        <w:tc>
          <w:tcPr>
            <w:tcW w:w="0" w:type="auto"/>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15F43FF" w14:textId="5F981AC9" w:rsidR="00DA3792"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Vienības izmaksas</w:t>
            </w:r>
          </w:p>
          <w:p w14:paraId="6EC8B6F4" w14:textId="2AA6F059" w:rsidR="000A2184" w:rsidRPr="006C19F0"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w:t>
            </w:r>
            <w:r w:rsidRPr="006C19F0">
              <w:rPr>
                <w:rFonts w:eastAsia="Times New Roman"/>
                <w:b/>
                <w:bCs/>
                <w:i/>
                <w:sz w:val="24"/>
                <w:lang w:eastAsia="en-US"/>
              </w:rPr>
              <w:t>euro</w:t>
            </w:r>
            <w:r w:rsidRPr="006C19F0">
              <w:rPr>
                <w:rFonts w:eastAsia="Times New Roman"/>
                <w:b/>
                <w:bCs/>
                <w:sz w:val="24"/>
                <w:lang w:eastAsia="en-US"/>
              </w:rPr>
              <w:t>)</w:t>
            </w:r>
          </w:p>
        </w:tc>
        <w:tc>
          <w:tcPr>
            <w:tcW w:w="0" w:type="auto"/>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251FAEB2" w14:textId="77777777" w:rsidR="000A2184" w:rsidRPr="006C19F0"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Kopējās izmaksas (</w:t>
            </w:r>
            <w:r w:rsidRPr="006C19F0">
              <w:rPr>
                <w:rFonts w:eastAsia="Times New Roman"/>
                <w:b/>
                <w:bCs/>
                <w:i/>
                <w:sz w:val="24"/>
                <w:lang w:eastAsia="en-US"/>
              </w:rPr>
              <w:t>euro</w:t>
            </w:r>
            <w:r w:rsidRPr="006C19F0">
              <w:rPr>
                <w:rFonts w:eastAsia="Times New Roman"/>
                <w:b/>
                <w:bCs/>
                <w:sz w:val="24"/>
                <w:lang w:eastAsia="en-US"/>
              </w:rPr>
              <w:t>)</w:t>
            </w:r>
          </w:p>
        </w:tc>
      </w:tr>
      <w:tr w:rsidR="00DA3792" w:rsidRPr="00E33BD8" w14:paraId="0EBA9485" w14:textId="77777777" w:rsidTr="006C19F0">
        <w:trPr>
          <w:jc w:val="center"/>
        </w:trPr>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E68588F" w14:textId="77777777" w:rsidR="000A2184" w:rsidRPr="006C19F0"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1.</w:t>
            </w:r>
          </w:p>
        </w:tc>
        <w:tc>
          <w:tcPr>
            <w:tcW w:w="328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41A2F4D" w14:textId="39354B7E" w:rsidR="000A2184" w:rsidRPr="006C19F0" w:rsidRDefault="000A2184" w:rsidP="00831AF7">
            <w:pPr>
              <w:widowControl/>
              <w:adjustRightInd/>
              <w:textAlignment w:val="auto"/>
              <w:rPr>
                <w:rFonts w:eastAsia="Times New Roman"/>
                <w:b/>
                <w:bCs/>
                <w:sz w:val="24"/>
                <w:lang w:eastAsia="en-US"/>
              </w:rPr>
            </w:pPr>
            <w:r w:rsidRPr="006C19F0">
              <w:rPr>
                <w:rFonts w:eastAsia="Times New Roman"/>
                <w:b/>
                <w:bCs/>
                <w:sz w:val="24"/>
                <w:lang w:eastAsia="en-US"/>
              </w:rPr>
              <w:t>Finansējums valsts pārvaldes uzdevuma īstenošanas ietvaros plānotajiem pasākumiem</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2B959682" w14:textId="77777777" w:rsidR="000A2184" w:rsidRPr="006C19F0" w:rsidRDefault="000A2184" w:rsidP="00831AF7">
            <w:pPr>
              <w:widowControl/>
              <w:adjustRightInd/>
              <w:jc w:val="center"/>
              <w:textAlignment w:val="auto"/>
              <w:rPr>
                <w:rFonts w:eastAsia="Arial Unicode MS"/>
                <w:sz w:val="24"/>
              </w:rPr>
            </w:pP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24BBC4AE" w14:textId="77777777" w:rsidR="000A2184" w:rsidRPr="006C19F0" w:rsidRDefault="000A2184" w:rsidP="00831AF7">
            <w:pPr>
              <w:widowControl/>
              <w:adjustRightInd/>
              <w:jc w:val="center"/>
              <w:textAlignment w:val="auto"/>
              <w:rPr>
                <w:rFonts w:eastAsia="Arial Unicode MS"/>
                <w:sz w:val="24"/>
              </w:rPr>
            </w:pP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52751DAD" w14:textId="77777777" w:rsidR="000A2184" w:rsidRPr="006C19F0" w:rsidRDefault="000A2184" w:rsidP="00831AF7">
            <w:pPr>
              <w:widowControl/>
              <w:adjustRightInd/>
              <w:jc w:val="center"/>
              <w:textAlignment w:val="auto"/>
              <w:rPr>
                <w:rFonts w:eastAsia="Arial Unicode MS"/>
                <w:sz w:val="24"/>
              </w:rPr>
            </w:pP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72006736" w14:textId="5BEA952A" w:rsidR="000A2184" w:rsidRPr="006C19F0"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38 044,00</w:t>
            </w:r>
          </w:p>
        </w:tc>
      </w:tr>
      <w:tr w:rsidR="00912EAD" w:rsidRPr="00E33BD8" w14:paraId="22BE7F9F" w14:textId="77777777" w:rsidTr="006C19F0">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95EFBB" w14:textId="77777777" w:rsidR="000A2184" w:rsidRPr="006C19F0" w:rsidRDefault="000A2184" w:rsidP="00831AF7">
            <w:pPr>
              <w:widowControl/>
              <w:adjustRightInd/>
              <w:ind w:left="45"/>
              <w:contextualSpacing/>
              <w:jc w:val="center"/>
              <w:textAlignment w:val="auto"/>
              <w:rPr>
                <w:rFonts w:eastAsia="Times New Roman"/>
                <w:b/>
                <w:bCs/>
                <w:sz w:val="24"/>
                <w:lang w:eastAsia="en-US"/>
              </w:rPr>
            </w:pPr>
            <w:r w:rsidRPr="006C19F0">
              <w:rPr>
                <w:rFonts w:eastAsia="Times New Roman"/>
                <w:b/>
                <w:bCs/>
                <w:sz w:val="24"/>
                <w:lang w:eastAsia="en-US"/>
              </w:rPr>
              <w:t>1.1.</w:t>
            </w:r>
          </w:p>
        </w:tc>
        <w:tc>
          <w:tcPr>
            <w:tcW w:w="32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AA9B5" w14:textId="77777777" w:rsidR="000A2184" w:rsidRPr="006C19F0" w:rsidRDefault="000A2184" w:rsidP="00831AF7">
            <w:pPr>
              <w:widowControl/>
              <w:adjustRightInd/>
              <w:textAlignment w:val="auto"/>
              <w:rPr>
                <w:rFonts w:eastAsia="Times New Roman"/>
                <w:b/>
                <w:bCs/>
                <w:sz w:val="24"/>
                <w:lang w:eastAsia="en-US"/>
              </w:rPr>
            </w:pPr>
            <w:r w:rsidRPr="006C19F0">
              <w:rPr>
                <w:rFonts w:eastAsia="Times New Roman"/>
                <w:b/>
                <w:bCs/>
                <w:sz w:val="24"/>
                <w:lang w:eastAsia="en-US"/>
              </w:rPr>
              <w:t>Diasporas materiālās kultūras un vēstures mantojuma apzināšanas, komplektēšanas un saglabāšanas izmaksas</w:t>
            </w:r>
          </w:p>
        </w:tc>
        <w:tc>
          <w:tcPr>
            <w:tcW w:w="127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1ED5740" w14:textId="77777777" w:rsidR="000A2184" w:rsidRPr="006C19F0" w:rsidRDefault="000A2184" w:rsidP="00831AF7">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9390B90" w14:textId="77777777" w:rsidR="000A2184" w:rsidRPr="006C19F0" w:rsidRDefault="000A2184" w:rsidP="00831AF7">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C7D80EF" w14:textId="77777777" w:rsidR="000A2184" w:rsidRPr="006C19F0" w:rsidRDefault="000A2184" w:rsidP="00831AF7">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5C820B2" w14:textId="240A47B2" w:rsidR="000A2184" w:rsidRPr="006C19F0"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32 520,00</w:t>
            </w:r>
          </w:p>
        </w:tc>
      </w:tr>
      <w:tr w:rsidR="00912EAD" w:rsidRPr="00E33BD8" w14:paraId="17700777" w14:textId="77777777" w:rsidTr="006C19F0">
        <w:trPr>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63BE8AE4" w14:textId="77777777" w:rsidR="000A2184" w:rsidRPr="006C19F0" w:rsidRDefault="000A2184" w:rsidP="00831AF7">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1.1.1.</w:t>
            </w:r>
          </w:p>
        </w:tc>
        <w:tc>
          <w:tcPr>
            <w:tcW w:w="3284" w:type="dxa"/>
            <w:tcBorders>
              <w:top w:val="single" w:sz="4" w:space="0" w:color="auto"/>
              <w:left w:val="single" w:sz="4" w:space="0" w:color="auto"/>
              <w:bottom w:val="dotted" w:sz="4" w:space="0" w:color="auto"/>
              <w:right w:val="single" w:sz="4" w:space="0" w:color="auto"/>
            </w:tcBorders>
            <w:shd w:val="clear" w:color="auto" w:fill="auto"/>
            <w:vAlign w:val="center"/>
          </w:tcPr>
          <w:p w14:paraId="1FE335F4" w14:textId="36B69848" w:rsidR="000A2184" w:rsidRPr="006C19F0" w:rsidRDefault="000A2184" w:rsidP="00831AF7">
            <w:pPr>
              <w:widowControl/>
              <w:adjustRightInd/>
              <w:textAlignment w:val="auto"/>
              <w:rPr>
                <w:rFonts w:eastAsia="Times New Roman"/>
                <w:sz w:val="24"/>
                <w:lang w:eastAsia="en-US"/>
              </w:rPr>
            </w:pPr>
            <w:r w:rsidRPr="006C19F0">
              <w:rPr>
                <w:rFonts w:eastAsia="Times New Roman"/>
                <w:sz w:val="24"/>
                <w:lang w:eastAsia="en-US"/>
              </w:rPr>
              <w:t>Krājuma darba nodrošināšana (krājuma glabātāja pilnas slodzes darbs, darba līgums)</w:t>
            </w:r>
          </w:p>
        </w:tc>
        <w:tc>
          <w:tcPr>
            <w:tcW w:w="1272" w:type="dxa"/>
            <w:tcBorders>
              <w:top w:val="single" w:sz="4" w:space="0" w:color="000000"/>
              <w:left w:val="nil"/>
              <w:bottom w:val="single" w:sz="4" w:space="0" w:color="000000"/>
              <w:right w:val="single" w:sz="4" w:space="0" w:color="000000"/>
            </w:tcBorders>
            <w:shd w:val="clear" w:color="FFFFFF" w:fill="FFFFFF"/>
            <w:noWrap/>
            <w:vAlign w:val="center"/>
          </w:tcPr>
          <w:p w14:paraId="6A99A568" w14:textId="77777777" w:rsidR="000A2184" w:rsidRPr="006C19F0" w:rsidRDefault="000A2184" w:rsidP="00831AF7">
            <w:pPr>
              <w:widowControl/>
              <w:adjustRightInd/>
              <w:jc w:val="center"/>
              <w:textAlignment w:val="auto"/>
              <w:rPr>
                <w:rFonts w:eastAsia="Arial Unicode MS"/>
                <w:sz w:val="24"/>
                <w:vertAlign w:val="superscript"/>
              </w:rPr>
            </w:pPr>
            <w:r w:rsidRPr="006C19F0">
              <w:rPr>
                <w:color w:val="000000"/>
                <w:sz w:val="24"/>
              </w:rPr>
              <w:t>mēnesis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236B89D5" w14:textId="7A29C33F" w:rsidR="000A2184" w:rsidRPr="006C19F0" w:rsidRDefault="000A2184" w:rsidP="00831AF7">
            <w:pPr>
              <w:widowControl/>
              <w:adjustRightInd/>
              <w:jc w:val="center"/>
              <w:textAlignment w:val="auto"/>
              <w:rPr>
                <w:rFonts w:eastAsia="Arial Unicode MS"/>
                <w:sz w:val="24"/>
              </w:rPr>
            </w:pPr>
            <w:r w:rsidRPr="006C19F0">
              <w:rPr>
                <w:color w:val="000000"/>
                <w:sz w:val="24"/>
              </w:rPr>
              <w:t>12</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6F937E4D" w14:textId="05540421" w:rsidR="000A2184" w:rsidRPr="006C19F0" w:rsidRDefault="000A2184" w:rsidP="00831AF7">
            <w:pPr>
              <w:widowControl/>
              <w:adjustRightInd/>
              <w:jc w:val="center"/>
              <w:textAlignment w:val="auto"/>
              <w:rPr>
                <w:rFonts w:eastAsia="Arial Unicode MS"/>
                <w:sz w:val="24"/>
              </w:rPr>
            </w:pPr>
            <w:r w:rsidRPr="006C19F0">
              <w:rPr>
                <w:color w:val="000000"/>
                <w:sz w:val="24"/>
              </w:rPr>
              <w:t>1 915,00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08614C95" w14:textId="11117576" w:rsidR="000A2184" w:rsidRPr="006C19F0" w:rsidRDefault="000A2184" w:rsidP="00831AF7">
            <w:pPr>
              <w:widowControl/>
              <w:adjustRightInd/>
              <w:jc w:val="center"/>
              <w:textAlignment w:val="auto"/>
              <w:rPr>
                <w:rFonts w:eastAsia="Times New Roman"/>
                <w:sz w:val="24"/>
                <w:lang w:eastAsia="en-US"/>
              </w:rPr>
            </w:pPr>
            <w:r w:rsidRPr="006C19F0">
              <w:rPr>
                <w:color w:val="000000"/>
                <w:sz w:val="24"/>
              </w:rPr>
              <w:t>22 980,00</w:t>
            </w:r>
          </w:p>
        </w:tc>
      </w:tr>
      <w:tr w:rsidR="00DA3792" w:rsidRPr="00E33BD8" w14:paraId="7705086E" w14:textId="77777777" w:rsidTr="006C19F0">
        <w:trPr>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742872D5" w14:textId="6568902F" w:rsidR="000A2184" w:rsidRPr="006C19F0" w:rsidRDefault="000A2184" w:rsidP="00831AF7">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1.1.2.</w:t>
            </w:r>
          </w:p>
        </w:tc>
        <w:tc>
          <w:tcPr>
            <w:tcW w:w="3284" w:type="dxa"/>
            <w:tcBorders>
              <w:top w:val="single" w:sz="4" w:space="0" w:color="auto"/>
              <w:left w:val="single" w:sz="4" w:space="0" w:color="auto"/>
              <w:bottom w:val="dotted" w:sz="4" w:space="0" w:color="auto"/>
              <w:right w:val="single" w:sz="4" w:space="0" w:color="auto"/>
            </w:tcBorders>
            <w:shd w:val="clear" w:color="auto" w:fill="auto"/>
            <w:vAlign w:val="center"/>
          </w:tcPr>
          <w:p w14:paraId="4ECA3C8E" w14:textId="28FDD737" w:rsidR="000A2184" w:rsidRPr="006C19F0" w:rsidRDefault="000A2184" w:rsidP="00831AF7">
            <w:pPr>
              <w:widowControl/>
              <w:adjustRightInd/>
              <w:textAlignment w:val="auto"/>
              <w:rPr>
                <w:rFonts w:eastAsia="Times New Roman"/>
                <w:sz w:val="24"/>
                <w:lang w:eastAsia="en-US"/>
              </w:rPr>
            </w:pPr>
            <w:r w:rsidRPr="006C19F0">
              <w:rPr>
                <w:rFonts w:eastAsia="Times New Roman"/>
                <w:sz w:val="24"/>
                <w:lang w:eastAsia="en-US"/>
              </w:rPr>
              <w:t>Krājuma telpu nodrošināšana (pakalpojuma līgums, rēķins)</w:t>
            </w:r>
          </w:p>
        </w:tc>
        <w:tc>
          <w:tcPr>
            <w:tcW w:w="1272" w:type="dxa"/>
            <w:tcBorders>
              <w:top w:val="single" w:sz="4" w:space="0" w:color="000000"/>
              <w:left w:val="nil"/>
              <w:bottom w:val="single" w:sz="4" w:space="0" w:color="000000"/>
              <w:right w:val="single" w:sz="4" w:space="0" w:color="000000"/>
            </w:tcBorders>
            <w:shd w:val="clear" w:color="FFFFFF" w:fill="FFFFFF"/>
            <w:noWrap/>
            <w:vAlign w:val="center"/>
          </w:tcPr>
          <w:p w14:paraId="3F81F212" w14:textId="3DF94249" w:rsidR="000A2184" w:rsidRPr="006C19F0" w:rsidRDefault="000A2184" w:rsidP="00831AF7">
            <w:pPr>
              <w:widowControl/>
              <w:adjustRightInd/>
              <w:jc w:val="center"/>
              <w:textAlignment w:val="auto"/>
              <w:rPr>
                <w:color w:val="000000"/>
                <w:sz w:val="24"/>
              </w:rPr>
            </w:pPr>
            <w:r w:rsidRPr="006C19F0">
              <w:rPr>
                <w:color w:val="000000"/>
                <w:sz w:val="24"/>
              </w:rPr>
              <w:t>mēnesis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77307840" w14:textId="697CAF57" w:rsidR="000A2184" w:rsidRPr="006C19F0" w:rsidRDefault="000A2184" w:rsidP="00831AF7">
            <w:pPr>
              <w:widowControl/>
              <w:adjustRightInd/>
              <w:jc w:val="center"/>
              <w:textAlignment w:val="auto"/>
              <w:rPr>
                <w:color w:val="000000"/>
                <w:sz w:val="24"/>
              </w:rPr>
            </w:pPr>
            <w:r w:rsidRPr="006C19F0">
              <w:rPr>
                <w:color w:val="000000"/>
                <w:sz w:val="24"/>
              </w:rPr>
              <w:t>12</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198215AE" w14:textId="7642B2B5" w:rsidR="000A2184" w:rsidRPr="006C19F0" w:rsidRDefault="000A2184" w:rsidP="00831AF7">
            <w:pPr>
              <w:widowControl/>
              <w:adjustRightInd/>
              <w:jc w:val="center"/>
              <w:textAlignment w:val="auto"/>
              <w:rPr>
                <w:color w:val="000000"/>
                <w:sz w:val="24"/>
              </w:rPr>
            </w:pPr>
            <w:r w:rsidRPr="006C19F0">
              <w:rPr>
                <w:color w:val="000000"/>
                <w:sz w:val="24"/>
              </w:rPr>
              <w:t>795,00</w:t>
            </w:r>
          </w:p>
        </w:tc>
        <w:tc>
          <w:tcPr>
            <w:tcW w:w="0" w:type="auto"/>
            <w:tcBorders>
              <w:top w:val="single" w:sz="4" w:space="0" w:color="000000"/>
              <w:left w:val="nil"/>
              <w:bottom w:val="single" w:sz="4" w:space="0" w:color="000000"/>
              <w:right w:val="single" w:sz="4" w:space="0" w:color="000000"/>
            </w:tcBorders>
            <w:shd w:val="clear" w:color="F2F2F2" w:fill="FFFFFF" w:themeFill="background1"/>
            <w:noWrap/>
            <w:vAlign w:val="center"/>
          </w:tcPr>
          <w:p w14:paraId="2E867360" w14:textId="2E63D5D6" w:rsidR="000A2184" w:rsidRPr="006C19F0" w:rsidRDefault="000A2184" w:rsidP="00831AF7">
            <w:pPr>
              <w:widowControl/>
              <w:adjustRightInd/>
              <w:jc w:val="center"/>
              <w:textAlignment w:val="auto"/>
              <w:rPr>
                <w:color w:val="000000"/>
                <w:sz w:val="24"/>
              </w:rPr>
            </w:pPr>
            <w:r w:rsidRPr="006C19F0">
              <w:rPr>
                <w:color w:val="000000"/>
                <w:sz w:val="24"/>
              </w:rPr>
              <w:t>9 540,00</w:t>
            </w:r>
          </w:p>
        </w:tc>
      </w:tr>
      <w:tr w:rsidR="00912EAD" w:rsidRPr="00E33BD8" w14:paraId="563CD1AA" w14:textId="77777777" w:rsidTr="006C19F0">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FBE53" w14:textId="77777777" w:rsidR="000A2184" w:rsidRPr="006C19F0" w:rsidRDefault="000A2184" w:rsidP="00831AF7">
            <w:pPr>
              <w:widowControl/>
              <w:adjustRightInd/>
              <w:ind w:left="45"/>
              <w:contextualSpacing/>
              <w:jc w:val="center"/>
              <w:textAlignment w:val="auto"/>
              <w:rPr>
                <w:rFonts w:eastAsia="Times New Roman"/>
                <w:b/>
                <w:bCs/>
                <w:sz w:val="24"/>
                <w:lang w:eastAsia="en-US"/>
              </w:rPr>
            </w:pPr>
            <w:r w:rsidRPr="006C19F0">
              <w:rPr>
                <w:rFonts w:eastAsia="Times New Roman"/>
                <w:b/>
                <w:bCs/>
                <w:sz w:val="24"/>
                <w:lang w:eastAsia="en-US"/>
              </w:rPr>
              <w:t>1.2.</w:t>
            </w:r>
          </w:p>
        </w:tc>
        <w:tc>
          <w:tcPr>
            <w:tcW w:w="32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C554A4" w14:textId="77777777" w:rsidR="000A2184" w:rsidRPr="006C19F0" w:rsidRDefault="000A2184" w:rsidP="00831AF7">
            <w:pPr>
              <w:widowControl/>
              <w:adjustRightInd/>
              <w:textAlignment w:val="auto"/>
              <w:rPr>
                <w:rFonts w:eastAsia="Times New Roman"/>
                <w:b/>
                <w:bCs/>
                <w:sz w:val="24"/>
                <w:lang w:eastAsia="en-US"/>
              </w:rPr>
            </w:pPr>
            <w:r w:rsidRPr="006C19F0">
              <w:rPr>
                <w:rFonts w:eastAsia="Times New Roman"/>
                <w:b/>
                <w:bCs/>
                <w:sz w:val="24"/>
                <w:lang w:eastAsia="en-US"/>
              </w:rPr>
              <w:t>Diasporas materiālās kultūras un vēstures mantojuma pētniecības izmaksas</w:t>
            </w:r>
          </w:p>
        </w:tc>
        <w:tc>
          <w:tcPr>
            <w:tcW w:w="127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84CCCEE" w14:textId="77777777" w:rsidR="000A2184" w:rsidRPr="006C19F0" w:rsidRDefault="000A2184" w:rsidP="00831AF7">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55E8686" w14:textId="77777777" w:rsidR="000A2184" w:rsidRPr="006C19F0" w:rsidRDefault="000A2184" w:rsidP="00831AF7">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65BA822" w14:textId="77777777" w:rsidR="000A2184" w:rsidRPr="006C19F0" w:rsidRDefault="000A2184" w:rsidP="00831AF7">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54DF818" w14:textId="77777777" w:rsidR="000A2184" w:rsidRPr="006C19F0"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1 200,00</w:t>
            </w:r>
          </w:p>
        </w:tc>
      </w:tr>
      <w:tr w:rsidR="00912EAD" w:rsidRPr="00E33BD8" w14:paraId="63D03161" w14:textId="77777777" w:rsidTr="006C19F0">
        <w:trPr>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619F9568" w14:textId="77777777" w:rsidR="000A2184" w:rsidRPr="006C19F0" w:rsidRDefault="000A2184" w:rsidP="00831AF7">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1.2.1.</w:t>
            </w:r>
          </w:p>
        </w:tc>
        <w:tc>
          <w:tcPr>
            <w:tcW w:w="3284" w:type="dxa"/>
            <w:tcBorders>
              <w:top w:val="single" w:sz="4" w:space="0" w:color="auto"/>
              <w:left w:val="single" w:sz="4" w:space="0" w:color="auto"/>
              <w:bottom w:val="dotted" w:sz="4" w:space="0" w:color="auto"/>
              <w:right w:val="single" w:sz="4" w:space="0" w:color="auto"/>
            </w:tcBorders>
            <w:shd w:val="clear" w:color="auto" w:fill="auto"/>
            <w:vAlign w:val="center"/>
          </w:tcPr>
          <w:p w14:paraId="4233A0E1" w14:textId="64D82225" w:rsidR="000A2184" w:rsidRPr="006C19F0" w:rsidRDefault="000A2184" w:rsidP="00831AF7">
            <w:pPr>
              <w:widowControl/>
              <w:adjustRightInd/>
              <w:textAlignment w:val="auto"/>
              <w:rPr>
                <w:rFonts w:eastAsia="Times New Roman"/>
                <w:sz w:val="24"/>
                <w:lang w:eastAsia="en-US"/>
              </w:rPr>
            </w:pPr>
            <w:r w:rsidRPr="006C19F0">
              <w:rPr>
                <w:rFonts w:eastAsia="Times New Roman"/>
                <w:sz w:val="24"/>
                <w:lang w:eastAsia="en-US"/>
              </w:rPr>
              <w:t>Krājuma izpēte, zinātnisko aprakstu sagatavošana, izstāžu saturu pētījumi (autoratlīdzība)</w:t>
            </w:r>
          </w:p>
        </w:tc>
        <w:tc>
          <w:tcPr>
            <w:tcW w:w="1272" w:type="dxa"/>
            <w:tcBorders>
              <w:top w:val="single" w:sz="4" w:space="0" w:color="000000"/>
              <w:left w:val="nil"/>
              <w:bottom w:val="single" w:sz="4" w:space="0" w:color="000000"/>
              <w:right w:val="single" w:sz="4" w:space="0" w:color="000000"/>
            </w:tcBorders>
            <w:shd w:val="clear" w:color="FFFFFF" w:fill="FFFFFF"/>
            <w:noWrap/>
            <w:vAlign w:val="center"/>
          </w:tcPr>
          <w:p w14:paraId="51AFB95E" w14:textId="77777777" w:rsidR="000A2184" w:rsidRPr="006C19F0" w:rsidRDefault="000A2184" w:rsidP="00831AF7">
            <w:pPr>
              <w:widowControl/>
              <w:adjustRightInd/>
              <w:jc w:val="center"/>
              <w:textAlignment w:val="auto"/>
              <w:rPr>
                <w:rFonts w:eastAsia="Arial Unicode MS"/>
                <w:sz w:val="24"/>
                <w:vertAlign w:val="superscript"/>
              </w:rPr>
            </w:pPr>
            <w:r w:rsidRPr="006C19F0">
              <w:rPr>
                <w:color w:val="000000"/>
                <w:sz w:val="24"/>
              </w:rPr>
              <w:t>mēnesis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5D673EFC" w14:textId="77777777" w:rsidR="000A2184" w:rsidRPr="006C19F0" w:rsidRDefault="000A2184" w:rsidP="00831AF7">
            <w:pPr>
              <w:widowControl/>
              <w:adjustRightInd/>
              <w:jc w:val="center"/>
              <w:textAlignment w:val="auto"/>
              <w:rPr>
                <w:rFonts w:eastAsia="Arial Unicode MS"/>
                <w:sz w:val="24"/>
              </w:rPr>
            </w:pPr>
            <w:r w:rsidRPr="006C19F0">
              <w:rPr>
                <w:color w:val="000000"/>
                <w:sz w:val="24"/>
              </w:rPr>
              <w:t>6</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5CE842B4" w14:textId="77777777" w:rsidR="000A2184" w:rsidRPr="006C19F0" w:rsidRDefault="000A2184" w:rsidP="00831AF7">
            <w:pPr>
              <w:widowControl/>
              <w:adjustRightInd/>
              <w:jc w:val="center"/>
              <w:textAlignment w:val="auto"/>
              <w:rPr>
                <w:rFonts w:eastAsia="Arial Unicode MS"/>
                <w:sz w:val="24"/>
              </w:rPr>
            </w:pPr>
            <w:r w:rsidRPr="006C19F0">
              <w:rPr>
                <w:color w:val="000000"/>
                <w:sz w:val="24"/>
              </w:rPr>
              <w:t>200,00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5553E894" w14:textId="77777777" w:rsidR="000A2184" w:rsidRPr="006C19F0" w:rsidRDefault="000A2184" w:rsidP="00831AF7">
            <w:pPr>
              <w:widowControl/>
              <w:adjustRightInd/>
              <w:jc w:val="center"/>
              <w:textAlignment w:val="auto"/>
              <w:rPr>
                <w:rFonts w:eastAsia="Times New Roman"/>
                <w:sz w:val="24"/>
                <w:lang w:eastAsia="en-US"/>
              </w:rPr>
            </w:pPr>
            <w:r w:rsidRPr="006C19F0">
              <w:rPr>
                <w:color w:val="000000"/>
                <w:sz w:val="24"/>
              </w:rPr>
              <w:t>1 200,00</w:t>
            </w:r>
          </w:p>
        </w:tc>
      </w:tr>
      <w:tr w:rsidR="00912EAD" w:rsidRPr="00E33BD8" w14:paraId="4176B0E8" w14:textId="77777777" w:rsidTr="006C19F0">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8F394B" w14:textId="77777777" w:rsidR="000A2184" w:rsidRPr="006C19F0" w:rsidRDefault="000A2184" w:rsidP="00831AF7">
            <w:pPr>
              <w:widowControl/>
              <w:adjustRightInd/>
              <w:ind w:left="45"/>
              <w:contextualSpacing/>
              <w:jc w:val="center"/>
              <w:textAlignment w:val="auto"/>
              <w:rPr>
                <w:rFonts w:eastAsia="Times New Roman"/>
                <w:b/>
                <w:bCs/>
                <w:sz w:val="24"/>
                <w:lang w:eastAsia="en-US"/>
              </w:rPr>
            </w:pPr>
            <w:r w:rsidRPr="006C19F0">
              <w:rPr>
                <w:rFonts w:eastAsia="Times New Roman"/>
                <w:b/>
                <w:bCs/>
                <w:sz w:val="24"/>
                <w:lang w:eastAsia="en-US"/>
              </w:rPr>
              <w:t>1.3.</w:t>
            </w:r>
          </w:p>
        </w:tc>
        <w:tc>
          <w:tcPr>
            <w:tcW w:w="32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95AFC4" w14:textId="77777777" w:rsidR="000A2184" w:rsidRPr="006C19F0" w:rsidRDefault="000A2184" w:rsidP="00831AF7">
            <w:pPr>
              <w:widowControl/>
              <w:adjustRightInd/>
              <w:textAlignment w:val="auto"/>
              <w:rPr>
                <w:rFonts w:eastAsia="Times New Roman"/>
                <w:b/>
                <w:bCs/>
                <w:sz w:val="24"/>
                <w:lang w:eastAsia="en-US"/>
              </w:rPr>
            </w:pPr>
            <w:r w:rsidRPr="006C19F0">
              <w:rPr>
                <w:rFonts w:eastAsia="Times New Roman"/>
                <w:b/>
                <w:bCs/>
                <w:sz w:val="24"/>
                <w:lang w:eastAsia="en-US"/>
              </w:rPr>
              <w:t>Sabiedrības izglītošanas un informēšanas par diasporas mantojumu izmaksas</w:t>
            </w:r>
          </w:p>
        </w:tc>
        <w:tc>
          <w:tcPr>
            <w:tcW w:w="127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184AA8D" w14:textId="77777777" w:rsidR="000A2184" w:rsidRPr="006C19F0" w:rsidRDefault="000A2184" w:rsidP="00831AF7">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98FAD7B" w14:textId="77777777" w:rsidR="000A2184" w:rsidRPr="006C19F0" w:rsidRDefault="000A2184" w:rsidP="00831AF7">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7FEFB63" w14:textId="77777777" w:rsidR="000A2184" w:rsidRPr="006C19F0" w:rsidRDefault="000A2184" w:rsidP="00831AF7">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BFEC52E" w14:textId="40DA2122" w:rsidR="000A2184" w:rsidRPr="006C19F0" w:rsidRDefault="00144515"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4 324</w:t>
            </w:r>
            <w:r w:rsidR="000A2184" w:rsidRPr="006C19F0">
              <w:rPr>
                <w:rFonts w:eastAsia="Times New Roman"/>
                <w:b/>
                <w:bCs/>
                <w:sz w:val="24"/>
                <w:lang w:eastAsia="en-US"/>
              </w:rPr>
              <w:t>,00</w:t>
            </w:r>
          </w:p>
        </w:tc>
      </w:tr>
      <w:tr w:rsidR="00912EAD" w:rsidRPr="00E33BD8" w14:paraId="4E4101F1" w14:textId="77777777" w:rsidTr="006C19F0">
        <w:trPr>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1B101C03" w14:textId="77777777" w:rsidR="000A2184" w:rsidRPr="006C19F0" w:rsidRDefault="000A2184" w:rsidP="00831AF7">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1.3.1.</w:t>
            </w:r>
          </w:p>
        </w:tc>
        <w:tc>
          <w:tcPr>
            <w:tcW w:w="32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0F6047" w14:textId="6948871B" w:rsidR="000A2184" w:rsidRPr="006C19F0" w:rsidRDefault="000A2184" w:rsidP="00831AF7">
            <w:pPr>
              <w:widowControl/>
              <w:adjustRightInd/>
              <w:textAlignment w:val="auto"/>
              <w:rPr>
                <w:rFonts w:eastAsia="Times New Roman"/>
                <w:sz w:val="24"/>
                <w:lang w:eastAsia="en-US"/>
              </w:rPr>
            </w:pPr>
            <w:r w:rsidRPr="006C19F0">
              <w:rPr>
                <w:sz w:val="24"/>
              </w:rPr>
              <w:t>Izstāžu pieejamība un rīkošana (izstāžu uzturēšana, ceļošana, atklāšana, drukas pakalpojums</w:t>
            </w:r>
            <w:r w:rsidR="00144515" w:rsidRPr="006C19F0">
              <w:rPr>
                <w:sz w:val="24"/>
              </w:rPr>
              <w:t>)</w:t>
            </w:r>
          </w:p>
        </w:tc>
        <w:tc>
          <w:tcPr>
            <w:tcW w:w="1272" w:type="dxa"/>
            <w:tcBorders>
              <w:top w:val="single" w:sz="4" w:space="0" w:color="000000"/>
              <w:left w:val="nil"/>
              <w:bottom w:val="single" w:sz="4" w:space="0" w:color="000000"/>
              <w:right w:val="single" w:sz="4" w:space="0" w:color="000000"/>
            </w:tcBorders>
            <w:shd w:val="clear" w:color="FFFFFF" w:fill="FFFFFF"/>
            <w:noWrap/>
            <w:vAlign w:val="center"/>
          </w:tcPr>
          <w:p w14:paraId="6CED5EAE" w14:textId="626AD063" w:rsidR="000A2184" w:rsidRPr="006C19F0" w:rsidRDefault="00DA3792" w:rsidP="006C19F0">
            <w:pPr>
              <w:widowControl/>
              <w:adjustRightInd/>
              <w:ind w:left="-186"/>
              <w:jc w:val="center"/>
              <w:textAlignment w:val="auto"/>
              <w:rPr>
                <w:rFonts w:eastAsia="Arial Unicode MS"/>
                <w:sz w:val="24"/>
                <w:vertAlign w:val="superscript"/>
              </w:rPr>
            </w:pPr>
            <w:r>
              <w:rPr>
                <w:sz w:val="24"/>
              </w:rPr>
              <w:t>gads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69561FB6" w14:textId="11426065" w:rsidR="000A2184" w:rsidRPr="006C19F0" w:rsidRDefault="00144515" w:rsidP="00831AF7">
            <w:pPr>
              <w:widowControl/>
              <w:adjustRightInd/>
              <w:jc w:val="center"/>
              <w:textAlignment w:val="auto"/>
              <w:rPr>
                <w:rFonts w:eastAsia="Arial Unicode MS"/>
                <w:sz w:val="24"/>
              </w:rPr>
            </w:pPr>
            <w:r w:rsidRPr="006C19F0">
              <w:rPr>
                <w:rFonts w:eastAsia="Arial Unicode MS"/>
                <w:sz w:val="24"/>
              </w:rPr>
              <w:t>1</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280B758A" w14:textId="2F30FA98" w:rsidR="000A2184" w:rsidRPr="006C19F0" w:rsidRDefault="00144515" w:rsidP="00831AF7">
            <w:pPr>
              <w:widowControl/>
              <w:adjustRightInd/>
              <w:jc w:val="center"/>
              <w:textAlignment w:val="auto"/>
              <w:rPr>
                <w:rFonts w:eastAsia="Arial Unicode MS"/>
                <w:sz w:val="24"/>
              </w:rPr>
            </w:pPr>
            <w:r w:rsidRPr="006C19F0">
              <w:rPr>
                <w:sz w:val="24"/>
              </w:rPr>
              <w:t>724</w:t>
            </w:r>
            <w:r w:rsidR="000A2184" w:rsidRPr="006C19F0">
              <w:rPr>
                <w:sz w:val="24"/>
              </w:rPr>
              <w:t>,00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5AA9029A" w14:textId="2D9699FA" w:rsidR="000A2184" w:rsidRPr="006C19F0" w:rsidRDefault="00144515" w:rsidP="00831AF7">
            <w:pPr>
              <w:widowControl/>
              <w:adjustRightInd/>
              <w:jc w:val="center"/>
              <w:textAlignment w:val="auto"/>
              <w:rPr>
                <w:rFonts w:eastAsia="Times New Roman"/>
                <w:sz w:val="24"/>
                <w:lang w:eastAsia="en-US"/>
              </w:rPr>
            </w:pPr>
            <w:r w:rsidRPr="006C19F0">
              <w:rPr>
                <w:sz w:val="24"/>
              </w:rPr>
              <w:t>724</w:t>
            </w:r>
            <w:r w:rsidR="000A2184" w:rsidRPr="006C19F0">
              <w:rPr>
                <w:sz w:val="24"/>
              </w:rPr>
              <w:t>,00</w:t>
            </w:r>
          </w:p>
        </w:tc>
      </w:tr>
      <w:tr w:rsidR="00912EAD" w:rsidRPr="00E33BD8" w14:paraId="3C3AA6EE" w14:textId="77777777" w:rsidTr="006C19F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73A9D8" w14:textId="1734B86B" w:rsidR="000A2184" w:rsidRPr="006C19F0" w:rsidRDefault="000A2184" w:rsidP="00831AF7">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1.3.</w:t>
            </w:r>
            <w:r w:rsidR="00144515" w:rsidRPr="006C19F0">
              <w:rPr>
                <w:rFonts w:eastAsia="Times New Roman"/>
                <w:sz w:val="24"/>
                <w:lang w:eastAsia="en-US"/>
              </w:rPr>
              <w:t>2</w:t>
            </w:r>
            <w:r w:rsidRPr="006C19F0">
              <w:rPr>
                <w:rFonts w:eastAsia="Times New Roman"/>
                <w:sz w:val="24"/>
                <w:lang w:eastAsia="en-US"/>
              </w:rPr>
              <w:t>.</w:t>
            </w:r>
          </w:p>
        </w:tc>
        <w:tc>
          <w:tcPr>
            <w:tcW w:w="3284" w:type="dxa"/>
            <w:tcBorders>
              <w:top w:val="nil"/>
              <w:left w:val="single" w:sz="4" w:space="0" w:color="000000"/>
              <w:bottom w:val="single" w:sz="4" w:space="0" w:color="000000"/>
              <w:right w:val="single" w:sz="4" w:space="0" w:color="000000"/>
            </w:tcBorders>
            <w:shd w:val="clear" w:color="auto" w:fill="auto"/>
            <w:vAlign w:val="bottom"/>
          </w:tcPr>
          <w:p w14:paraId="4E47C671" w14:textId="5F8863F6" w:rsidR="000A2184" w:rsidRPr="006C19F0" w:rsidRDefault="000A2184" w:rsidP="00831AF7">
            <w:pPr>
              <w:widowControl/>
              <w:adjustRightInd/>
              <w:textAlignment w:val="auto"/>
              <w:rPr>
                <w:rFonts w:eastAsia="Times New Roman"/>
                <w:sz w:val="24"/>
                <w:lang w:eastAsia="en-US"/>
              </w:rPr>
            </w:pPr>
            <w:r w:rsidRPr="006C19F0">
              <w:rPr>
                <w:sz w:val="24"/>
              </w:rPr>
              <w:t>Muzeja darba komunikācija un publicitāte (</w:t>
            </w:r>
            <w:r w:rsidR="00144515" w:rsidRPr="006C19F0">
              <w:rPr>
                <w:sz w:val="24"/>
              </w:rPr>
              <w:t>muzeja komunikācijas vadītājs, darba līgums</w:t>
            </w:r>
            <w:r w:rsidRPr="006C19F0">
              <w:rPr>
                <w:sz w:val="24"/>
              </w:rPr>
              <w:t>)</w:t>
            </w:r>
          </w:p>
        </w:tc>
        <w:tc>
          <w:tcPr>
            <w:tcW w:w="1272" w:type="dxa"/>
            <w:tcBorders>
              <w:top w:val="nil"/>
              <w:left w:val="nil"/>
              <w:bottom w:val="single" w:sz="4" w:space="0" w:color="000000"/>
              <w:right w:val="single" w:sz="4" w:space="0" w:color="000000"/>
            </w:tcBorders>
            <w:shd w:val="clear" w:color="auto" w:fill="auto"/>
            <w:noWrap/>
            <w:vAlign w:val="center"/>
          </w:tcPr>
          <w:p w14:paraId="3294CA5F" w14:textId="77777777" w:rsidR="000A2184" w:rsidRPr="006C19F0" w:rsidRDefault="000A2184" w:rsidP="00831AF7">
            <w:pPr>
              <w:widowControl/>
              <w:adjustRightInd/>
              <w:jc w:val="center"/>
              <w:textAlignment w:val="auto"/>
              <w:rPr>
                <w:rFonts w:eastAsia="Arial Unicode MS"/>
                <w:sz w:val="24"/>
              </w:rPr>
            </w:pPr>
            <w:r w:rsidRPr="006C19F0">
              <w:rPr>
                <w:sz w:val="24"/>
              </w:rPr>
              <w:t>mēnesis</w:t>
            </w:r>
          </w:p>
        </w:tc>
        <w:tc>
          <w:tcPr>
            <w:tcW w:w="0" w:type="auto"/>
            <w:tcBorders>
              <w:top w:val="nil"/>
              <w:left w:val="nil"/>
              <w:bottom w:val="single" w:sz="4" w:space="0" w:color="000000"/>
              <w:right w:val="single" w:sz="4" w:space="0" w:color="000000"/>
            </w:tcBorders>
            <w:shd w:val="clear" w:color="auto" w:fill="auto"/>
            <w:noWrap/>
            <w:vAlign w:val="center"/>
          </w:tcPr>
          <w:p w14:paraId="112478E1" w14:textId="201D935A" w:rsidR="000A2184" w:rsidRPr="006C19F0" w:rsidRDefault="00144515" w:rsidP="00831AF7">
            <w:pPr>
              <w:widowControl/>
              <w:adjustRightInd/>
              <w:jc w:val="center"/>
              <w:textAlignment w:val="auto"/>
              <w:rPr>
                <w:rFonts w:eastAsia="Arial Unicode MS"/>
                <w:sz w:val="24"/>
              </w:rPr>
            </w:pPr>
            <w:r w:rsidRPr="006C19F0">
              <w:rPr>
                <w:sz w:val="24"/>
              </w:rPr>
              <w:t>12</w:t>
            </w:r>
          </w:p>
        </w:tc>
        <w:tc>
          <w:tcPr>
            <w:tcW w:w="0" w:type="auto"/>
            <w:tcBorders>
              <w:top w:val="nil"/>
              <w:left w:val="nil"/>
              <w:bottom w:val="single" w:sz="4" w:space="0" w:color="000000"/>
              <w:right w:val="single" w:sz="4" w:space="0" w:color="000000"/>
            </w:tcBorders>
            <w:shd w:val="clear" w:color="auto" w:fill="auto"/>
            <w:noWrap/>
            <w:vAlign w:val="center"/>
          </w:tcPr>
          <w:p w14:paraId="3F3E0576" w14:textId="150BBA61" w:rsidR="000A2184" w:rsidRPr="006C19F0" w:rsidRDefault="00144515" w:rsidP="00831AF7">
            <w:pPr>
              <w:widowControl/>
              <w:adjustRightInd/>
              <w:jc w:val="center"/>
              <w:textAlignment w:val="auto"/>
              <w:rPr>
                <w:rFonts w:eastAsia="Arial Unicode MS"/>
                <w:sz w:val="24"/>
              </w:rPr>
            </w:pPr>
            <w:r w:rsidRPr="006C19F0">
              <w:rPr>
                <w:sz w:val="24"/>
              </w:rPr>
              <w:t>30</w:t>
            </w:r>
            <w:r w:rsidR="000A2184" w:rsidRPr="006C19F0">
              <w:rPr>
                <w:sz w:val="24"/>
              </w:rPr>
              <w:t>0,00</w:t>
            </w:r>
          </w:p>
        </w:tc>
        <w:tc>
          <w:tcPr>
            <w:tcW w:w="0" w:type="auto"/>
            <w:tcBorders>
              <w:top w:val="single" w:sz="4" w:space="0" w:color="000000"/>
              <w:left w:val="nil"/>
              <w:bottom w:val="single" w:sz="4" w:space="0" w:color="000000"/>
              <w:right w:val="single" w:sz="4" w:space="0" w:color="000000"/>
            </w:tcBorders>
            <w:shd w:val="clear" w:color="F2F2F2" w:fill="FFFFFF" w:themeFill="background1"/>
            <w:noWrap/>
            <w:vAlign w:val="center"/>
          </w:tcPr>
          <w:p w14:paraId="496462C6" w14:textId="5B4047BC" w:rsidR="000A2184" w:rsidRPr="006C19F0" w:rsidRDefault="00144515" w:rsidP="00831AF7">
            <w:pPr>
              <w:widowControl/>
              <w:adjustRightInd/>
              <w:jc w:val="center"/>
              <w:textAlignment w:val="auto"/>
              <w:rPr>
                <w:rFonts w:eastAsia="Times New Roman"/>
                <w:sz w:val="24"/>
                <w:lang w:eastAsia="en-US"/>
              </w:rPr>
            </w:pPr>
            <w:r w:rsidRPr="006C19F0">
              <w:rPr>
                <w:sz w:val="24"/>
              </w:rPr>
              <w:t>3 600</w:t>
            </w:r>
            <w:r w:rsidR="000A2184" w:rsidRPr="006C19F0">
              <w:rPr>
                <w:sz w:val="24"/>
              </w:rPr>
              <w:t>,00</w:t>
            </w:r>
          </w:p>
        </w:tc>
      </w:tr>
      <w:tr w:rsidR="00912EAD" w:rsidRPr="00E33BD8" w14:paraId="3A11AF0D" w14:textId="77777777" w:rsidTr="006C19F0">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222CA9C2" w14:textId="77777777" w:rsidR="000A2184" w:rsidRPr="006C19F0" w:rsidRDefault="000A2184"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2.</w:t>
            </w:r>
          </w:p>
        </w:tc>
        <w:tc>
          <w:tcPr>
            <w:tcW w:w="328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6794CAC" w14:textId="77777777" w:rsidR="000A2184" w:rsidRPr="006C19F0" w:rsidRDefault="000A2184" w:rsidP="00831AF7">
            <w:pPr>
              <w:widowControl/>
              <w:adjustRightInd/>
              <w:textAlignment w:val="auto"/>
              <w:rPr>
                <w:rFonts w:eastAsia="Times New Roman"/>
                <w:b/>
                <w:bCs/>
                <w:sz w:val="24"/>
                <w:lang w:eastAsia="en-US"/>
              </w:rPr>
            </w:pPr>
            <w:r w:rsidRPr="006C19F0">
              <w:rPr>
                <w:rFonts w:eastAsia="Times New Roman"/>
                <w:b/>
                <w:bCs/>
                <w:sz w:val="24"/>
                <w:lang w:eastAsia="en-US"/>
              </w:rPr>
              <w:t xml:space="preserve">Valsts pārvaldes uzdevuma īstenošanai nepieciešamās administratīvās izmaksas </w:t>
            </w:r>
          </w:p>
        </w:tc>
        <w:tc>
          <w:tcPr>
            <w:tcW w:w="1272" w:type="dxa"/>
            <w:tcBorders>
              <w:top w:val="single" w:sz="4" w:space="0" w:color="auto"/>
              <w:left w:val="nil"/>
              <w:bottom w:val="single" w:sz="4" w:space="0" w:color="auto"/>
              <w:right w:val="single" w:sz="4" w:space="0" w:color="auto"/>
            </w:tcBorders>
            <w:shd w:val="clear" w:color="auto" w:fill="F2F2F2"/>
            <w:vAlign w:val="center"/>
            <w:hideMark/>
          </w:tcPr>
          <w:p w14:paraId="167F2A1E" w14:textId="77777777" w:rsidR="000A2184" w:rsidRPr="006C19F0" w:rsidRDefault="000A2184" w:rsidP="00831AF7">
            <w:pPr>
              <w:widowControl/>
              <w:adjustRightInd/>
              <w:jc w:val="center"/>
              <w:textAlignment w:val="auto"/>
              <w:rPr>
                <w:rFonts w:eastAsia="Arial Unicode MS"/>
                <w:sz w:val="24"/>
              </w:rPr>
            </w:pPr>
          </w:p>
        </w:tc>
        <w:tc>
          <w:tcPr>
            <w:tcW w:w="0" w:type="auto"/>
            <w:tcBorders>
              <w:top w:val="single" w:sz="4" w:space="0" w:color="auto"/>
              <w:left w:val="nil"/>
              <w:bottom w:val="single" w:sz="4" w:space="0" w:color="auto"/>
              <w:right w:val="single" w:sz="4" w:space="0" w:color="auto"/>
            </w:tcBorders>
            <w:shd w:val="clear" w:color="auto" w:fill="F2F2F2"/>
            <w:vAlign w:val="center"/>
            <w:hideMark/>
          </w:tcPr>
          <w:p w14:paraId="277F8D41" w14:textId="77777777" w:rsidR="000A2184" w:rsidRPr="006C19F0" w:rsidRDefault="000A2184" w:rsidP="00831AF7">
            <w:pPr>
              <w:widowControl/>
              <w:adjustRightInd/>
              <w:jc w:val="center"/>
              <w:textAlignment w:val="auto"/>
              <w:rPr>
                <w:rFonts w:eastAsia="Arial Unicode MS"/>
                <w:sz w:val="24"/>
              </w:rPr>
            </w:pPr>
          </w:p>
        </w:tc>
        <w:tc>
          <w:tcPr>
            <w:tcW w:w="0" w:type="auto"/>
            <w:tcBorders>
              <w:top w:val="single" w:sz="4" w:space="0" w:color="auto"/>
              <w:left w:val="nil"/>
              <w:bottom w:val="single" w:sz="4" w:space="0" w:color="auto"/>
              <w:right w:val="single" w:sz="4" w:space="0" w:color="auto"/>
            </w:tcBorders>
            <w:shd w:val="clear" w:color="auto" w:fill="F2F2F2"/>
            <w:vAlign w:val="center"/>
            <w:hideMark/>
          </w:tcPr>
          <w:p w14:paraId="635AAD9C" w14:textId="77777777" w:rsidR="000A2184" w:rsidRPr="006C19F0" w:rsidRDefault="000A2184" w:rsidP="00831AF7">
            <w:pPr>
              <w:widowControl/>
              <w:adjustRightInd/>
              <w:jc w:val="center"/>
              <w:textAlignment w:val="auto"/>
              <w:rPr>
                <w:rFonts w:eastAsia="Arial Unicode MS"/>
                <w:sz w:val="24"/>
              </w:rPr>
            </w:pPr>
          </w:p>
        </w:tc>
        <w:tc>
          <w:tcPr>
            <w:tcW w:w="0" w:type="auto"/>
            <w:tcBorders>
              <w:top w:val="single" w:sz="4" w:space="0" w:color="auto"/>
              <w:left w:val="nil"/>
              <w:bottom w:val="single" w:sz="4" w:space="0" w:color="auto"/>
              <w:right w:val="single" w:sz="4" w:space="0" w:color="auto"/>
            </w:tcBorders>
            <w:shd w:val="clear" w:color="auto" w:fill="F2F2F2"/>
            <w:noWrap/>
            <w:vAlign w:val="center"/>
          </w:tcPr>
          <w:p w14:paraId="28C31FF3" w14:textId="75D54909" w:rsidR="000A2184" w:rsidRPr="006C19F0" w:rsidRDefault="00144515"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1 956,00</w:t>
            </w:r>
          </w:p>
        </w:tc>
      </w:tr>
      <w:tr w:rsidR="00DA3792" w:rsidRPr="00E33BD8" w14:paraId="195F6CF7" w14:textId="77777777" w:rsidTr="006C19F0">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08FAA278" w14:textId="296AE149" w:rsidR="000A2184" w:rsidRPr="006C19F0" w:rsidRDefault="000A2184" w:rsidP="00831AF7">
            <w:pPr>
              <w:widowControl/>
              <w:adjustRightInd/>
              <w:jc w:val="center"/>
              <w:textAlignment w:val="auto"/>
              <w:rPr>
                <w:rFonts w:eastAsia="Times New Roman"/>
                <w:bCs/>
                <w:sz w:val="24"/>
                <w:lang w:eastAsia="en-US"/>
              </w:rPr>
            </w:pPr>
            <w:r w:rsidRPr="006C19F0">
              <w:rPr>
                <w:rFonts w:eastAsia="Times New Roman"/>
                <w:bCs/>
                <w:sz w:val="24"/>
                <w:lang w:eastAsia="en-US"/>
              </w:rPr>
              <w:t>2.</w:t>
            </w:r>
            <w:r w:rsidR="00144515" w:rsidRPr="006C19F0">
              <w:rPr>
                <w:rFonts w:eastAsia="Times New Roman"/>
                <w:bCs/>
                <w:sz w:val="24"/>
                <w:lang w:eastAsia="en-US"/>
              </w:rPr>
              <w:t>1</w:t>
            </w:r>
            <w:r w:rsidRPr="006C19F0">
              <w:rPr>
                <w:rFonts w:eastAsia="Times New Roman"/>
                <w:bCs/>
                <w:sz w:val="24"/>
                <w:lang w:eastAsia="en-US"/>
              </w:rPr>
              <w:t>.</w:t>
            </w:r>
          </w:p>
        </w:tc>
        <w:tc>
          <w:tcPr>
            <w:tcW w:w="3284" w:type="dxa"/>
            <w:tcBorders>
              <w:top w:val="single" w:sz="4" w:space="0" w:color="auto"/>
              <w:left w:val="single" w:sz="4" w:space="0" w:color="000000"/>
              <w:bottom w:val="single" w:sz="4" w:space="0" w:color="000000"/>
              <w:right w:val="single" w:sz="4" w:space="0" w:color="000000"/>
            </w:tcBorders>
            <w:shd w:val="clear" w:color="auto" w:fill="auto"/>
            <w:vAlign w:val="bottom"/>
          </w:tcPr>
          <w:p w14:paraId="1237851A" w14:textId="77777777" w:rsidR="000A2184" w:rsidRPr="006C19F0" w:rsidRDefault="000A2184" w:rsidP="00831AF7">
            <w:pPr>
              <w:widowControl/>
              <w:adjustRightInd/>
              <w:textAlignment w:val="auto"/>
              <w:rPr>
                <w:rFonts w:eastAsia="Times New Roman"/>
                <w:sz w:val="24"/>
                <w:lang w:eastAsia="en-US"/>
              </w:rPr>
            </w:pPr>
            <w:r w:rsidRPr="006C19F0">
              <w:rPr>
                <w:sz w:val="24"/>
              </w:rPr>
              <w:t>Grāmatvedības nodrošinājums (pakalpojuma līgums, rēķins)</w:t>
            </w:r>
          </w:p>
        </w:tc>
        <w:tc>
          <w:tcPr>
            <w:tcW w:w="1272" w:type="dxa"/>
            <w:tcBorders>
              <w:top w:val="single" w:sz="4" w:space="0" w:color="auto"/>
              <w:left w:val="nil"/>
              <w:bottom w:val="single" w:sz="4" w:space="0" w:color="000000"/>
              <w:right w:val="single" w:sz="4" w:space="0" w:color="000000"/>
            </w:tcBorders>
            <w:shd w:val="clear" w:color="auto" w:fill="auto"/>
            <w:noWrap/>
            <w:vAlign w:val="center"/>
          </w:tcPr>
          <w:p w14:paraId="76F9F010" w14:textId="77777777" w:rsidR="000A2184" w:rsidRPr="006C19F0" w:rsidRDefault="000A2184" w:rsidP="00831AF7">
            <w:pPr>
              <w:widowControl/>
              <w:adjustRightInd/>
              <w:jc w:val="center"/>
              <w:textAlignment w:val="auto"/>
              <w:rPr>
                <w:rFonts w:eastAsia="Times New Roman"/>
                <w:sz w:val="24"/>
                <w:lang w:eastAsia="en-US"/>
              </w:rPr>
            </w:pPr>
            <w:r w:rsidRPr="006C19F0">
              <w:rPr>
                <w:sz w:val="24"/>
              </w:rPr>
              <w:t>mēnesis</w:t>
            </w:r>
          </w:p>
        </w:tc>
        <w:tc>
          <w:tcPr>
            <w:tcW w:w="0" w:type="auto"/>
            <w:tcBorders>
              <w:top w:val="single" w:sz="4" w:space="0" w:color="auto"/>
              <w:left w:val="nil"/>
              <w:bottom w:val="single" w:sz="4" w:space="0" w:color="000000"/>
              <w:right w:val="single" w:sz="4" w:space="0" w:color="000000"/>
            </w:tcBorders>
            <w:shd w:val="clear" w:color="auto" w:fill="auto"/>
            <w:noWrap/>
            <w:vAlign w:val="center"/>
          </w:tcPr>
          <w:p w14:paraId="6D7B89CD" w14:textId="00592B6B" w:rsidR="000A2184" w:rsidRPr="006C19F0" w:rsidRDefault="00144515" w:rsidP="00831AF7">
            <w:pPr>
              <w:widowControl/>
              <w:adjustRightInd/>
              <w:jc w:val="center"/>
              <w:textAlignment w:val="auto"/>
              <w:rPr>
                <w:rFonts w:eastAsia="Times New Roman"/>
                <w:sz w:val="24"/>
                <w:lang w:eastAsia="en-US"/>
              </w:rPr>
            </w:pPr>
            <w:r w:rsidRPr="006C19F0">
              <w:rPr>
                <w:sz w:val="24"/>
              </w:rPr>
              <w:t>12</w:t>
            </w:r>
          </w:p>
        </w:tc>
        <w:tc>
          <w:tcPr>
            <w:tcW w:w="0" w:type="auto"/>
            <w:tcBorders>
              <w:top w:val="single" w:sz="4" w:space="0" w:color="auto"/>
              <w:left w:val="nil"/>
              <w:bottom w:val="single" w:sz="4" w:space="0" w:color="000000"/>
              <w:right w:val="single" w:sz="4" w:space="0" w:color="000000"/>
            </w:tcBorders>
            <w:shd w:val="clear" w:color="auto" w:fill="auto"/>
            <w:noWrap/>
            <w:vAlign w:val="center"/>
          </w:tcPr>
          <w:p w14:paraId="37625E35" w14:textId="3506B81B" w:rsidR="000A2184" w:rsidRPr="006C19F0" w:rsidRDefault="00144515" w:rsidP="00831AF7">
            <w:pPr>
              <w:widowControl/>
              <w:adjustRightInd/>
              <w:jc w:val="center"/>
              <w:textAlignment w:val="auto"/>
              <w:rPr>
                <w:rFonts w:eastAsia="Times New Roman"/>
                <w:sz w:val="24"/>
                <w:lang w:eastAsia="en-US"/>
              </w:rPr>
            </w:pPr>
            <w:r w:rsidRPr="006C19F0">
              <w:rPr>
                <w:sz w:val="24"/>
              </w:rPr>
              <w:t>163</w:t>
            </w:r>
            <w:r w:rsidR="000A2184" w:rsidRPr="006C19F0">
              <w:rPr>
                <w:sz w:val="24"/>
              </w:rPr>
              <w:t>,00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53C4DDE9" w14:textId="53E5080A" w:rsidR="000A2184" w:rsidRPr="006C19F0" w:rsidRDefault="00144515" w:rsidP="00831AF7">
            <w:pPr>
              <w:widowControl/>
              <w:adjustRightInd/>
              <w:jc w:val="center"/>
              <w:textAlignment w:val="auto"/>
              <w:rPr>
                <w:rFonts w:eastAsia="Times New Roman"/>
                <w:b/>
                <w:bCs/>
                <w:sz w:val="24"/>
                <w:lang w:eastAsia="en-US"/>
              </w:rPr>
            </w:pPr>
            <w:r w:rsidRPr="006C19F0">
              <w:rPr>
                <w:sz w:val="24"/>
              </w:rPr>
              <w:t>1 956</w:t>
            </w:r>
            <w:r w:rsidR="000A2184" w:rsidRPr="006C19F0">
              <w:rPr>
                <w:sz w:val="24"/>
              </w:rPr>
              <w:t>,00</w:t>
            </w:r>
          </w:p>
        </w:tc>
      </w:tr>
      <w:tr w:rsidR="00144515" w:rsidRPr="00E33BD8" w14:paraId="3EE3A299" w14:textId="77777777" w:rsidTr="006C19F0">
        <w:trPr>
          <w:trHeight w:val="333"/>
          <w:jc w:val="center"/>
        </w:trPr>
        <w:tc>
          <w:tcPr>
            <w:tcW w:w="0" w:type="auto"/>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EA9D3B1" w14:textId="77777777" w:rsidR="000A2184" w:rsidRPr="006C19F0" w:rsidRDefault="000A2184" w:rsidP="00831AF7">
            <w:pPr>
              <w:widowControl/>
              <w:adjustRightInd/>
              <w:jc w:val="right"/>
              <w:textAlignment w:val="auto"/>
              <w:rPr>
                <w:rFonts w:eastAsia="Times New Roman"/>
                <w:b/>
                <w:sz w:val="24"/>
                <w:lang w:eastAsia="en-US"/>
              </w:rPr>
            </w:pPr>
            <w:r w:rsidRPr="006C19F0">
              <w:rPr>
                <w:rFonts w:eastAsia="Times New Roman"/>
                <w:b/>
                <w:bCs/>
                <w:sz w:val="24"/>
                <w:lang w:eastAsia="en-US"/>
              </w:rPr>
              <w:t>Kopā</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442AF41C" w14:textId="3E1A9D44" w:rsidR="000A2184" w:rsidRPr="006C19F0" w:rsidRDefault="00144515" w:rsidP="00831AF7">
            <w:pPr>
              <w:widowControl/>
              <w:adjustRightInd/>
              <w:jc w:val="center"/>
              <w:textAlignment w:val="auto"/>
              <w:rPr>
                <w:rFonts w:eastAsia="Times New Roman"/>
                <w:b/>
                <w:bCs/>
                <w:sz w:val="24"/>
                <w:lang w:eastAsia="en-US"/>
              </w:rPr>
            </w:pPr>
            <w:r w:rsidRPr="006C19F0">
              <w:rPr>
                <w:rFonts w:eastAsia="Times New Roman"/>
                <w:b/>
                <w:bCs/>
                <w:sz w:val="24"/>
                <w:lang w:eastAsia="en-US"/>
              </w:rPr>
              <w:t>40 000</w:t>
            </w:r>
            <w:r w:rsidR="000A2184" w:rsidRPr="006C19F0">
              <w:rPr>
                <w:rFonts w:eastAsia="Times New Roman"/>
                <w:b/>
                <w:bCs/>
                <w:sz w:val="24"/>
                <w:lang w:eastAsia="en-US"/>
              </w:rPr>
              <w:t>,</w:t>
            </w:r>
            <w:r w:rsidRPr="006C19F0">
              <w:rPr>
                <w:rFonts w:eastAsia="Times New Roman"/>
                <w:b/>
                <w:bCs/>
                <w:sz w:val="24"/>
                <w:lang w:eastAsia="en-US"/>
              </w:rPr>
              <w:t>00</w:t>
            </w:r>
          </w:p>
        </w:tc>
      </w:tr>
      <w:bookmarkEnd w:id="11"/>
    </w:tbl>
    <w:p w14:paraId="6E8950B4" w14:textId="49CA2061" w:rsidR="00F218F6" w:rsidRDefault="00F218F6">
      <w:pPr>
        <w:widowControl/>
        <w:adjustRightInd/>
        <w:spacing w:after="200" w:line="276" w:lineRule="auto"/>
        <w:jc w:val="left"/>
        <w:textAlignment w:val="auto"/>
        <w:rPr>
          <w:szCs w:val="22"/>
        </w:rPr>
      </w:pPr>
      <w:r>
        <w:rPr>
          <w:szCs w:val="22"/>
        </w:rPr>
        <w:br w:type="page"/>
      </w:r>
    </w:p>
    <w:p w14:paraId="41B35916" w14:textId="4B153485" w:rsidR="002C3B4D" w:rsidRPr="006C19F0" w:rsidRDefault="002C3B4D" w:rsidP="002C3B4D">
      <w:pPr>
        <w:jc w:val="center"/>
        <w:rPr>
          <w:b/>
          <w:sz w:val="26"/>
          <w:szCs w:val="26"/>
        </w:rPr>
      </w:pPr>
      <w:r w:rsidRPr="006C19F0">
        <w:rPr>
          <w:b/>
          <w:sz w:val="26"/>
          <w:szCs w:val="26"/>
        </w:rPr>
        <w:lastRenderedPageBreak/>
        <w:t xml:space="preserve">Biedrības „LATVIEŠI PASAULĒ – muzejs un pētniecības centrs” </w:t>
      </w:r>
    </w:p>
    <w:p w14:paraId="186D73A4" w14:textId="77777777" w:rsidR="002C3B4D" w:rsidRPr="006C19F0" w:rsidRDefault="002C3B4D" w:rsidP="002C3B4D">
      <w:pPr>
        <w:jc w:val="center"/>
        <w:rPr>
          <w:b/>
          <w:sz w:val="26"/>
          <w:szCs w:val="26"/>
        </w:rPr>
      </w:pPr>
      <w:r w:rsidRPr="006C19F0">
        <w:rPr>
          <w:b/>
          <w:sz w:val="26"/>
          <w:szCs w:val="26"/>
        </w:rPr>
        <w:t xml:space="preserve">valsts pārvaldes uzdevuma īstenošanai </w:t>
      </w:r>
    </w:p>
    <w:p w14:paraId="39FA1B77" w14:textId="7219D481" w:rsidR="002C3B4D" w:rsidRPr="006C19F0" w:rsidRDefault="002C3B4D" w:rsidP="002C3B4D">
      <w:pPr>
        <w:jc w:val="center"/>
        <w:rPr>
          <w:b/>
          <w:sz w:val="26"/>
          <w:szCs w:val="26"/>
        </w:rPr>
      </w:pPr>
      <w:r w:rsidRPr="006C19F0">
        <w:rPr>
          <w:b/>
          <w:sz w:val="26"/>
          <w:szCs w:val="26"/>
        </w:rPr>
        <w:t xml:space="preserve">no 2026.gada 1.aprīļa līdz 2027.gada 31.martam </w:t>
      </w:r>
    </w:p>
    <w:p w14:paraId="4AFC899C" w14:textId="77777777" w:rsidR="002C3B4D" w:rsidRPr="006C19F0" w:rsidRDefault="002C3B4D" w:rsidP="002C3B4D">
      <w:pPr>
        <w:jc w:val="center"/>
        <w:rPr>
          <w:b/>
          <w:sz w:val="26"/>
          <w:szCs w:val="26"/>
        </w:rPr>
      </w:pPr>
      <w:r w:rsidRPr="006C19F0">
        <w:rPr>
          <w:b/>
          <w:sz w:val="26"/>
          <w:szCs w:val="26"/>
        </w:rPr>
        <w:t xml:space="preserve">nepieciešamo izdevumu tāme </w:t>
      </w:r>
    </w:p>
    <w:p w14:paraId="5537F64B" w14:textId="77777777" w:rsidR="002C3B4D" w:rsidRPr="006C19F0" w:rsidRDefault="002C3B4D" w:rsidP="002C3B4D">
      <w:pPr>
        <w:jc w:val="center"/>
        <w:rPr>
          <w:bCs/>
        </w:rPr>
      </w:pPr>
    </w:p>
    <w:tbl>
      <w:tblPr>
        <w:tblW w:w="0" w:type="auto"/>
        <w:jc w:val="center"/>
        <w:tblLook w:val="04A0" w:firstRow="1" w:lastRow="0" w:firstColumn="1" w:lastColumn="0" w:noHBand="0" w:noVBand="1"/>
      </w:tblPr>
      <w:tblGrid>
        <w:gridCol w:w="821"/>
        <w:gridCol w:w="3285"/>
        <w:gridCol w:w="1298"/>
        <w:gridCol w:w="1092"/>
        <w:gridCol w:w="1241"/>
        <w:gridCol w:w="1324"/>
      </w:tblGrid>
      <w:tr w:rsidR="002C3B4D" w:rsidRPr="00000487" w14:paraId="4B597A9C" w14:textId="77777777" w:rsidTr="006C19F0">
        <w:trPr>
          <w:trHeight w:val="1031"/>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F0862B"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Nr. p.k.</w:t>
            </w:r>
          </w:p>
        </w:tc>
        <w:tc>
          <w:tcPr>
            <w:tcW w:w="3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58012D"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Pozīcijas nosaukums</w:t>
            </w:r>
          </w:p>
        </w:tc>
        <w:tc>
          <w:tcPr>
            <w:tcW w:w="1298"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7320837"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Vienība</w:t>
            </w:r>
          </w:p>
        </w:tc>
        <w:tc>
          <w:tcPr>
            <w:tcW w:w="0" w:type="auto"/>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05722344"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Vienību skaits</w:t>
            </w:r>
          </w:p>
        </w:tc>
        <w:tc>
          <w:tcPr>
            <w:tcW w:w="0" w:type="auto"/>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B449A48" w14:textId="5ECF77C4" w:rsidR="002500A2"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Vienības izmaksas</w:t>
            </w:r>
          </w:p>
          <w:p w14:paraId="06BF8FCB" w14:textId="564BF6B6"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w:t>
            </w:r>
            <w:r w:rsidRPr="006C19F0">
              <w:rPr>
                <w:rFonts w:eastAsia="Times New Roman"/>
                <w:b/>
                <w:bCs/>
                <w:i/>
                <w:sz w:val="24"/>
                <w:lang w:eastAsia="en-US"/>
              </w:rPr>
              <w:t>euro</w:t>
            </w:r>
            <w:r w:rsidRPr="006C19F0">
              <w:rPr>
                <w:rFonts w:eastAsia="Times New Roman"/>
                <w:b/>
                <w:bCs/>
                <w:sz w:val="24"/>
                <w:lang w:eastAsia="en-US"/>
              </w:rPr>
              <w:t>)</w:t>
            </w:r>
          </w:p>
        </w:tc>
        <w:tc>
          <w:tcPr>
            <w:tcW w:w="0" w:type="auto"/>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DFC1909"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Kopējās izmaksas (</w:t>
            </w:r>
            <w:r w:rsidRPr="006C19F0">
              <w:rPr>
                <w:rFonts w:eastAsia="Times New Roman"/>
                <w:b/>
                <w:bCs/>
                <w:i/>
                <w:sz w:val="24"/>
                <w:lang w:eastAsia="en-US"/>
              </w:rPr>
              <w:t>euro</w:t>
            </w:r>
            <w:r w:rsidRPr="006C19F0">
              <w:rPr>
                <w:rFonts w:eastAsia="Times New Roman"/>
                <w:b/>
                <w:bCs/>
                <w:sz w:val="24"/>
                <w:lang w:eastAsia="en-US"/>
              </w:rPr>
              <w:t>)</w:t>
            </w:r>
          </w:p>
        </w:tc>
      </w:tr>
      <w:tr w:rsidR="002C3B4D" w:rsidRPr="00000487" w14:paraId="166A95F6" w14:textId="77777777" w:rsidTr="006C19F0">
        <w:trPr>
          <w:trHeight w:val="706"/>
          <w:jc w:val="center"/>
        </w:trPr>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2C194C1"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1.</w:t>
            </w:r>
          </w:p>
        </w:tc>
        <w:tc>
          <w:tcPr>
            <w:tcW w:w="328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774810A" w14:textId="77777777" w:rsidR="002C3B4D" w:rsidRPr="006C19F0" w:rsidRDefault="002C3B4D" w:rsidP="00D22A73">
            <w:pPr>
              <w:widowControl/>
              <w:adjustRightInd/>
              <w:textAlignment w:val="auto"/>
              <w:rPr>
                <w:rFonts w:eastAsia="Times New Roman"/>
                <w:b/>
                <w:bCs/>
                <w:sz w:val="24"/>
                <w:lang w:eastAsia="en-US"/>
              </w:rPr>
            </w:pPr>
            <w:r w:rsidRPr="006C19F0">
              <w:rPr>
                <w:rFonts w:eastAsia="Times New Roman"/>
                <w:b/>
                <w:bCs/>
                <w:sz w:val="24"/>
                <w:lang w:eastAsia="en-US"/>
              </w:rPr>
              <w:t>Finansējums valsts pārvaldes uzdevuma īstenošanas ietvaros plānotajiem pasākumiem</w:t>
            </w:r>
          </w:p>
        </w:tc>
        <w:tc>
          <w:tcPr>
            <w:tcW w:w="1298" w:type="dxa"/>
            <w:tcBorders>
              <w:top w:val="nil"/>
              <w:left w:val="nil"/>
              <w:bottom w:val="single" w:sz="4" w:space="0" w:color="auto"/>
              <w:right w:val="single" w:sz="4" w:space="0" w:color="auto"/>
            </w:tcBorders>
            <w:shd w:val="clear" w:color="auto" w:fill="F2F2F2" w:themeFill="background1" w:themeFillShade="F2"/>
            <w:vAlign w:val="center"/>
            <w:hideMark/>
          </w:tcPr>
          <w:p w14:paraId="6B8716B3" w14:textId="77777777" w:rsidR="002C3B4D" w:rsidRPr="006C19F0" w:rsidRDefault="002C3B4D" w:rsidP="00D22A73">
            <w:pPr>
              <w:widowControl/>
              <w:adjustRightInd/>
              <w:jc w:val="center"/>
              <w:textAlignment w:val="auto"/>
              <w:rPr>
                <w:rFonts w:eastAsia="Arial Unicode MS"/>
                <w:sz w:val="24"/>
              </w:rPr>
            </w:pP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387EC877" w14:textId="77777777" w:rsidR="002C3B4D" w:rsidRPr="006C19F0" w:rsidRDefault="002C3B4D" w:rsidP="00D22A73">
            <w:pPr>
              <w:widowControl/>
              <w:adjustRightInd/>
              <w:jc w:val="center"/>
              <w:textAlignment w:val="auto"/>
              <w:rPr>
                <w:rFonts w:eastAsia="Arial Unicode MS"/>
                <w:sz w:val="24"/>
              </w:rPr>
            </w:pP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72DD4562" w14:textId="77777777" w:rsidR="002C3B4D" w:rsidRPr="006C19F0" w:rsidRDefault="002C3B4D" w:rsidP="00D22A73">
            <w:pPr>
              <w:widowControl/>
              <w:adjustRightInd/>
              <w:jc w:val="center"/>
              <w:textAlignment w:val="auto"/>
              <w:rPr>
                <w:rFonts w:eastAsia="Arial Unicode MS"/>
                <w:sz w:val="24"/>
              </w:rPr>
            </w:pP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2DBBBDBC"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38 044,00</w:t>
            </w:r>
          </w:p>
        </w:tc>
      </w:tr>
      <w:tr w:rsidR="002C3B4D" w:rsidRPr="00000487" w14:paraId="44A9621D" w14:textId="77777777" w:rsidTr="006C19F0">
        <w:trPr>
          <w:trHeight w:val="309"/>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7CED8" w14:textId="77777777" w:rsidR="002C3B4D" w:rsidRPr="006C19F0" w:rsidRDefault="002C3B4D" w:rsidP="00D22A73">
            <w:pPr>
              <w:widowControl/>
              <w:adjustRightInd/>
              <w:ind w:left="45"/>
              <w:contextualSpacing/>
              <w:jc w:val="center"/>
              <w:textAlignment w:val="auto"/>
              <w:rPr>
                <w:rFonts w:eastAsia="Times New Roman"/>
                <w:b/>
                <w:bCs/>
                <w:sz w:val="24"/>
                <w:lang w:eastAsia="en-US"/>
              </w:rPr>
            </w:pPr>
            <w:r w:rsidRPr="006C19F0">
              <w:rPr>
                <w:rFonts w:eastAsia="Times New Roman"/>
                <w:b/>
                <w:bCs/>
                <w:sz w:val="24"/>
                <w:lang w:eastAsia="en-US"/>
              </w:rPr>
              <w:t>1.1.</w:t>
            </w:r>
          </w:p>
        </w:tc>
        <w:tc>
          <w:tcPr>
            <w:tcW w:w="3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96EB17" w14:textId="77777777" w:rsidR="002C3B4D" w:rsidRPr="006C19F0" w:rsidRDefault="002C3B4D" w:rsidP="00D22A73">
            <w:pPr>
              <w:widowControl/>
              <w:adjustRightInd/>
              <w:textAlignment w:val="auto"/>
              <w:rPr>
                <w:rFonts w:eastAsia="Times New Roman"/>
                <w:b/>
                <w:bCs/>
                <w:sz w:val="24"/>
                <w:lang w:eastAsia="en-US"/>
              </w:rPr>
            </w:pPr>
            <w:r w:rsidRPr="006C19F0">
              <w:rPr>
                <w:rFonts w:eastAsia="Times New Roman"/>
                <w:b/>
                <w:bCs/>
                <w:sz w:val="24"/>
                <w:lang w:eastAsia="en-US"/>
              </w:rPr>
              <w:t>Diasporas materiālās kultūras un vēstures mantojuma apzināšanas, komplektēšanas un saglabāšanas izmaksas</w:t>
            </w:r>
          </w:p>
        </w:tc>
        <w:tc>
          <w:tcPr>
            <w:tcW w:w="12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8C5BB27"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4A9B34A"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D4FFBD7"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07D5EC4"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32 520,00</w:t>
            </w:r>
          </w:p>
        </w:tc>
      </w:tr>
      <w:tr w:rsidR="002C3B4D" w:rsidRPr="00000487" w14:paraId="0E2C1029" w14:textId="77777777" w:rsidTr="006C19F0">
        <w:trPr>
          <w:trHeight w:val="309"/>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3125D55E" w14:textId="77777777" w:rsidR="002C3B4D" w:rsidRPr="006C19F0" w:rsidRDefault="002C3B4D" w:rsidP="00D22A73">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1.1.1.</w:t>
            </w:r>
          </w:p>
        </w:tc>
        <w:tc>
          <w:tcPr>
            <w:tcW w:w="3285" w:type="dxa"/>
            <w:tcBorders>
              <w:top w:val="single" w:sz="4" w:space="0" w:color="auto"/>
              <w:left w:val="single" w:sz="4" w:space="0" w:color="auto"/>
              <w:bottom w:val="dotted" w:sz="4" w:space="0" w:color="auto"/>
              <w:right w:val="single" w:sz="4" w:space="0" w:color="auto"/>
            </w:tcBorders>
            <w:shd w:val="clear" w:color="auto" w:fill="auto"/>
            <w:vAlign w:val="center"/>
          </w:tcPr>
          <w:p w14:paraId="13774108" w14:textId="77777777" w:rsidR="002C3B4D" w:rsidRPr="006C19F0" w:rsidRDefault="002C3B4D" w:rsidP="00D22A73">
            <w:pPr>
              <w:widowControl/>
              <w:adjustRightInd/>
              <w:textAlignment w:val="auto"/>
              <w:rPr>
                <w:rFonts w:eastAsia="Times New Roman"/>
                <w:sz w:val="24"/>
                <w:lang w:eastAsia="en-US"/>
              </w:rPr>
            </w:pPr>
            <w:r w:rsidRPr="006C19F0">
              <w:rPr>
                <w:rFonts w:eastAsia="Times New Roman"/>
                <w:sz w:val="24"/>
                <w:lang w:eastAsia="en-US"/>
              </w:rPr>
              <w:t>Krājuma darba nodrošināšana (krājuma glabātāja pilnas slodzes darbs, darba līgums)</w:t>
            </w:r>
          </w:p>
        </w:tc>
        <w:tc>
          <w:tcPr>
            <w:tcW w:w="1298" w:type="dxa"/>
            <w:tcBorders>
              <w:top w:val="single" w:sz="4" w:space="0" w:color="000000"/>
              <w:left w:val="nil"/>
              <w:bottom w:val="single" w:sz="4" w:space="0" w:color="000000"/>
              <w:right w:val="single" w:sz="4" w:space="0" w:color="000000"/>
            </w:tcBorders>
            <w:shd w:val="clear" w:color="FFFFFF" w:fill="FFFFFF"/>
            <w:noWrap/>
            <w:vAlign w:val="center"/>
          </w:tcPr>
          <w:p w14:paraId="61068720" w14:textId="77777777" w:rsidR="002C3B4D" w:rsidRPr="006C19F0" w:rsidRDefault="002C3B4D" w:rsidP="00D22A73">
            <w:pPr>
              <w:widowControl/>
              <w:adjustRightInd/>
              <w:jc w:val="center"/>
              <w:textAlignment w:val="auto"/>
              <w:rPr>
                <w:rFonts w:eastAsia="Arial Unicode MS"/>
                <w:sz w:val="24"/>
                <w:vertAlign w:val="superscript"/>
              </w:rPr>
            </w:pPr>
            <w:r w:rsidRPr="006C19F0">
              <w:rPr>
                <w:color w:val="000000"/>
                <w:sz w:val="24"/>
              </w:rPr>
              <w:t>mēnesis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527AD1CE" w14:textId="77777777" w:rsidR="002C3B4D" w:rsidRPr="006C19F0" w:rsidRDefault="002C3B4D" w:rsidP="00D22A73">
            <w:pPr>
              <w:widowControl/>
              <w:adjustRightInd/>
              <w:jc w:val="center"/>
              <w:textAlignment w:val="auto"/>
              <w:rPr>
                <w:rFonts w:eastAsia="Arial Unicode MS"/>
                <w:sz w:val="24"/>
              </w:rPr>
            </w:pPr>
            <w:r w:rsidRPr="006C19F0">
              <w:rPr>
                <w:color w:val="000000"/>
                <w:sz w:val="24"/>
              </w:rPr>
              <w:t>12</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4CCFBD5A" w14:textId="77777777" w:rsidR="002C3B4D" w:rsidRPr="006C19F0" w:rsidRDefault="002C3B4D" w:rsidP="00D22A73">
            <w:pPr>
              <w:widowControl/>
              <w:adjustRightInd/>
              <w:jc w:val="center"/>
              <w:textAlignment w:val="auto"/>
              <w:rPr>
                <w:rFonts w:eastAsia="Arial Unicode MS"/>
                <w:sz w:val="24"/>
              </w:rPr>
            </w:pPr>
            <w:r w:rsidRPr="006C19F0">
              <w:rPr>
                <w:color w:val="000000"/>
                <w:sz w:val="24"/>
              </w:rPr>
              <w:t>1 915,00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58A006A7" w14:textId="77777777" w:rsidR="002C3B4D" w:rsidRPr="006C19F0" w:rsidRDefault="002C3B4D" w:rsidP="00D22A73">
            <w:pPr>
              <w:widowControl/>
              <w:adjustRightInd/>
              <w:jc w:val="center"/>
              <w:textAlignment w:val="auto"/>
              <w:rPr>
                <w:rFonts w:eastAsia="Times New Roman"/>
                <w:sz w:val="24"/>
                <w:lang w:eastAsia="en-US"/>
              </w:rPr>
            </w:pPr>
            <w:r w:rsidRPr="006C19F0">
              <w:rPr>
                <w:color w:val="000000"/>
                <w:sz w:val="24"/>
              </w:rPr>
              <w:t>22 980,00</w:t>
            </w:r>
          </w:p>
        </w:tc>
      </w:tr>
      <w:tr w:rsidR="002C3B4D" w:rsidRPr="00000487" w14:paraId="22605875" w14:textId="77777777" w:rsidTr="006C19F0">
        <w:trPr>
          <w:trHeight w:val="309"/>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4B74A00E" w14:textId="77777777" w:rsidR="002C3B4D" w:rsidRPr="006C19F0" w:rsidRDefault="002C3B4D" w:rsidP="00D22A73">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1.1.2.</w:t>
            </w:r>
          </w:p>
        </w:tc>
        <w:tc>
          <w:tcPr>
            <w:tcW w:w="3285" w:type="dxa"/>
            <w:tcBorders>
              <w:top w:val="single" w:sz="4" w:space="0" w:color="auto"/>
              <w:left w:val="single" w:sz="4" w:space="0" w:color="auto"/>
              <w:bottom w:val="dotted" w:sz="4" w:space="0" w:color="auto"/>
              <w:right w:val="single" w:sz="4" w:space="0" w:color="auto"/>
            </w:tcBorders>
            <w:shd w:val="clear" w:color="auto" w:fill="auto"/>
            <w:vAlign w:val="center"/>
          </w:tcPr>
          <w:p w14:paraId="542D048A" w14:textId="77777777" w:rsidR="002C3B4D" w:rsidRPr="006C19F0" w:rsidRDefault="002C3B4D" w:rsidP="00D22A73">
            <w:pPr>
              <w:widowControl/>
              <w:adjustRightInd/>
              <w:textAlignment w:val="auto"/>
              <w:rPr>
                <w:rFonts w:eastAsia="Times New Roman"/>
                <w:sz w:val="24"/>
                <w:lang w:eastAsia="en-US"/>
              </w:rPr>
            </w:pPr>
            <w:r w:rsidRPr="006C19F0">
              <w:rPr>
                <w:rFonts w:eastAsia="Times New Roman"/>
                <w:sz w:val="24"/>
                <w:lang w:eastAsia="en-US"/>
              </w:rPr>
              <w:t>Krājuma telpu nodrošināšana (pakalpojuma līgums, rēķins)</w:t>
            </w:r>
          </w:p>
        </w:tc>
        <w:tc>
          <w:tcPr>
            <w:tcW w:w="1298" w:type="dxa"/>
            <w:tcBorders>
              <w:top w:val="single" w:sz="4" w:space="0" w:color="000000"/>
              <w:left w:val="nil"/>
              <w:bottom w:val="single" w:sz="4" w:space="0" w:color="000000"/>
              <w:right w:val="single" w:sz="4" w:space="0" w:color="000000"/>
            </w:tcBorders>
            <w:shd w:val="clear" w:color="FFFFFF" w:fill="FFFFFF"/>
            <w:noWrap/>
            <w:vAlign w:val="center"/>
          </w:tcPr>
          <w:p w14:paraId="5E13F899" w14:textId="77777777" w:rsidR="002C3B4D" w:rsidRPr="006C19F0" w:rsidRDefault="002C3B4D" w:rsidP="00D22A73">
            <w:pPr>
              <w:widowControl/>
              <w:adjustRightInd/>
              <w:jc w:val="center"/>
              <w:textAlignment w:val="auto"/>
              <w:rPr>
                <w:color w:val="000000"/>
                <w:sz w:val="24"/>
              </w:rPr>
            </w:pPr>
            <w:r w:rsidRPr="006C19F0">
              <w:rPr>
                <w:color w:val="000000"/>
                <w:sz w:val="24"/>
              </w:rPr>
              <w:t>mēnesis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3F34F6F3" w14:textId="77777777" w:rsidR="002C3B4D" w:rsidRPr="006C19F0" w:rsidRDefault="002C3B4D" w:rsidP="00D22A73">
            <w:pPr>
              <w:widowControl/>
              <w:adjustRightInd/>
              <w:jc w:val="center"/>
              <w:textAlignment w:val="auto"/>
              <w:rPr>
                <w:color w:val="000000"/>
                <w:sz w:val="24"/>
              </w:rPr>
            </w:pPr>
            <w:r w:rsidRPr="006C19F0">
              <w:rPr>
                <w:color w:val="000000"/>
                <w:sz w:val="24"/>
              </w:rPr>
              <w:t>12</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6DF29B4C" w14:textId="77777777" w:rsidR="002C3B4D" w:rsidRPr="006C19F0" w:rsidRDefault="002C3B4D" w:rsidP="00D22A73">
            <w:pPr>
              <w:widowControl/>
              <w:adjustRightInd/>
              <w:jc w:val="center"/>
              <w:textAlignment w:val="auto"/>
              <w:rPr>
                <w:color w:val="000000"/>
                <w:sz w:val="24"/>
              </w:rPr>
            </w:pPr>
            <w:r w:rsidRPr="006C19F0">
              <w:rPr>
                <w:color w:val="000000"/>
                <w:sz w:val="24"/>
              </w:rPr>
              <w:t>795,00</w:t>
            </w:r>
          </w:p>
        </w:tc>
        <w:tc>
          <w:tcPr>
            <w:tcW w:w="0" w:type="auto"/>
            <w:tcBorders>
              <w:top w:val="single" w:sz="4" w:space="0" w:color="000000"/>
              <w:left w:val="nil"/>
              <w:bottom w:val="single" w:sz="4" w:space="0" w:color="000000"/>
              <w:right w:val="single" w:sz="4" w:space="0" w:color="000000"/>
            </w:tcBorders>
            <w:shd w:val="clear" w:color="F2F2F2" w:fill="FFFFFF" w:themeFill="background1"/>
            <w:noWrap/>
            <w:vAlign w:val="center"/>
          </w:tcPr>
          <w:p w14:paraId="0F3C9658" w14:textId="77777777" w:rsidR="002C3B4D" w:rsidRPr="006C19F0" w:rsidRDefault="002C3B4D" w:rsidP="00D22A73">
            <w:pPr>
              <w:widowControl/>
              <w:adjustRightInd/>
              <w:jc w:val="center"/>
              <w:textAlignment w:val="auto"/>
              <w:rPr>
                <w:color w:val="000000"/>
                <w:sz w:val="24"/>
              </w:rPr>
            </w:pPr>
            <w:r w:rsidRPr="006C19F0">
              <w:rPr>
                <w:color w:val="000000"/>
                <w:sz w:val="24"/>
              </w:rPr>
              <w:t>9 540,00</w:t>
            </w:r>
          </w:p>
        </w:tc>
      </w:tr>
      <w:tr w:rsidR="002C3B4D" w:rsidRPr="00000487" w14:paraId="23DA94C0" w14:textId="77777777" w:rsidTr="006C19F0">
        <w:trPr>
          <w:trHeight w:val="309"/>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2E339A" w14:textId="77777777" w:rsidR="002C3B4D" w:rsidRPr="006C19F0" w:rsidRDefault="002C3B4D" w:rsidP="00D22A73">
            <w:pPr>
              <w:widowControl/>
              <w:adjustRightInd/>
              <w:ind w:left="45"/>
              <w:contextualSpacing/>
              <w:jc w:val="center"/>
              <w:textAlignment w:val="auto"/>
              <w:rPr>
                <w:rFonts w:eastAsia="Times New Roman"/>
                <w:b/>
                <w:bCs/>
                <w:sz w:val="24"/>
                <w:lang w:eastAsia="en-US"/>
              </w:rPr>
            </w:pPr>
            <w:r w:rsidRPr="006C19F0">
              <w:rPr>
                <w:rFonts w:eastAsia="Times New Roman"/>
                <w:b/>
                <w:bCs/>
                <w:sz w:val="24"/>
                <w:lang w:eastAsia="en-US"/>
              </w:rPr>
              <w:t>1.2.</w:t>
            </w:r>
          </w:p>
        </w:tc>
        <w:tc>
          <w:tcPr>
            <w:tcW w:w="3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7E9681" w14:textId="77777777" w:rsidR="002C3B4D" w:rsidRPr="006C19F0" w:rsidRDefault="002C3B4D" w:rsidP="00D22A73">
            <w:pPr>
              <w:widowControl/>
              <w:adjustRightInd/>
              <w:textAlignment w:val="auto"/>
              <w:rPr>
                <w:rFonts w:eastAsia="Times New Roman"/>
                <w:b/>
                <w:bCs/>
                <w:sz w:val="24"/>
                <w:lang w:eastAsia="en-US"/>
              </w:rPr>
            </w:pPr>
            <w:r w:rsidRPr="006C19F0">
              <w:rPr>
                <w:rFonts w:eastAsia="Times New Roman"/>
                <w:b/>
                <w:bCs/>
                <w:sz w:val="24"/>
                <w:lang w:eastAsia="en-US"/>
              </w:rPr>
              <w:t>Diasporas materiālās kultūras un vēstures mantojuma pētniecības izmaksas</w:t>
            </w:r>
          </w:p>
        </w:tc>
        <w:tc>
          <w:tcPr>
            <w:tcW w:w="12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B609A7E"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413C67C"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5B286D9"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CEBF9CB"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1 200,00</w:t>
            </w:r>
          </w:p>
        </w:tc>
      </w:tr>
      <w:tr w:rsidR="002C3B4D" w:rsidRPr="00000487" w14:paraId="0989B303" w14:textId="77777777" w:rsidTr="006C19F0">
        <w:trPr>
          <w:trHeight w:val="309"/>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13893F7A" w14:textId="77777777" w:rsidR="002C3B4D" w:rsidRPr="006C19F0" w:rsidRDefault="002C3B4D" w:rsidP="00D22A73">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1.2.1.</w:t>
            </w:r>
          </w:p>
        </w:tc>
        <w:tc>
          <w:tcPr>
            <w:tcW w:w="3285" w:type="dxa"/>
            <w:tcBorders>
              <w:top w:val="single" w:sz="4" w:space="0" w:color="auto"/>
              <w:left w:val="single" w:sz="4" w:space="0" w:color="auto"/>
              <w:bottom w:val="dotted" w:sz="4" w:space="0" w:color="auto"/>
              <w:right w:val="single" w:sz="4" w:space="0" w:color="auto"/>
            </w:tcBorders>
            <w:shd w:val="clear" w:color="auto" w:fill="auto"/>
            <w:vAlign w:val="center"/>
          </w:tcPr>
          <w:p w14:paraId="1354E7DE" w14:textId="77777777" w:rsidR="002C3B4D" w:rsidRPr="006C19F0" w:rsidRDefault="002C3B4D" w:rsidP="00D22A73">
            <w:pPr>
              <w:widowControl/>
              <w:adjustRightInd/>
              <w:textAlignment w:val="auto"/>
              <w:rPr>
                <w:rFonts w:eastAsia="Times New Roman"/>
                <w:sz w:val="24"/>
                <w:lang w:eastAsia="en-US"/>
              </w:rPr>
            </w:pPr>
            <w:r w:rsidRPr="006C19F0">
              <w:rPr>
                <w:rFonts w:eastAsia="Times New Roman"/>
                <w:sz w:val="24"/>
                <w:lang w:eastAsia="en-US"/>
              </w:rPr>
              <w:t>Krājuma izpēte, zinātnisko aprakstu sagatavošana, izstāžu saturu pētījumi (autoratlīdzība)</w:t>
            </w:r>
          </w:p>
        </w:tc>
        <w:tc>
          <w:tcPr>
            <w:tcW w:w="1298" w:type="dxa"/>
            <w:tcBorders>
              <w:top w:val="single" w:sz="4" w:space="0" w:color="000000"/>
              <w:left w:val="nil"/>
              <w:bottom w:val="single" w:sz="4" w:space="0" w:color="000000"/>
              <w:right w:val="single" w:sz="4" w:space="0" w:color="000000"/>
            </w:tcBorders>
            <w:shd w:val="clear" w:color="FFFFFF" w:fill="FFFFFF"/>
            <w:noWrap/>
            <w:vAlign w:val="center"/>
          </w:tcPr>
          <w:p w14:paraId="3B4FDA22" w14:textId="77777777" w:rsidR="002C3B4D" w:rsidRPr="006C19F0" w:rsidRDefault="002C3B4D" w:rsidP="00D22A73">
            <w:pPr>
              <w:widowControl/>
              <w:adjustRightInd/>
              <w:jc w:val="center"/>
              <w:textAlignment w:val="auto"/>
              <w:rPr>
                <w:rFonts w:eastAsia="Arial Unicode MS"/>
                <w:sz w:val="24"/>
                <w:vertAlign w:val="superscript"/>
              </w:rPr>
            </w:pPr>
            <w:r w:rsidRPr="006C19F0">
              <w:rPr>
                <w:color w:val="000000"/>
                <w:sz w:val="24"/>
              </w:rPr>
              <w:t>mēnesis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017023D2" w14:textId="77777777" w:rsidR="002C3B4D" w:rsidRPr="006C19F0" w:rsidRDefault="002C3B4D" w:rsidP="00D22A73">
            <w:pPr>
              <w:widowControl/>
              <w:adjustRightInd/>
              <w:jc w:val="center"/>
              <w:textAlignment w:val="auto"/>
              <w:rPr>
                <w:rFonts w:eastAsia="Arial Unicode MS"/>
                <w:sz w:val="24"/>
              </w:rPr>
            </w:pPr>
            <w:r w:rsidRPr="006C19F0">
              <w:rPr>
                <w:color w:val="000000"/>
                <w:sz w:val="24"/>
              </w:rPr>
              <w:t>6</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461ADE1F" w14:textId="77777777" w:rsidR="002C3B4D" w:rsidRPr="006C19F0" w:rsidRDefault="002C3B4D" w:rsidP="00D22A73">
            <w:pPr>
              <w:widowControl/>
              <w:adjustRightInd/>
              <w:jc w:val="center"/>
              <w:textAlignment w:val="auto"/>
              <w:rPr>
                <w:rFonts w:eastAsia="Arial Unicode MS"/>
                <w:sz w:val="24"/>
              </w:rPr>
            </w:pPr>
            <w:r w:rsidRPr="006C19F0">
              <w:rPr>
                <w:color w:val="000000"/>
                <w:sz w:val="24"/>
              </w:rPr>
              <w:t>200,00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0FC812E6" w14:textId="77777777" w:rsidR="002C3B4D" w:rsidRPr="006C19F0" w:rsidRDefault="002C3B4D" w:rsidP="00D22A73">
            <w:pPr>
              <w:widowControl/>
              <w:adjustRightInd/>
              <w:jc w:val="center"/>
              <w:textAlignment w:val="auto"/>
              <w:rPr>
                <w:rFonts w:eastAsia="Times New Roman"/>
                <w:sz w:val="24"/>
                <w:lang w:eastAsia="en-US"/>
              </w:rPr>
            </w:pPr>
            <w:r w:rsidRPr="006C19F0">
              <w:rPr>
                <w:color w:val="000000"/>
                <w:sz w:val="24"/>
              </w:rPr>
              <w:t>1 200,00</w:t>
            </w:r>
          </w:p>
        </w:tc>
      </w:tr>
      <w:tr w:rsidR="002C3B4D" w:rsidRPr="00000487" w14:paraId="76F67062" w14:textId="77777777" w:rsidTr="006C19F0">
        <w:trPr>
          <w:trHeight w:val="309"/>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A52913" w14:textId="77777777" w:rsidR="002C3B4D" w:rsidRPr="006C19F0" w:rsidRDefault="002C3B4D" w:rsidP="00D22A73">
            <w:pPr>
              <w:widowControl/>
              <w:adjustRightInd/>
              <w:ind w:left="45"/>
              <w:contextualSpacing/>
              <w:jc w:val="center"/>
              <w:textAlignment w:val="auto"/>
              <w:rPr>
                <w:rFonts w:eastAsia="Times New Roman"/>
                <w:b/>
                <w:bCs/>
                <w:sz w:val="24"/>
                <w:lang w:eastAsia="en-US"/>
              </w:rPr>
            </w:pPr>
            <w:r w:rsidRPr="006C19F0">
              <w:rPr>
                <w:rFonts w:eastAsia="Times New Roman"/>
                <w:b/>
                <w:bCs/>
                <w:sz w:val="24"/>
                <w:lang w:eastAsia="en-US"/>
              </w:rPr>
              <w:t>1.3.</w:t>
            </w:r>
          </w:p>
        </w:tc>
        <w:tc>
          <w:tcPr>
            <w:tcW w:w="3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256D1C" w14:textId="77777777" w:rsidR="002C3B4D" w:rsidRPr="006C19F0" w:rsidRDefault="002C3B4D" w:rsidP="00D22A73">
            <w:pPr>
              <w:widowControl/>
              <w:adjustRightInd/>
              <w:textAlignment w:val="auto"/>
              <w:rPr>
                <w:rFonts w:eastAsia="Times New Roman"/>
                <w:b/>
                <w:bCs/>
                <w:sz w:val="24"/>
                <w:lang w:eastAsia="en-US"/>
              </w:rPr>
            </w:pPr>
            <w:r w:rsidRPr="006C19F0">
              <w:rPr>
                <w:rFonts w:eastAsia="Times New Roman"/>
                <w:b/>
                <w:bCs/>
                <w:sz w:val="24"/>
                <w:lang w:eastAsia="en-US"/>
              </w:rPr>
              <w:t>Sabiedrības izglītošanas un informēšanas par diasporas mantojumu izmaksas</w:t>
            </w:r>
          </w:p>
        </w:tc>
        <w:tc>
          <w:tcPr>
            <w:tcW w:w="12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7D78F48"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3A0B246"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6E3D73C"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DC4EE4B"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4 324,00</w:t>
            </w:r>
          </w:p>
        </w:tc>
      </w:tr>
      <w:tr w:rsidR="002C3B4D" w:rsidRPr="00000487" w14:paraId="453EB7F9" w14:textId="77777777" w:rsidTr="006C19F0">
        <w:trPr>
          <w:trHeight w:val="309"/>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67426832" w14:textId="77777777" w:rsidR="002C3B4D" w:rsidRPr="006C19F0" w:rsidRDefault="002C3B4D" w:rsidP="00D22A73">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1.3.1.</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A42518" w14:textId="58328905" w:rsidR="002C3B4D" w:rsidRPr="006C19F0" w:rsidRDefault="002C3B4D" w:rsidP="00D22A73">
            <w:pPr>
              <w:widowControl/>
              <w:adjustRightInd/>
              <w:textAlignment w:val="auto"/>
              <w:rPr>
                <w:rFonts w:eastAsia="Times New Roman"/>
                <w:sz w:val="24"/>
                <w:lang w:eastAsia="en-US"/>
              </w:rPr>
            </w:pPr>
            <w:r w:rsidRPr="006C19F0">
              <w:rPr>
                <w:sz w:val="24"/>
              </w:rPr>
              <w:t>Izstāžu pieejamība un rīkošana (izstāžu uzturēšana, ceļošana, atklāšana, drukas pakalpojums)</w:t>
            </w:r>
          </w:p>
        </w:tc>
        <w:tc>
          <w:tcPr>
            <w:tcW w:w="1298" w:type="dxa"/>
            <w:tcBorders>
              <w:top w:val="single" w:sz="4" w:space="0" w:color="000000"/>
              <w:left w:val="nil"/>
              <w:bottom w:val="single" w:sz="4" w:space="0" w:color="000000"/>
              <w:right w:val="single" w:sz="4" w:space="0" w:color="000000"/>
            </w:tcBorders>
            <w:shd w:val="clear" w:color="FFFFFF" w:fill="FFFFFF"/>
            <w:noWrap/>
            <w:vAlign w:val="center"/>
          </w:tcPr>
          <w:p w14:paraId="29300F3E" w14:textId="25BF7775" w:rsidR="002C3B4D" w:rsidRPr="006C19F0" w:rsidRDefault="002500A2" w:rsidP="00D22A73">
            <w:pPr>
              <w:widowControl/>
              <w:adjustRightInd/>
              <w:jc w:val="center"/>
              <w:textAlignment w:val="auto"/>
              <w:rPr>
                <w:rFonts w:eastAsia="Arial Unicode MS"/>
                <w:sz w:val="24"/>
                <w:vertAlign w:val="superscript"/>
              </w:rPr>
            </w:pPr>
            <w:r>
              <w:rPr>
                <w:sz w:val="24"/>
              </w:rPr>
              <w:t>gads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33C58B60" w14:textId="77777777" w:rsidR="002C3B4D" w:rsidRPr="006C19F0" w:rsidRDefault="002C3B4D" w:rsidP="00D22A73">
            <w:pPr>
              <w:widowControl/>
              <w:adjustRightInd/>
              <w:jc w:val="center"/>
              <w:textAlignment w:val="auto"/>
              <w:rPr>
                <w:rFonts w:eastAsia="Arial Unicode MS"/>
                <w:sz w:val="24"/>
              </w:rPr>
            </w:pPr>
            <w:r w:rsidRPr="006C19F0">
              <w:rPr>
                <w:rFonts w:eastAsia="Arial Unicode MS"/>
                <w:sz w:val="24"/>
              </w:rPr>
              <w:t>1</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3C80B126" w14:textId="77777777" w:rsidR="002C3B4D" w:rsidRPr="006C19F0" w:rsidRDefault="002C3B4D" w:rsidP="00D22A73">
            <w:pPr>
              <w:widowControl/>
              <w:adjustRightInd/>
              <w:jc w:val="center"/>
              <w:textAlignment w:val="auto"/>
              <w:rPr>
                <w:rFonts w:eastAsia="Arial Unicode MS"/>
                <w:sz w:val="24"/>
              </w:rPr>
            </w:pPr>
            <w:r w:rsidRPr="006C19F0">
              <w:rPr>
                <w:sz w:val="24"/>
              </w:rPr>
              <w:t>724,00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3018DF63" w14:textId="77777777" w:rsidR="002C3B4D" w:rsidRPr="006C19F0" w:rsidRDefault="002C3B4D" w:rsidP="00D22A73">
            <w:pPr>
              <w:widowControl/>
              <w:adjustRightInd/>
              <w:jc w:val="center"/>
              <w:textAlignment w:val="auto"/>
              <w:rPr>
                <w:rFonts w:eastAsia="Times New Roman"/>
                <w:sz w:val="24"/>
                <w:lang w:eastAsia="en-US"/>
              </w:rPr>
            </w:pPr>
            <w:r w:rsidRPr="006C19F0">
              <w:rPr>
                <w:sz w:val="24"/>
              </w:rPr>
              <w:t>724,00</w:t>
            </w:r>
          </w:p>
        </w:tc>
      </w:tr>
      <w:tr w:rsidR="002C3B4D" w:rsidRPr="00000487" w14:paraId="017C0601" w14:textId="77777777" w:rsidTr="006C19F0">
        <w:trPr>
          <w:trHeight w:val="30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24B196" w14:textId="77777777" w:rsidR="002C3B4D" w:rsidRPr="006C19F0" w:rsidRDefault="002C3B4D" w:rsidP="00D22A73">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1.3.2.</w:t>
            </w:r>
          </w:p>
        </w:tc>
        <w:tc>
          <w:tcPr>
            <w:tcW w:w="3285" w:type="dxa"/>
            <w:tcBorders>
              <w:top w:val="nil"/>
              <w:left w:val="single" w:sz="4" w:space="0" w:color="000000"/>
              <w:bottom w:val="single" w:sz="4" w:space="0" w:color="000000"/>
              <w:right w:val="single" w:sz="4" w:space="0" w:color="000000"/>
            </w:tcBorders>
            <w:shd w:val="clear" w:color="auto" w:fill="auto"/>
            <w:vAlign w:val="bottom"/>
          </w:tcPr>
          <w:p w14:paraId="24BD9113" w14:textId="77777777" w:rsidR="002C3B4D" w:rsidRPr="006C19F0" w:rsidRDefault="002C3B4D" w:rsidP="00D22A73">
            <w:pPr>
              <w:widowControl/>
              <w:adjustRightInd/>
              <w:textAlignment w:val="auto"/>
              <w:rPr>
                <w:rFonts w:eastAsia="Times New Roman"/>
                <w:sz w:val="24"/>
                <w:lang w:eastAsia="en-US"/>
              </w:rPr>
            </w:pPr>
            <w:r w:rsidRPr="006C19F0">
              <w:rPr>
                <w:sz w:val="24"/>
              </w:rPr>
              <w:t>Muzeja darba komunikācija un publicitāte (muzeja komunikācijas vadītājs, darba līgums)</w:t>
            </w:r>
          </w:p>
        </w:tc>
        <w:tc>
          <w:tcPr>
            <w:tcW w:w="1298" w:type="dxa"/>
            <w:tcBorders>
              <w:top w:val="nil"/>
              <w:left w:val="nil"/>
              <w:bottom w:val="single" w:sz="4" w:space="0" w:color="000000"/>
              <w:right w:val="single" w:sz="4" w:space="0" w:color="000000"/>
            </w:tcBorders>
            <w:shd w:val="clear" w:color="auto" w:fill="auto"/>
            <w:noWrap/>
            <w:vAlign w:val="center"/>
          </w:tcPr>
          <w:p w14:paraId="1773479E" w14:textId="77777777" w:rsidR="002C3B4D" w:rsidRPr="006C19F0" w:rsidRDefault="002C3B4D" w:rsidP="00D22A73">
            <w:pPr>
              <w:widowControl/>
              <w:adjustRightInd/>
              <w:jc w:val="center"/>
              <w:textAlignment w:val="auto"/>
              <w:rPr>
                <w:rFonts w:eastAsia="Arial Unicode MS"/>
                <w:sz w:val="24"/>
              </w:rPr>
            </w:pPr>
            <w:r w:rsidRPr="006C19F0">
              <w:rPr>
                <w:sz w:val="24"/>
              </w:rPr>
              <w:t>mēnesis</w:t>
            </w:r>
          </w:p>
        </w:tc>
        <w:tc>
          <w:tcPr>
            <w:tcW w:w="0" w:type="auto"/>
            <w:tcBorders>
              <w:top w:val="nil"/>
              <w:left w:val="nil"/>
              <w:bottom w:val="single" w:sz="4" w:space="0" w:color="000000"/>
              <w:right w:val="single" w:sz="4" w:space="0" w:color="000000"/>
            </w:tcBorders>
            <w:shd w:val="clear" w:color="auto" w:fill="auto"/>
            <w:noWrap/>
            <w:vAlign w:val="center"/>
          </w:tcPr>
          <w:p w14:paraId="3C8F3757" w14:textId="77777777" w:rsidR="002C3B4D" w:rsidRPr="006C19F0" w:rsidRDefault="002C3B4D" w:rsidP="00D22A73">
            <w:pPr>
              <w:widowControl/>
              <w:adjustRightInd/>
              <w:jc w:val="center"/>
              <w:textAlignment w:val="auto"/>
              <w:rPr>
                <w:rFonts w:eastAsia="Arial Unicode MS"/>
                <w:sz w:val="24"/>
              </w:rPr>
            </w:pPr>
            <w:r w:rsidRPr="006C19F0">
              <w:rPr>
                <w:sz w:val="24"/>
              </w:rPr>
              <w:t>12</w:t>
            </w:r>
          </w:p>
        </w:tc>
        <w:tc>
          <w:tcPr>
            <w:tcW w:w="0" w:type="auto"/>
            <w:tcBorders>
              <w:top w:val="nil"/>
              <w:left w:val="nil"/>
              <w:bottom w:val="single" w:sz="4" w:space="0" w:color="000000"/>
              <w:right w:val="single" w:sz="4" w:space="0" w:color="000000"/>
            </w:tcBorders>
            <w:shd w:val="clear" w:color="auto" w:fill="auto"/>
            <w:noWrap/>
            <w:vAlign w:val="center"/>
          </w:tcPr>
          <w:p w14:paraId="5D4ACE42" w14:textId="77777777" w:rsidR="002C3B4D" w:rsidRPr="006C19F0" w:rsidRDefault="002C3B4D" w:rsidP="00D22A73">
            <w:pPr>
              <w:widowControl/>
              <w:adjustRightInd/>
              <w:jc w:val="center"/>
              <w:textAlignment w:val="auto"/>
              <w:rPr>
                <w:rFonts w:eastAsia="Arial Unicode MS"/>
                <w:sz w:val="24"/>
              </w:rPr>
            </w:pPr>
            <w:r w:rsidRPr="006C19F0">
              <w:rPr>
                <w:sz w:val="24"/>
              </w:rPr>
              <w:t>300,00</w:t>
            </w:r>
          </w:p>
        </w:tc>
        <w:tc>
          <w:tcPr>
            <w:tcW w:w="0" w:type="auto"/>
            <w:tcBorders>
              <w:top w:val="single" w:sz="4" w:space="0" w:color="000000"/>
              <w:left w:val="nil"/>
              <w:bottom w:val="single" w:sz="4" w:space="0" w:color="000000"/>
              <w:right w:val="single" w:sz="4" w:space="0" w:color="000000"/>
            </w:tcBorders>
            <w:shd w:val="clear" w:color="F2F2F2" w:fill="FFFFFF" w:themeFill="background1"/>
            <w:noWrap/>
            <w:vAlign w:val="center"/>
          </w:tcPr>
          <w:p w14:paraId="19D7A906" w14:textId="77777777" w:rsidR="002C3B4D" w:rsidRPr="006C19F0" w:rsidRDefault="002C3B4D" w:rsidP="00D22A73">
            <w:pPr>
              <w:widowControl/>
              <w:adjustRightInd/>
              <w:jc w:val="center"/>
              <w:textAlignment w:val="auto"/>
              <w:rPr>
                <w:rFonts w:eastAsia="Times New Roman"/>
                <w:sz w:val="24"/>
                <w:lang w:eastAsia="en-US"/>
              </w:rPr>
            </w:pPr>
            <w:r w:rsidRPr="006C19F0">
              <w:rPr>
                <w:sz w:val="24"/>
              </w:rPr>
              <w:t>3 600,00</w:t>
            </w:r>
          </w:p>
        </w:tc>
      </w:tr>
      <w:tr w:rsidR="002C3B4D" w:rsidRPr="00000487" w14:paraId="654673BC" w14:textId="77777777" w:rsidTr="006C19F0">
        <w:trPr>
          <w:trHeight w:val="888"/>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DFEF808"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2.</w:t>
            </w:r>
          </w:p>
        </w:tc>
        <w:tc>
          <w:tcPr>
            <w:tcW w:w="32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97E1012" w14:textId="77777777" w:rsidR="002C3B4D" w:rsidRPr="006C19F0" w:rsidRDefault="002C3B4D" w:rsidP="00D22A73">
            <w:pPr>
              <w:widowControl/>
              <w:adjustRightInd/>
              <w:textAlignment w:val="auto"/>
              <w:rPr>
                <w:rFonts w:eastAsia="Times New Roman"/>
                <w:b/>
                <w:bCs/>
                <w:sz w:val="24"/>
                <w:lang w:eastAsia="en-US"/>
              </w:rPr>
            </w:pPr>
            <w:r w:rsidRPr="006C19F0">
              <w:rPr>
                <w:rFonts w:eastAsia="Times New Roman"/>
                <w:b/>
                <w:bCs/>
                <w:sz w:val="24"/>
                <w:lang w:eastAsia="en-US"/>
              </w:rPr>
              <w:t xml:space="preserve">Valsts pārvaldes uzdevuma īstenošanai nepieciešamās administratīvās izmaksas </w:t>
            </w:r>
          </w:p>
        </w:tc>
        <w:tc>
          <w:tcPr>
            <w:tcW w:w="1298" w:type="dxa"/>
            <w:tcBorders>
              <w:top w:val="single" w:sz="4" w:space="0" w:color="auto"/>
              <w:left w:val="nil"/>
              <w:bottom w:val="single" w:sz="4" w:space="0" w:color="auto"/>
              <w:right w:val="single" w:sz="4" w:space="0" w:color="auto"/>
            </w:tcBorders>
            <w:shd w:val="clear" w:color="auto" w:fill="F2F2F2"/>
            <w:vAlign w:val="center"/>
            <w:hideMark/>
          </w:tcPr>
          <w:p w14:paraId="443B3441" w14:textId="77777777" w:rsidR="002C3B4D" w:rsidRPr="006C19F0" w:rsidRDefault="002C3B4D" w:rsidP="00D22A73">
            <w:pPr>
              <w:widowControl/>
              <w:adjustRightInd/>
              <w:jc w:val="center"/>
              <w:textAlignment w:val="auto"/>
              <w:rPr>
                <w:rFonts w:eastAsia="Arial Unicode MS"/>
                <w:sz w:val="24"/>
              </w:rPr>
            </w:pPr>
          </w:p>
        </w:tc>
        <w:tc>
          <w:tcPr>
            <w:tcW w:w="0" w:type="auto"/>
            <w:tcBorders>
              <w:top w:val="single" w:sz="4" w:space="0" w:color="auto"/>
              <w:left w:val="nil"/>
              <w:bottom w:val="single" w:sz="4" w:space="0" w:color="auto"/>
              <w:right w:val="single" w:sz="4" w:space="0" w:color="auto"/>
            </w:tcBorders>
            <w:shd w:val="clear" w:color="auto" w:fill="F2F2F2"/>
            <w:vAlign w:val="center"/>
            <w:hideMark/>
          </w:tcPr>
          <w:p w14:paraId="2E507C2A" w14:textId="77777777" w:rsidR="002C3B4D" w:rsidRPr="006C19F0" w:rsidRDefault="002C3B4D" w:rsidP="00D22A73">
            <w:pPr>
              <w:widowControl/>
              <w:adjustRightInd/>
              <w:jc w:val="center"/>
              <w:textAlignment w:val="auto"/>
              <w:rPr>
                <w:rFonts w:eastAsia="Arial Unicode MS"/>
                <w:sz w:val="24"/>
              </w:rPr>
            </w:pPr>
          </w:p>
        </w:tc>
        <w:tc>
          <w:tcPr>
            <w:tcW w:w="0" w:type="auto"/>
            <w:tcBorders>
              <w:top w:val="single" w:sz="4" w:space="0" w:color="auto"/>
              <w:left w:val="nil"/>
              <w:bottom w:val="single" w:sz="4" w:space="0" w:color="auto"/>
              <w:right w:val="single" w:sz="4" w:space="0" w:color="auto"/>
            </w:tcBorders>
            <w:shd w:val="clear" w:color="auto" w:fill="F2F2F2"/>
            <w:vAlign w:val="center"/>
            <w:hideMark/>
          </w:tcPr>
          <w:p w14:paraId="60B8319F" w14:textId="77777777" w:rsidR="002C3B4D" w:rsidRPr="006C19F0" w:rsidRDefault="002C3B4D" w:rsidP="00D22A73">
            <w:pPr>
              <w:widowControl/>
              <w:adjustRightInd/>
              <w:jc w:val="center"/>
              <w:textAlignment w:val="auto"/>
              <w:rPr>
                <w:rFonts w:eastAsia="Arial Unicode MS"/>
                <w:sz w:val="24"/>
              </w:rPr>
            </w:pPr>
          </w:p>
        </w:tc>
        <w:tc>
          <w:tcPr>
            <w:tcW w:w="0" w:type="auto"/>
            <w:tcBorders>
              <w:top w:val="single" w:sz="4" w:space="0" w:color="auto"/>
              <w:left w:val="nil"/>
              <w:bottom w:val="single" w:sz="4" w:space="0" w:color="auto"/>
              <w:right w:val="single" w:sz="4" w:space="0" w:color="auto"/>
            </w:tcBorders>
            <w:shd w:val="clear" w:color="auto" w:fill="F2F2F2"/>
            <w:noWrap/>
            <w:vAlign w:val="center"/>
          </w:tcPr>
          <w:p w14:paraId="15547CDA"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1 956,00</w:t>
            </w:r>
          </w:p>
        </w:tc>
      </w:tr>
      <w:tr w:rsidR="002C3B4D" w:rsidRPr="00000487" w14:paraId="400ABD36" w14:textId="77777777" w:rsidTr="006C19F0">
        <w:trPr>
          <w:trHeight w:val="195"/>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5AD2EA82" w14:textId="77777777" w:rsidR="002C3B4D" w:rsidRPr="006C19F0" w:rsidRDefault="002C3B4D" w:rsidP="00D22A73">
            <w:pPr>
              <w:widowControl/>
              <w:adjustRightInd/>
              <w:jc w:val="center"/>
              <w:textAlignment w:val="auto"/>
              <w:rPr>
                <w:rFonts w:eastAsia="Times New Roman"/>
                <w:bCs/>
                <w:sz w:val="24"/>
                <w:lang w:eastAsia="en-US"/>
              </w:rPr>
            </w:pPr>
            <w:r w:rsidRPr="006C19F0">
              <w:rPr>
                <w:rFonts w:eastAsia="Times New Roman"/>
                <w:bCs/>
                <w:sz w:val="24"/>
                <w:lang w:eastAsia="en-US"/>
              </w:rPr>
              <w:t>2.1.</w:t>
            </w:r>
          </w:p>
        </w:tc>
        <w:tc>
          <w:tcPr>
            <w:tcW w:w="3285" w:type="dxa"/>
            <w:tcBorders>
              <w:top w:val="single" w:sz="4" w:space="0" w:color="auto"/>
              <w:left w:val="single" w:sz="4" w:space="0" w:color="000000"/>
              <w:bottom w:val="single" w:sz="4" w:space="0" w:color="000000"/>
              <w:right w:val="single" w:sz="4" w:space="0" w:color="000000"/>
            </w:tcBorders>
            <w:shd w:val="clear" w:color="auto" w:fill="auto"/>
            <w:vAlign w:val="bottom"/>
          </w:tcPr>
          <w:p w14:paraId="687B56B0" w14:textId="77777777" w:rsidR="002C3B4D" w:rsidRPr="006C19F0" w:rsidRDefault="002C3B4D" w:rsidP="00D22A73">
            <w:pPr>
              <w:widowControl/>
              <w:adjustRightInd/>
              <w:textAlignment w:val="auto"/>
              <w:rPr>
                <w:rFonts w:eastAsia="Times New Roman"/>
                <w:sz w:val="24"/>
                <w:lang w:eastAsia="en-US"/>
              </w:rPr>
            </w:pPr>
            <w:r w:rsidRPr="006C19F0">
              <w:rPr>
                <w:sz w:val="24"/>
              </w:rPr>
              <w:t>Grāmatvedības nodrošinājums (pakalpojuma līgums, rēķins)</w:t>
            </w:r>
          </w:p>
        </w:tc>
        <w:tc>
          <w:tcPr>
            <w:tcW w:w="1298" w:type="dxa"/>
            <w:tcBorders>
              <w:top w:val="single" w:sz="4" w:space="0" w:color="auto"/>
              <w:left w:val="nil"/>
              <w:bottom w:val="single" w:sz="4" w:space="0" w:color="000000"/>
              <w:right w:val="single" w:sz="4" w:space="0" w:color="000000"/>
            </w:tcBorders>
            <w:shd w:val="clear" w:color="auto" w:fill="auto"/>
            <w:noWrap/>
            <w:vAlign w:val="center"/>
          </w:tcPr>
          <w:p w14:paraId="5EB9997E" w14:textId="77777777" w:rsidR="002C3B4D" w:rsidRPr="006C19F0" w:rsidRDefault="002C3B4D" w:rsidP="00D22A73">
            <w:pPr>
              <w:widowControl/>
              <w:adjustRightInd/>
              <w:jc w:val="center"/>
              <w:textAlignment w:val="auto"/>
              <w:rPr>
                <w:rFonts w:eastAsia="Times New Roman"/>
                <w:sz w:val="24"/>
                <w:lang w:eastAsia="en-US"/>
              </w:rPr>
            </w:pPr>
            <w:r w:rsidRPr="006C19F0">
              <w:rPr>
                <w:sz w:val="24"/>
              </w:rPr>
              <w:t>mēnesis</w:t>
            </w:r>
          </w:p>
        </w:tc>
        <w:tc>
          <w:tcPr>
            <w:tcW w:w="0" w:type="auto"/>
            <w:tcBorders>
              <w:top w:val="single" w:sz="4" w:space="0" w:color="auto"/>
              <w:left w:val="nil"/>
              <w:bottom w:val="single" w:sz="4" w:space="0" w:color="000000"/>
              <w:right w:val="single" w:sz="4" w:space="0" w:color="000000"/>
            </w:tcBorders>
            <w:shd w:val="clear" w:color="auto" w:fill="auto"/>
            <w:noWrap/>
            <w:vAlign w:val="center"/>
          </w:tcPr>
          <w:p w14:paraId="114264C5" w14:textId="77777777" w:rsidR="002C3B4D" w:rsidRPr="006C19F0" w:rsidRDefault="002C3B4D" w:rsidP="00D22A73">
            <w:pPr>
              <w:widowControl/>
              <w:adjustRightInd/>
              <w:jc w:val="center"/>
              <w:textAlignment w:val="auto"/>
              <w:rPr>
                <w:rFonts w:eastAsia="Times New Roman"/>
                <w:sz w:val="24"/>
                <w:lang w:eastAsia="en-US"/>
              </w:rPr>
            </w:pPr>
            <w:r w:rsidRPr="006C19F0">
              <w:rPr>
                <w:sz w:val="24"/>
              </w:rPr>
              <w:t>12</w:t>
            </w:r>
          </w:p>
        </w:tc>
        <w:tc>
          <w:tcPr>
            <w:tcW w:w="0" w:type="auto"/>
            <w:tcBorders>
              <w:top w:val="single" w:sz="4" w:space="0" w:color="auto"/>
              <w:left w:val="nil"/>
              <w:bottom w:val="single" w:sz="4" w:space="0" w:color="000000"/>
              <w:right w:val="single" w:sz="4" w:space="0" w:color="000000"/>
            </w:tcBorders>
            <w:shd w:val="clear" w:color="auto" w:fill="auto"/>
            <w:noWrap/>
            <w:vAlign w:val="center"/>
          </w:tcPr>
          <w:p w14:paraId="3B20A5EB" w14:textId="77777777" w:rsidR="002C3B4D" w:rsidRPr="006C19F0" w:rsidRDefault="002C3B4D" w:rsidP="00D22A73">
            <w:pPr>
              <w:widowControl/>
              <w:adjustRightInd/>
              <w:jc w:val="center"/>
              <w:textAlignment w:val="auto"/>
              <w:rPr>
                <w:rFonts w:eastAsia="Times New Roman"/>
                <w:sz w:val="24"/>
                <w:lang w:eastAsia="en-US"/>
              </w:rPr>
            </w:pPr>
            <w:r w:rsidRPr="006C19F0">
              <w:rPr>
                <w:sz w:val="24"/>
              </w:rPr>
              <w:t>163,00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6E8A05BB" w14:textId="77777777" w:rsidR="002C3B4D" w:rsidRPr="006C19F0" w:rsidRDefault="002C3B4D" w:rsidP="00D22A73">
            <w:pPr>
              <w:widowControl/>
              <w:adjustRightInd/>
              <w:jc w:val="center"/>
              <w:textAlignment w:val="auto"/>
              <w:rPr>
                <w:rFonts w:eastAsia="Times New Roman"/>
                <w:b/>
                <w:bCs/>
                <w:sz w:val="24"/>
                <w:lang w:eastAsia="en-US"/>
              </w:rPr>
            </w:pPr>
            <w:r w:rsidRPr="006C19F0">
              <w:rPr>
                <w:sz w:val="24"/>
              </w:rPr>
              <w:t>1 956,00</w:t>
            </w:r>
          </w:p>
        </w:tc>
      </w:tr>
      <w:tr w:rsidR="002C3B4D" w:rsidRPr="00000487" w14:paraId="7D71CB04" w14:textId="77777777" w:rsidTr="006C19F0">
        <w:trPr>
          <w:trHeight w:val="423"/>
          <w:jc w:val="center"/>
        </w:trPr>
        <w:tc>
          <w:tcPr>
            <w:tcW w:w="0" w:type="auto"/>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7099835" w14:textId="77777777" w:rsidR="002C3B4D" w:rsidRPr="006C19F0" w:rsidRDefault="002C3B4D" w:rsidP="00D22A73">
            <w:pPr>
              <w:widowControl/>
              <w:adjustRightInd/>
              <w:jc w:val="right"/>
              <w:textAlignment w:val="auto"/>
              <w:rPr>
                <w:rFonts w:eastAsia="Times New Roman"/>
                <w:b/>
                <w:sz w:val="24"/>
                <w:lang w:eastAsia="en-US"/>
              </w:rPr>
            </w:pPr>
            <w:r w:rsidRPr="006C19F0">
              <w:rPr>
                <w:rFonts w:eastAsia="Times New Roman"/>
                <w:b/>
                <w:bCs/>
                <w:sz w:val="24"/>
                <w:lang w:eastAsia="en-US"/>
              </w:rPr>
              <w:t>Kopā</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4621100E"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40 000,00</w:t>
            </w:r>
          </w:p>
        </w:tc>
      </w:tr>
    </w:tbl>
    <w:p w14:paraId="118641CE" w14:textId="77777777" w:rsidR="002C3B4D" w:rsidRDefault="002C3B4D" w:rsidP="002C3B4D">
      <w:pPr>
        <w:rPr>
          <w:szCs w:val="22"/>
        </w:rPr>
      </w:pPr>
    </w:p>
    <w:p w14:paraId="65E3D8B1" w14:textId="143892C6" w:rsidR="00F218F6" w:rsidRDefault="00F218F6">
      <w:pPr>
        <w:widowControl/>
        <w:adjustRightInd/>
        <w:spacing w:after="200" w:line="276" w:lineRule="auto"/>
        <w:jc w:val="left"/>
        <w:textAlignment w:val="auto"/>
        <w:rPr>
          <w:szCs w:val="22"/>
        </w:rPr>
      </w:pPr>
      <w:r>
        <w:rPr>
          <w:szCs w:val="22"/>
        </w:rPr>
        <w:br w:type="page"/>
      </w:r>
    </w:p>
    <w:p w14:paraId="24B8BED5" w14:textId="77777777" w:rsidR="002C3B4D" w:rsidRPr="006C19F0" w:rsidRDefault="002C3B4D" w:rsidP="002C3B4D">
      <w:pPr>
        <w:jc w:val="center"/>
        <w:rPr>
          <w:b/>
          <w:sz w:val="26"/>
          <w:szCs w:val="26"/>
        </w:rPr>
      </w:pPr>
      <w:r w:rsidRPr="006C19F0">
        <w:rPr>
          <w:b/>
          <w:sz w:val="26"/>
          <w:szCs w:val="26"/>
        </w:rPr>
        <w:lastRenderedPageBreak/>
        <w:t xml:space="preserve">Biedrības „LATVIEŠI PASAULĒ – muzejs un pētniecības centrs” </w:t>
      </w:r>
    </w:p>
    <w:p w14:paraId="5E7DA53A" w14:textId="77777777" w:rsidR="002C3B4D" w:rsidRPr="006C19F0" w:rsidRDefault="002C3B4D" w:rsidP="002C3B4D">
      <w:pPr>
        <w:jc w:val="center"/>
        <w:rPr>
          <w:b/>
          <w:sz w:val="26"/>
          <w:szCs w:val="26"/>
        </w:rPr>
      </w:pPr>
      <w:r w:rsidRPr="006C19F0">
        <w:rPr>
          <w:b/>
          <w:sz w:val="26"/>
          <w:szCs w:val="26"/>
        </w:rPr>
        <w:t xml:space="preserve">valsts pārvaldes uzdevuma īstenošanai </w:t>
      </w:r>
    </w:p>
    <w:p w14:paraId="15389696" w14:textId="225E9CD3" w:rsidR="002C3B4D" w:rsidRPr="006C19F0" w:rsidRDefault="002C3B4D" w:rsidP="002C3B4D">
      <w:pPr>
        <w:jc w:val="center"/>
        <w:rPr>
          <w:b/>
          <w:sz w:val="26"/>
          <w:szCs w:val="26"/>
        </w:rPr>
      </w:pPr>
      <w:r w:rsidRPr="006C19F0">
        <w:rPr>
          <w:b/>
          <w:sz w:val="26"/>
          <w:szCs w:val="26"/>
        </w:rPr>
        <w:t xml:space="preserve">no 2027.gada 1.aprīļa līdz 2028.gada 31.martam </w:t>
      </w:r>
    </w:p>
    <w:p w14:paraId="36F5BD47" w14:textId="77777777" w:rsidR="002C3B4D" w:rsidRPr="006C19F0" w:rsidRDefault="002C3B4D" w:rsidP="002C3B4D">
      <w:pPr>
        <w:jc w:val="center"/>
        <w:rPr>
          <w:b/>
          <w:sz w:val="26"/>
          <w:szCs w:val="26"/>
        </w:rPr>
      </w:pPr>
      <w:r w:rsidRPr="006C19F0">
        <w:rPr>
          <w:b/>
          <w:sz w:val="26"/>
          <w:szCs w:val="26"/>
        </w:rPr>
        <w:t xml:space="preserve">nepieciešamo izdevumu tāme </w:t>
      </w:r>
    </w:p>
    <w:p w14:paraId="0C6B1CE5" w14:textId="77777777" w:rsidR="002C3B4D" w:rsidRPr="006C19F0" w:rsidRDefault="002C3B4D" w:rsidP="002C3B4D">
      <w:pPr>
        <w:jc w:val="center"/>
        <w:rPr>
          <w:bCs/>
        </w:rPr>
      </w:pPr>
    </w:p>
    <w:tbl>
      <w:tblPr>
        <w:tblW w:w="0" w:type="auto"/>
        <w:jc w:val="center"/>
        <w:tblLook w:val="04A0" w:firstRow="1" w:lastRow="0" w:firstColumn="1" w:lastColumn="0" w:noHBand="0" w:noVBand="1"/>
      </w:tblPr>
      <w:tblGrid>
        <w:gridCol w:w="821"/>
        <w:gridCol w:w="3285"/>
        <w:gridCol w:w="1298"/>
        <w:gridCol w:w="1092"/>
        <w:gridCol w:w="1241"/>
        <w:gridCol w:w="1324"/>
      </w:tblGrid>
      <w:tr w:rsidR="002C3B4D" w:rsidRPr="00000487" w14:paraId="14B086B2" w14:textId="77777777" w:rsidTr="006C19F0">
        <w:trPr>
          <w:trHeight w:val="1031"/>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403757"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Nr. p.k.</w:t>
            </w:r>
          </w:p>
        </w:tc>
        <w:tc>
          <w:tcPr>
            <w:tcW w:w="3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97B649"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Pozīcijas nosaukums</w:t>
            </w:r>
          </w:p>
        </w:tc>
        <w:tc>
          <w:tcPr>
            <w:tcW w:w="1298"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0D38D268"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Vienība</w:t>
            </w:r>
          </w:p>
        </w:tc>
        <w:tc>
          <w:tcPr>
            <w:tcW w:w="0" w:type="auto"/>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57ECA8FC"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Vienību skaits</w:t>
            </w:r>
          </w:p>
        </w:tc>
        <w:tc>
          <w:tcPr>
            <w:tcW w:w="0" w:type="auto"/>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7468263" w14:textId="77777777" w:rsidR="00BC7A7C"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Vienības izmaksas</w:t>
            </w:r>
          </w:p>
          <w:p w14:paraId="2D1BB725" w14:textId="73727891"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w:t>
            </w:r>
            <w:r w:rsidRPr="006C19F0">
              <w:rPr>
                <w:rFonts w:eastAsia="Times New Roman"/>
                <w:b/>
                <w:bCs/>
                <w:i/>
                <w:sz w:val="24"/>
                <w:lang w:eastAsia="en-US"/>
              </w:rPr>
              <w:t>euro</w:t>
            </w:r>
            <w:r w:rsidRPr="006C19F0">
              <w:rPr>
                <w:rFonts w:eastAsia="Times New Roman"/>
                <w:b/>
                <w:bCs/>
                <w:sz w:val="24"/>
                <w:lang w:eastAsia="en-US"/>
              </w:rPr>
              <w:t>)</w:t>
            </w:r>
          </w:p>
        </w:tc>
        <w:tc>
          <w:tcPr>
            <w:tcW w:w="0" w:type="auto"/>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1B4DD9FD"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Kopējās izmaksas (</w:t>
            </w:r>
            <w:r w:rsidRPr="006C19F0">
              <w:rPr>
                <w:rFonts w:eastAsia="Times New Roman"/>
                <w:b/>
                <w:bCs/>
                <w:i/>
                <w:sz w:val="24"/>
                <w:lang w:eastAsia="en-US"/>
              </w:rPr>
              <w:t>euro</w:t>
            </w:r>
            <w:r w:rsidRPr="006C19F0">
              <w:rPr>
                <w:rFonts w:eastAsia="Times New Roman"/>
                <w:b/>
                <w:bCs/>
                <w:sz w:val="24"/>
                <w:lang w:eastAsia="en-US"/>
              </w:rPr>
              <w:t>)</w:t>
            </w:r>
          </w:p>
        </w:tc>
      </w:tr>
      <w:tr w:rsidR="002C3B4D" w:rsidRPr="00000487" w14:paraId="03F611DD" w14:textId="77777777" w:rsidTr="006C19F0">
        <w:trPr>
          <w:trHeight w:val="706"/>
          <w:jc w:val="center"/>
        </w:trPr>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32C0E97"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1.</w:t>
            </w:r>
          </w:p>
        </w:tc>
        <w:tc>
          <w:tcPr>
            <w:tcW w:w="328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C388BF9" w14:textId="77777777" w:rsidR="002C3B4D" w:rsidRPr="006C19F0" w:rsidRDefault="002C3B4D" w:rsidP="00D22A73">
            <w:pPr>
              <w:widowControl/>
              <w:adjustRightInd/>
              <w:textAlignment w:val="auto"/>
              <w:rPr>
                <w:rFonts w:eastAsia="Times New Roman"/>
                <w:b/>
                <w:bCs/>
                <w:sz w:val="24"/>
                <w:lang w:eastAsia="en-US"/>
              </w:rPr>
            </w:pPr>
            <w:r w:rsidRPr="006C19F0">
              <w:rPr>
                <w:rFonts w:eastAsia="Times New Roman"/>
                <w:b/>
                <w:bCs/>
                <w:sz w:val="24"/>
                <w:lang w:eastAsia="en-US"/>
              </w:rPr>
              <w:t>Finansējums valsts pārvaldes uzdevuma īstenošanas ietvaros plānotajiem pasākumiem</w:t>
            </w:r>
          </w:p>
        </w:tc>
        <w:tc>
          <w:tcPr>
            <w:tcW w:w="1298" w:type="dxa"/>
            <w:tcBorders>
              <w:top w:val="nil"/>
              <w:left w:val="nil"/>
              <w:bottom w:val="single" w:sz="4" w:space="0" w:color="auto"/>
              <w:right w:val="single" w:sz="4" w:space="0" w:color="auto"/>
            </w:tcBorders>
            <w:shd w:val="clear" w:color="auto" w:fill="F2F2F2" w:themeFill="background1" w:themeFillShade="F2"/>
            <w:vAlign w:val="center"/>
            <w:hideMark/>
          </w:tcPr>
          <w:p w14:paraId="005EB67D" w14:textId="77777777" w:rsidR="002C3B4D" w:rsidRPr="006C19F0" w:rsidRDefault="002C3B4D" w:rsidP="00D22A73">
            <w:pPr>
              <w:widowControl/>
              <w:adjustRightInd/>
              <w:jc w:val="center"/>
              <w:textAlignment w:val="auto"/>
              <w:rPr>
                <w:rFonts w:eastAsia="Arial Unicode MS"/>
                <w:sz w:val="24"/>
              </w:rPr>
            </w:pP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4C8B8385" w14:textId="77777777" w:rsidR="002C3B4D" w:rsidRPr="006C19F0" w:rsidRDefault="002C3B4D" w:rsidP="00D22A73">
            <w:pPr>
              <w:widowControl/>
              <w:adjustRightInd/>
              <w:jc w:val="center"/>
              <w:textAlignment w:val="auto"/>
              <w:rPr>
                <w:rFonts w:eastAsia="Arial Unicode MS"/>
                <w:sz w:val="24"/>
              </w:rPr>
            </w:pPr>
          </w:p>
        </w:tc>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1F41624E" w14:textId="77777777" w:rsidR="002C3B4D" w:rsidRPr="006C19F0" w:rsidRDefault="002C3B4D" w:rsidP="00D22A73">
            <w:pPr>
              <w:widowControl/>
              <w:adjustRightInd/>
              <w:jc w:val="center"/>
              <w:textAlignment w:val="auto"/>
              <w:rPr>
                <w:rFonts w:eastAsia="Arial Unicode MS"/>
                <w:sz w:val="24"/>
              </w:rPr>
            </w:pP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2A651C29"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38 044,00</w:t>
            </w:r>
          </w:p>
        </w:tc>
      </w:tr>
      <w:tr w:rsidR="002C3B4D" w:rsidRPr="00000487" w14:paraId="3443DA40" w14:textId="77777777" w:rsidTr="006C19F0">
        <w:trPr>
          <w:trHeight w:val="309"/>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17EAE8" w14:textId="77777777" w:rsidR="002C3B4D" w:rsidRPr="006C19F0" w:rsidRDefault="002C3B4D" w:rsidP="00D22A73">
            <w:pPr>
              <w:widowControl/>
              <w:adjustRightInd/>
              <w:ind w:left="45"/>
              <w:contextualSpacing/>
              <w:jc w:val="center"/>
              <w:textAlignment w:val="auto"/>
              <w:rPr>
                <w:rFonts w:eastAsia="Times New Roman"/>
                <w:b/>
                <w:bCs/>
                <w:sz w:val="24"/>
                <w:lang w:eastAsia="en-US"/>
              </w:rPr>
            </w:pPr>
            <w:r w:rsidRPr="006C19F0">
              <w:rPr>
                <w:rFonts w:eastAsia="Times New Roman"/>
                <w:b/>
                <w:bCs/>
                <w:sz w:val="24"/>
                <w:lang w:eastAsia="en-US"/>
              </w:rPr>
              <w:t>1.1.</w:t>
            </w:r>
          </w:p>
        </w:tc>
        <w:tc>
          <w:tcPr>
            <w:tcW w:w="3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9B92C9" w14:textId="77777777" w:rsidR="002C3B4D" w:rsidRPr="006C19F0" w:rsidRDefault="002C3B4D" w:rsidP="00D22A73">
            <w:pPr>
              <w:widowControl/>
              <w:adjustRightInd/>
              <w:textAlignment w:val="auto"/>
              <w:rPr>
                <w:rFonts w:eastAsia="Times New Roman"/>
                <w:b/>
                <w:bCs/>
                <w:sz w:val="24"/>
                <w:lang w:eastAsia="en-US"/>
              </w:rPr>
            </w:pPr>
            <w:r w:rsidRPr="006C19F0">
              <w:rPr>
                <w:rFonts w:eastAsia="Times New Roman"/>
                <w:b/>
                <w:bCs/>
                <w:sz w:val="24"/>
                <w:lang w:eastAsia="en-US"/>
              </w:rPr>
              <w:t>Diasporas materiālās kultūras un vēstures mantojuma apzināšanas, komplektēšanas un saglabāšanas izmaksas</w:t>
            </w:r>
          </w:p>
        </w:tc>
        <w:tc>
          <w:tcPr>
            <w:tcW w:w="12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D5AEDF3"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46787AD"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2CCD030"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65BA131"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32 520,00</w:t>
            </w:r>
          </w:p>
        </w:tc>
      </w:tr>
      <w:tr w:rsidR="002C3B4D" w:rsidRPr="00000487" w14:paraId="3D19FE43" w14:textId="77777777" w:rsidTr="006C19F0">
        <w:trPr>
          <w:trHeight w:val="309"/>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2A18900F" w14:textId="77777777" w:rsidR="002C3B4D" w:rsidRPr="006C19F0" w:rsidRDefault="002C3B4D" w:rsidP="00D22A73">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1.1.1.</w:t>
            </w:r>
          </w:p>
        </w:tc>
        <w:tc>
          <w:tcPr>
            <w:tcW w:w="3285" w:type="dxa"/>
            <w:tcBorders>
              <w:top w:val="single" w:sz="4" w:space="0" w:color="auto"/>
              <w:left w:val="single" w:sz="4" w:space="0" w:color="auto"/>
              <w:bottom w:val="dotted" w:sz="4" w:space="0" w:color="auto"/>
              <w:right w:val="single" w:sz="4" w:space="0" w:color="auto"/>
            </w:tcBorders>
            <w:shd w:val="clear" w:color="auto" w:fill="auto"/>
            <w:vAlign w:val="center"/>
          </w:tcPr>
          <w:p w14:paraId="0B5B5BE1" w14:textId="77777777" w:rsidR="002C3B4D" w:rsidRPr="006C19F0" w:rsidRDefault="002C3B4D" w:rsidP="00D22A73">
            <w:pPr>
              <w:widowControl/>
              <w:adjustRightInd/>
              <w:textAlignment w:val="auto"/>
              <w:rPr>
                <w:rFonts w:eastAsia="Times New Roman"/>
                <w:sz w:val="24"/>
                <w:lang w:eastAsia="en-US"/>
              </w:rPr>
            </w:pPr>
            <w:r w:rsidRPr="006C19F0">
              <w:rPr>
                <w:rFonts w:eastAsia="Times New Roman"/>
                <w:sz w:val="24"/>
                <w:lang w:eastAsia="en-US"/>
              </w:rPr>
              <w:t>Krājuma darba nodrošināšana (krājuma glabātāja pilnas slodzes darbs, darba līgums)</w:t>
            </w:r>
          </w:p>
        </w:tc>
        <w:tc>
          <w:tcPr>
            <w:tcW w:w="1298" w:type="dxa"/>
            <w:tcBorders>
              <w:top w:val="single" w:sz="4" w:space="0" w:color="000000"/>
              <w:left w:val="nil"/>
              <w:bottom w:val="single" w:sz="4" w:space="0" w:color="000000"/>
              <w:right w:val="single" w:sz="4" w:space="0" w:color="000000"/>
            </w:tcBorders>
            <w:shd w:val="clear" w:color="FFFFFF" w:fill="FFFFFF"/>
            <w:noWrap/>
            <w:vAlign w:val="center"/>
          </w:tcPr>
          <w:p w14:paraId="4AE084B4" w14:textId="77777777" w:rsidR="002C3B4D" w:rsidRPr="006C19F0" w:rsidRDefault="002C3B4D" w:rsidP="00D22A73">
            <w:pPr>
              <w:widowControl/>
              <w:adjustRightInd/>
              <w:jc w:val="center"/>
              <w:textAlignment w:val="auto"/>
              <w:rPr>
                <w:rFonts w:eastAsia="Arial Unicode MS"/>
                <w:sz w:val="24"/>
                <w:vertAlign w:val="superscript"/>
              </w:rPr>
            </w:pPr>
            <w:r w:rsidRPr="006C19F0">
              <w:rPr>
                <w:color w:val="000000"/>
                <w:sz w:val="24"/>
              </w:rPr>
              <w:t>mēnesis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224FCF8C" w14:textId="77777777" w:rsidR="002C3B4D" w:rsidRPr="006C19F0" w:rsidRDefault="002C3B4D" w:rsidP="00D22A73">
            <w:pPr>
              <w:widowControl/>
              <w:adjustRightInd/>
              <w:jc w:val="center"/>
              <w:textAlignment w:val="auto"/>
              <w:rPr>
                <w:rFonts w:eastAsia="Arial Unicode MS"/>
                <w:sz w:val="24"/>
              </w:rPr>
            </w:pPr>
            <w:r w:rsidRPr="006C19F0">
              <w:rPr>
                <w:color w:val="000000"/>
                <w:sz w:val="24"/>
              </w:rPr>
              <w:t>12</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6ADA05BF" w14:textId="77777777" w:rsidR="002C3B4D" w:rsidRPr="006C19F0" w:rsidRDefault="002C3B4D" w:rsidP="00D22A73">
            <w:pPr>
              <w:widowControl/>
              <w:adjustRightInd/>
              <w:jc w:val="center"/>
              <w:textAlignment w:val="auto"/>
              <w:rPr>
                <w:rFonts w:eastAsia="Arial Unicode MS"/>
                <w:sz w:val="24"/>
              </w:rPr>
            </w:pPr>
            <w:r w:rsidRPr="006C19F0">
              <w:rPr>
                <w:color w:val="000000"/>
                <w:sz w:val="24"/>
              </w:rPr>
              <w:t>1 915,00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491B7310" w14:textId="77777777" w:rsidR="002C3B4D" w:rsidRPr="006C19F0" w:rsidRDefault="002C3B4D" w:rsidP="00D22A73">
            <w:pPr>
              <w:widowControl/>
              <w:adjustRightInd/>
              <w:jc w:val="center"/>
              <w:textAlignment w:val="auto"/>
              <w:rPr>
                <w:rFonts w:eastAsia="Times New Roman"/>
                <w:sz w:val="24"/>
                <w:lang w:eastAsia="en-US"/>
              </w:rPr>
            </w:pPr>
            <w:r w:rsidRPr="006C19F0">
              <w:rPr>
                <w:color w:val="000000"/>
                <w:sz w:val="24"/>
              </w:rPr>
              <w:t>22 980,00</w:t>
            </w:r>
          </w:p>
        </w:tc>
      </w:tr>
      <w:tr w:rsidR="002C3B4D" w:rsidRPr="00000487" w14:paraId="08D9E3FE" w14:textId="77777777" w:rsidTr="006C19F0">
        <w:trPr>
          <w:trHeight w:val="309"/>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293C14D3" w14:textId="77777777" w:rsidR="002C3B4D" w:rsidRPr="006C19F0" w:rsidRDefault="002C3B4D" w:rsidP="00D22A73">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1.1.2.</w:t>
            </w:r>
          </w:p>
        </w:tc>
        <w:tc>
          <w:tcPr>
            <w:tcW w:w="3285" w:type="dxa"/>
            <w:tcBorders>
              <w:top w:val="single" w:sz="4" w:space="0" w:color="auto"/>
              <w:left w:val="single" w:sz="4" w:space="0" w:color="auto"/>
              <w:bottom w:val="dotted" w:sz="4" w:space="0" w:color="auto"/>
              <w:right w:val="single" w:sz="4" w:space="0" w:color="auto"/>
            </w:tcBorders>
            <w:shd w:val="clear" w:color="auto" w:fill="auto"/>
            <w:vAlign w:val="center"/>
          </w:tcPr>
          <w:p w14:paraId="00F7BD3F" w14:textId="77777777" w:rsidR="002C3B4D" w:rsidRPr="006C19F0" w:rsidRDefault="002C3B4D" w:rsidP="00D22A73">
            <w:pPr>
              <w:widowControl/>
              <w:adjustRightInd/>
              <w:textAlignment w:val="auto"/>
              <w:rPr>
                <w:rFonts w:eastAsia="Times New Roman"/>
                <w:sz w:val="24"/>
                <w:lang w:eastAsia="en-US"/>
              </w:rPr>
            </w:pPr>
            <w:r w:rsidRPr="006C19F0">
              <w:rPr>
                <w:rFonts w:eastAsia="Times New Roman"/>
                <w:sz w:val="24"/>
                <w:lang w:eastAsia="en-US"/>
              </w:rPr>
              <w:t>Krājuma telpu nodrošināšana (pakalpojuma līgums, rēķins)</w:t>
            </w:r>
          </w:p>
        </w:tc>
        <w:tc>
          <w:tcPr>
            <w:tcW w:w="1298" w:type="dxa"/>
            <w:tcBorders>
              <w:top w:val="single" w:sz="4" w:space="0" w:color="000000"/>
              <w:left w:val="nil"/>
              <w:bottom w:val="single" w:sz="4" w:space="0" w:color="000000"/>
              <w:right w:val="single" w:sz="4" w:space="0" w:color="000000"/>
            </w:tcBorders>
            <w:shd w:val="clear" w:color="FFFFFF" w:fill="FFFFFF"/>
            <w:noWrap/>
            <w:vAlign w:val="center"/>
          </w:tcPr>
          <w:p w14:paraId="3B23BE27" w14:textId="77777777" w:rsidR="002C3B4D" w:rsidRPr="006C19F0" w:rsidRDefault="002C3B4D" w:rsidP="00D22A73">
            <w:pPr>
              <w:widowControl/>
              <w:adjustRightInd/>
              <w:jc w:val="center"/>
              <w:textAlignment w:val="auto"/>
              <w:rPr>
                <w:color w:val="000000"/>
                <w:sz w:val="24"/>
              </w:rPr>
            </w:pPr>
            <w:r w:rsidRPr="006C19F0">
              <w:rPr>
                <w:color w:val="000000"/>
                <w:sz w:val="24"/>
              </w:rPr>
              <w:t>mēnesis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6542B4B6" w14:textId="77777777" w:rsidR="002C3B4D" w:rsidRPr="006C19F0" w:rsidRDefault="002C3B4D" w:rsidP="00D22A73">
            <w:pPr>
              <w:widowControl/>
              <w:adjustRightInd/>
              <w:jc w:val="center"/>
              <w:textAlignment w:val="auto"/>
              <w:rPr>
                <w:color w:val="000000"/>
                <w:sz w:val="24"/>
              </w:rPr>
            </w:pPr>
            <w:r w:rsidRPr="006C19F0">
              <w:rPr>
                <w:color w:val="000000"/>
                <w:sz w:val="24"/>
              </w:rPr>
              <w:t>12</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4B1B878D" w14:textId="77777777" w:rsidR="002C3B4D" w:rsidRPr="006C19F0" w:rsidRDefault="002C3B4D" w:rsidP="00D22A73">
            <w:pPr>
              <w:widowControl/>
              <w:adjustRightInd/>
              <w:jc w:val="center"/>
              <w:textAlignment w:val="auto"/>
              <w:rPr>
                <w:color w:val="000000"/>
                <w:sz w:val="24"/>
              </w:rPr>
            </w:pPr>
            <w:r w:rsidRPr="006C19F0">
              <w:rPr>
                <w:color w:val="000000"/>
                <w:sz w:val="24"/>
              </w:rPr>
              <w:t>795,00</w:t>
            </w:r>
          </w:p>
        </w:tc>
        <w:tc>
          <w:tcPr>
            <w:tcW w:w="0" w:type="auto"/>
            <w:tcBorders>
              <w:top w:val="single" w:sz="4" w:space="0" w:color="000000"/>
              <w:left w:val="nil"/>
              <w:bottom w:val="single" w:sz="4" w:space="0" w:color="000000"/>
              <w:right w:val="single" w:sz="4" w:space="0" w:color="000000"/>
            </w:tcBorders>
            <w:shd w:val="clear" w:color="F2F2F2" w:fill="FFFFFF" w:themeFill="background1"/>
            <w:noWrap/>
            <w:vAlign w:val="center"/>
          </w:tcPr>
          <w:p w14:paraId="7A2C1977" w14:textId="77777777" w:rsidR="002C3B4D" w:rsidRPr="006C19F0" w:rsidRDefault="002C3B4D" w:rsidP="00D22A73">
            <w:pPr>
              <w:widowControl/>
              <w:adjustRightInd/>
              <w:jc w:val="center"/>
              <w:textAlignment w:val="auto"/>
              <w:rPr>
                <w:color w:val="000000"/>
                <w:sz w:val="24"/>
              </w:rPr>
            </w:pPr>
            <w:r w:rsidRPr="006C19F0">
              <w:rPr>
                <w:color w:val="000000"/>
                <w:sz w:val="24"/>
              </w:rPr>
              <w:t>9 540,00</w:t>
            </w:r>
          </w:p>
        </w:tc>
      </w:tr>
      <w:tr w:rsidR="002C3B4D" w:rsidRPr="00000487" w14:paraId="18EBCA94" w14:textId="77777777" w:rsidTr="006C19F0">
        <w:trPr>
          <w:trHeight w:val="309"/>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0C4132" w14:textId="77777777" w:rsidR="002C3B4D" w:rsidRPr="006C19F0" w:rsidRDefault="002C3B4D" w:rsidP="00D22A73">
            <w:pPr>
              <w:widowControl/>
              <w:adjustRightInd/>
              <w:ind w:left="45"/>
              <w:contextualSpacing/>
              <w:jc w:val="center"/>
              <w:textAlignment w:val="auto"/>
              <w:rPr>
                <w:rFonts w:eastAsia="Times New Roman"/>
                <w:b/>
                <w:bCs/>
                <w:sz w:val="24"/>
                <w:lang w:eastAsia="en-US"/>
              </w:rPr>
            </w:pPr>
            <w:r w:rsidRPr="006C19F0">
              <w:rPr>
                <w:rFonts w:eastAsia="Times New Roman"/>
                <w:b/>
                <w:bCs/>
                <w:sz w:val="24"/>
                <w:lang w:eastAsia="en-US"/>
              </w:rPr>
              <w:t>1.2.</w:t>
            </w:r>
          </w:p>
        </w:tc>
        <w:tc>
          <w:tcPr>
            <w:tcW w:w="3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2DDE4D" w14:textId="77777777" w:rsidR="002C3B4D" w:rsidRPr="006C19F0" w:rsidRDefault="002C3B4D" w:rsidP="00D22A73">
            <w:pPr>
              <w:widowControl/>
              <w:adjustRightInd/>
              <w:textAlignment w:val="auto"/>
              <w:rPr>
                <w:rFonts w:eastAsia="Times New Roman"/>
                <w:b/>
                <w:bCs/>
                <w:sz w:val="24"/>
                <w:lang w:eastAsia="en-US"/>
              </w:rPr>
            </w:pPr>
            <w:r w:rsidRPr="006C19F0">
              <w:rPr>
                <w:rFonts w:eastAsia="Times New Roman"/>
                <w:b/>
                <w:bCs/>
                <w:sz w:val="24"/>
                <w:lang w:eastAsia="en-US"/>
              </w:rPr>
              <w:t>Diasporas materiālās kultūras un vēstures mantojuma pētniecības izmaksas</w:t>
            </w:r>
          </w:p>
        </w:tc>
        <w:tc>
          <w:tcPr>
            <w:tcW w:w="12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1B6003A"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E3352CA"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FBDF2F"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6ADE9B6"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1 200,00</w:t>
            </w:r>
          </w:p>
        </w:tc>
      </w:tr>
      <w:tr w:rsidR="002C3B4D" w:rsidRPr="00000487" w14:paraId="1A97962C" w14:textId="77777777" w:rsidTr="006C19F0">
        <w:trPr>
          <w:trHeight w:val="309"/>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28C752FA" w14:textId="77777777" w:rsidR="002C3B4D" w:rsidRPr="006C19F0" w:rsidRDefault="002C3B4D" w:rsidP="00D22A73">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1.2.1.</w:t>
            </w:r>
          </w:p>
        </w:tc>
        <w:tc>
          <w:tcPr>
            <w:tcW w:w="3285" w:type="dxa"/>
            <w:tcBorders>
              <w:top w:val="single" w:sz="4" w:space="0" w:color="auto"/>
              <w:left w:val="single" w:sz="4" w:space="0" w:color="auto"/>
              <w:bottom w:val="dotted" w:sz="4" w:space="0" w:color="auto"/>
              <w:right w:val="single" w:sz="4" w:space="0" w:color="auto"/>
            </w:tcBorders>
            <w:shd w:val="clear" w:color="auto" w:fill="auto"/>
            <w:vAlign w:val="center"/>
          </w:tcPr>
          <w:p w14:paraId="01C7180A" w14:textId="77777777" w:rsidR="002C3B4D" w:rsidRPr="006C19F0" w:rsidRDefault="002C3B4D" w:rsidP="00D22A73">
            <w:pPr>
              <w:widowControl/>
              <w:adjustRightInd/>
              <w:textAlignment w:val="auto"/>
              <w:rPr>
                <w:rFonts w:eastAsia="Times New Roman"/>
                <w:sz w:val="24"/>
                <w:lang w:eastAsia="en-US"/>
              </w:rPr>
            </w:pPr>
            <w:r w:rsidRPr="006C19F0">
              <w:rPr>
                <w:rFonts w:eastAsia="Times New Roman"/>
                <w:sz w:val="24"/>
                <w:lang w:eastAsia="en-US"/>
              </w:rPr>
              <w:t>Krājuma izpēte, zinātnisko aprakstu sagatavošana, izstāžu saturu pētījumi (autoratlīdzība)</w:t>
            </w:r>
          </w:p>
        </w:tc>
        <w:tc>
          <w:tcPr>
            <w:tcW w:w="1298" w:type="dxa"/>
            <w:tcBorders>
              <w:top w:val="single" w:sz="4" w:space="0" w:color="000000"/>
              <w:left w:val="nil"/>
              <w:bottom w:val="single" w:sz="4" w:space="0" w:color="000000"/>
              <w:right w:val="single" w:sz="4" w:space="0" w:color="000000"/>
            </w:tcBorders>
            <w:shd w:val="clear" w:color="FFFFFF" w:fill="FFFFFF"/>
            <w:noWrap/>
            <w:vAlign w:val="center"/>
          </w:tcPr>
          <w:p w14:paraId="4DF1FB98" w14:textId="77777777" w:rsidR="002C3B4D" w:rsidRPr="006C19F0" w:rsidRDefault="002C3B4D" w:rsidP="00D22A73">
            <w:pPr>
              <w:widowControl/>
              <w:adjustRightInd/>
              <w:jc w:val="center"/>
              <w:textAlignment w:val="auto"/>
              <w:rPr>
                <w:rFonts w:eastAsia="Arial Unicode MS"/>
                <w:sz w:val="24"/>
                <w:vertAlign w:val="superscript"/>
              </w:rPr>
            </w:pPr>
            <w:r w:rsidRPr="006C19F0">
              <w:rPr>
                <w:color w:val="000000"/>
                <w:sz w:val="24"/>
              </w:rPr>
              <w:t>mēnesis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574DC665" w14:textId="77777777" w:rsidR="002C3B4D" w:rsidRPr="006C19F0" w:rsidRDefault="002C3B4D" w:rsidP="00D22A73">
            <w:pPr>
              <w:widowControl/>
              <w:adjustRightInd/>
              <w:jc w:val="center"/>
              <w:textAlignment w:val="auto"/>
              <w:rPr>
                <w:rFonts w:eastAsia="Arial Unicode MS"/>
                <w:sz w:val="24"/>
              </w:rPr>
            </w:pPr>
            <w:r w:rsidRPr="006C19F0">
              <w:rPr>
                <w:color w:val="000000"/>
                <w:sz w:val="24"/>
              </w:rPr>
              <w:t>6</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5DC0E8CE" w14:textId="77777777" w:rsidR="002C3B4D" w:rsidRPr="006C19F0" w:rsidRDefault="002C3B4D" w:rsidP="00D22A73">
            <w:pPr>
              <w:widowControl/>
              <w:adjustRightInd/>
              <w:jc w:val="center"/>
              <w:textAlignment w:val="auto"/>
              <w:rPr>
                <w:rFonts w:eastAsia="Arial Unicode MS"/>
                <w:sz w:val="24"/>
              </w:rPr>
            </w:pPr>
            <w:r w:rsidRPr="006C19F0">
              <w:rPr>
                <w:color w:val="000000"/>
                <w:sz w:val="24"/>
              </w:rPr>
              <w:t>200,00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4CB0180D" w14:textId="77777777" w:rsidR="002C3B4D" w:rsidRPr="006C19F0" w:rsidRDefault="002C3B4D" w:rsidP="00D22A73">
            <w:pPr>
              <w:widowControl/>
              <w:adjustRightInd/>
              <w:jc w:val="center"/>
              <w:textAlignment w:val="auto"/>
              <w:rPr>
                <w:rFonts w:eastAsia="Times New Roman"/>
                <w:sz w:val="24"/>
                <w:lang w:eastAsia="en-US"/>
              </w:rPr>
            </w:pPr>
            <w:r w:rsidRPr="006C19F0">
              <w:rPr>
                <w:color w:val="000000"/>
                <w:sz w:val="24"/>
              </w:rPr>
              <w:t>1 200,00</w:t>
            </w:r>
          </w:p>
        </w:tc>
      </w:tr>
      <w:tr w:rsidR="002C3B4D" w:rsidRPr="00000487" w14:paraId="09AA3A27" w14:textId="77777777" w:rsidTr="006C19F0">
        <w:trPr>
          <w:trHeight w:val="309"/>
          <w:jc w:val="center"/>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68DB98" w14:textId="77777777" w:rsidR="002C3B4D" w:rsidRPr="006C19F0" w:rsidRDefault="002C3B4D" w:rsidP="00D22A73">
            <w:pPr>
              <w:widowControl/>
              <w:adjustRightInd/>
              <w:ind w:left="45"/>
              <w:contextualSpacing/>
              <w:jc w:val="center"/>
              <w:textAlignment w:val="auto"/>
              <w:rPr>
                <w:rFonts w:eastAsia="Times New Roman"/>
                <w:b/>
                <w:bCs/>
                <w:sz w:val="24"/>
                <w:lang w:eastAsia="en-US"/>
              </w:rPr>
            </w:pPr>
            <w:r w:rsidRPr="006C19F0">
              <w:rPr>
                <w:rFonts w:eastAsia="Times New Roman"/>
                <w:b/>
                <w:bCs/>
                <w:sz w:val="24"/>
                <w:lang w:eastAsia="en-US"/>
              </w:rPr>
              <w:t>1.3.</w:t>
            </w:r>
          </w:p>
        </w:tc>
        <w:tc>
          <w:tcPr>
            <w:tcW w:w="3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BD263F" w14:textId="77777777" w:rsidR="002C3B4D" w:rsidRPr="006C19F0" w:rsidRDefault="002C3B4D" w:rsidP="00D22A73">
            <w:pPr>
              <w:widowControl/>
              <w:adjustRightInd/>
              <w:textAlignment w:val="auto"/>
              <w:rPr>
                <w:rFonts w:eastAsia="Times New Roman"/>
                <w:b/>
                <w:bCs/>
                <w:sz w:val="24"/>
                <w:lang w:eastAsia="en-US"/>
              </w:rPr>
            </w:pPr>
            <w:r w:rsidRPr="006C19F0">
              <w:rPr>
                <w:rFonts w:eastAsia="Times New Roman"/>
                <w:b/>
                <w:bCs/>
                <w:sz w:val="24"/>
                <w:lang w:eastAsia="en-US"/>
              </w:rPr>
              <w:t>Sabiedrības izglītošanas un informēšanas par diasporas mantojumu izmaksas</w:t>
            </w:r>
          </w:p>
        </w:tc>
        <w:tc>
          <w:tcPr>
            <w:tcW w:w="129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470F210"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C032BFA"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0BAD954" w14:textId="77777777" w:rsidR="002C3B4D" w:rsidRPr="006C19F0" w:rsidRDefault="002C3B4D" w:rsidP="00D22A73">
            <w:pPr>
              <w:widowControl/>
              <w:adjustRightInd/>
              <w:jc w:val="center"/>
              <w:textAlignment w:val="auto"/>
              <w:rPr>
                <w:rFonts w:eastAsia="Arial Unicode MS"/>
                <w:b/>
                <w:bCs/>
                <w:sz w:val="24"/>
              </w:rPr>
            </w:pP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B305E9A"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4 324,00</w:t>
            </w:r>
          </w:p>
        </w:tc>
      </w:tr>
      <w:tr w:rsidR="002C3B4D" w:rsidRPr="00000487" w14:paraId="50F04C8C" w14:textId="77777777" w:rsidTr="006C19F0">
        <w:trPr>
          <w:trHeight w:val="309"/>
          <w:jc w:val="center"/>
        </w:trPr>
        <w:tc>
          <w:tcPr>
            <w:tcW w:w="0" w:type="auto"/>
            <w:tcBorders>
              <w:top w:val="single" w:sz="4" w:space="0" w:color="auto"/>
              <w:left w:val="single" w:sz="4" w:space="0" w:color="auto"/>
              <w:bottom w:val="dotted" w:sz="4" w:space="0" w:color="auto"/>
              <w:right w:val="single" w:sz="4" w:space="0" w:color="auto"/>
            </w:tcBorders>
            <w:shd w:val="clear" w:color="auto" w:fill="auto"/>
            <w:vAlign w:val="center"/>
          </w:tcPr>
          <w:p w14:paraId="6285958D" w14:textId="77777777" w:rsidR="002C3B4D" w:rsidRPr="006C19F0" w:rsidRDefault="002C3B4D" w:rsidP="00D22A73">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1.3.1.</w:t>
            </w:r>
          </w:p>
        </w:tc>
        <w:tc>
          <w:tcPr>
            <w:tcW w:w="32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C72295" w14:textId="098839DB" w:rsidR="002C3B4D" w:rsidRPr="006C19F0" w:rsidRDefault="002C3B4D" w:rsidP="00D22A73">
            <w:pPr>
              <w:widowControl/>
              <w:adjustRightInd/>
              <w:textAlignment w:val="auto"/>
              <w:rPr>
                <w:rFonts w:eastAsia="Times New Roman"/>
                <w:sz w:val="24"/>
                <w:lang w:eastAsia="en-US"/>
              </w:rPr>
            </w:pPr>
            <w:r w:rsidRPr="006C19F0">
              <w:rPr>
                <w:sz w:val="24"/>
              </w:rPr>
              <w:t>Izstāžu pieejamība un rīkošana (izstāžu uzturēšana, ceļošana, atklāšana, drukas pakalpojums)</w:t>
            </w:r>
          </w:p>
        </w:tc>
        <w:tc>
          <w:tcPr>
            <w:tcW w:w="1298" w:type="dxa"/>
            <w:tcBorders>
              <w:top w:val="single" w:sz="4" w:space="0" w:color="000000"/>
              <w:left w:val="nil"/>
              <w:bottom w:val="single" w:sz="4" w:space="0" w:color="000000"/>
              <w:right w:val="single" w:sz="4" w:space="0" w:color="000000"/>
            </w:tcBorders>
            <w:shd w:val="clear" w:color="FFFFFF" w:fill="FFFFFF"/>
            <w:noWrap/>
            <w:vAlign w:val="center"/>
          </w:tcPr>
          <w:p w14:paraId="2786783C" w14:textId="4A203EAE" w:rsidR="002C3B4D" w:rsidRPr="006C19F0" w:rsidRDefault="00BC7A7C" w:rsidP="00D22A73">
            <w:pPr>
              <w:widowControl/>
              <w:adjustRightInd/>
              <w:jc w:val="center"/>
              <w:textAlignment w:val="auto"/>
              <w:rPr>
                <w:rFonts w:eastAsia="Arial Unicode MS"/>
                <w:sz w:val="24"/>
                <w:vertAlign w:val="superscript"/>
              </w:rPr>
            </w:pPr>
            <w:r>
              <w:rPr>
                <w:sz w:val="24"/>
              </w:rPr>
              <w:t>gads</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6CBF61EC" w14:textId="77777777" w:rsidR="002C3B4D" w:rsidRPr="006C19F0" w:rsidRDefault="002C3B4D" w:rsidP="00D22A73">
            <w:pPr>
              <w:widowControl/>
              <w:adjustRightInd/>
              <w:jc w:val="center"/>
              <w:textAlignment w:val="auto"/>
              <w:rPr>
                <w:rFonts w:eastAsia="Arial Unicode MS"/>
                <w:sz w:val="24"/>
              </w:rPr>
            </w:pPr>
            <w:r w:rsidRPr="006C19F0">
              <w:rPr>
                <w:rFonts w:eastAsia="Arial Unicode MS"/>
                <w:sz w:val="24"/>
              </w:rPr>
              <w:t>1</w:t>
            </w:r>
          </w:p>
        </w:tc>
        <w:tc>
          <w:tcPr>
            <w:tcW w:w="0" w:type="auto"/>
            <w:tcBorders>
              <w:top w:val="single" w:sz="4" w:space="0" w:color="000000"/>
              <w:left w:val="nil"/>
              <w:bottom w:val="single" w:sz="4" w:space="0" w:color="000000"/>
              <w:right w:val="single" w:sz="4" w:space="0" w:color="000000"/>
            </w:tcBorders>
            <w:shd w:val="clear" w:color="FFFFFF" w:fill="FFFFFF"/>
            <w:noWrap/>
            <w:vAlign w:val="center"/>
          </w:tcPr>
          <w:p w14:paraId="051C898F" w14:textId="77777777" w:rsidR="002C3B4D" w:rsidRPr="006C19F0" w:rsidRDefault="002C3B4D" w:rsidP="00D22A73">
            <w:pPr>
              <w:widowControl/>
              <w:adjustRightInd/>
              <w:jc w:val="center"/>
              <w:textAlignment w:val="auto"/>
              <w:rPr>
                <w:rFonts w:eastAsia="Arial Unicode MS"/>
                <w:sz w:val="24"/>
              </w:rPr>
            </w:pPr>
            <w:r w:rsidRPr="006C19F0">
              <w:rPr>
                <w:sz w:val="24"/>
              </w:rPr>
              <w:t>724,00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32D5D8F0" w14:textId="77777777" w:rsidR="002C3B4D" w:rsidRPr="006C19F0" w:rsidRDefault="002C3B4D" w:rsidP="00D22A73">
            <w:pPr>
              <w:widowControl/>
              <w:adjustRightInd/>
              <w:jc w:val="center"/>
              <w:textAlignment w:val="auto"/>
              <w:rPr>
                <w:rFonts w:eastAsia="Times New Roman"/>
                <w:sz w:val="24"/>
                <w:lang w:eastAsia="en-US"/>
              </w:rPr>
            </w:pPr>
            <w:r w:rsidRPr="006C19F0">
              <w:rPr>
                <w:sz w:val="24"/>
              </w:rPr>
              <w:t>724,00</w:t>
            </w:r>
          </w:p>
        </w:tc>
      </w:tr>
      <w:tr w:rsidR="002C3B4D" w:rsidRPr="00000487" w14:paraId="0E90135F" w14:textId="77777777" w:rsidTr="006C19F0">
        <w:trPr>
          <w:trHeight w:val="30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DB57D23" w14:textId="77777777" w:rsidR="002C3B4D" w:rsidRPr="006C19F0" w:rsidRDefault="002C3B4D" w:rsidP="00D22A73">
            <w:pPr>
              <w:widowControl/>
              <w:adjustRightInd/>
              <w:ind w:left="45"/>
              <w:contextualSpacing/>
              <w:jc w:val="center"/>
              <w:textAlignment w:val="auto"/>
              <w:rPr>
                <w:rFonts w:eastAsia="Times New Roman"/>
                <w:sz w:val="24"/>
                <w:lang w:eastAsia="en-US"/>
              </w:rPr>
            </w:pPr>
            <w:r w:rsidRPr="006C19F0">
              <w:rPr>
                <w:rFonts w:eastAsia="Times New Roman"/>
                <w:sz w:val="24"/>
                <w:lang w:eastAsia="en-US"/>
              </w:rPr>
              <w:t>1.3.2.</w:t>
            </w:r>
          </w:p>
        </w:tc>
        <w:tc>
          <w:tcPr>
            <w:tcW w:w="3285" w:type="dxa"/>
            <w:tcBorders>
              <w:top w:val="nil"/>
              <w:left w:val="single" w:sz="4" w:space="0" w:color="000000"/>
              <w:bottom w:val="single" w:sz="4" w:space="0" w:color="000000"/>
              <w:right w:val="single" w:sz="4" w:space="0" w:color="000000"/>
            </w:tcBorders>
            <w:shd w:val="clear" w:color="auto" w:fill="auto"/>
            <w:vAlign w:val="bottom"/>
          </w:tcPr>
          <w:p w14:paraId="268E7F3C" w14:textId="77777777" w:rsidR="002C3B4D" w:rsidRPr="006C19F0" w:rsidRDefault="002C3B4D" w:rsidP="00D22A73">
            <w:pPr>
              <w:widowControl/>
              <w:adjustRightInd/>
              <w:textAlignment w:val="auto"/>
              <w:rPr>
                <w:rFonts w:eastAsia="Times New Roman"/>
                <w:sz w:val="24"/>
                <w:lang w:eastAsia="en-US"/>
              </w:rPr>
            </w:pPr>
            <w:r w:rsidRPr="006C19F0">
              <w:rPr>
                <w:sz w:val="24"/>
              </w:rPr>
              <w:t>Muzeja darba komunikācija un publicitāte (muzeja komunikācijas vadītājs, darba līgums)</w:t>
            </w:r>
          </w:p>
        </w:tc>
        <w:tc>
          <w:tcPr>
            <w:tcW w:w="1298" w:type="dxa"/>
            <w:tcBorders>
              <w:top w:val="nil"/>
              <w:left w:val="nil"/>
              <w:bottom w:val="single" w:sz="4" w:space="0" w:color="000000"/>
              <w:right w:val="single" w:sz="4" w:space="0" w:color="000000"/>
            </w:tcBorders>
            <w:shd w:val="clear" w:color="auto" w:fill="auto"/>
            <w:noWrap/>
            <w:vAlign w:val="center"/>
          </w:tcPr>
          <w:p w14:paraId="43B3DA44" w14:textId="77777777" w:rsidR="002C3B4D" w:rsidRPr="006C19F0" w:rsidRDefault="002C3B4D" w:rsidP="00D22A73">
            <w:pPr>
              <w:widowControl/>
              <w:adjustRightInd/>
              <w:jc w:val="center"/>
              <w:textAlignment w:val="auto"/>
              <w:rPr>
                <w:rFonts w:eastAsia="Arial Unicode MS"/>
                <w:sz w:val="24"/>
              </w:rPr>
            </w:pPr>
            <w:r w:rsidRPr="006C19F0">
              <w:rPr>
                <w:sz w:val="24"/>
              </w:rPr>
              <w:t>mēnesis</w:t>
            </w:r>
          </w:p>
        </w:tc>
        <w:tc>
          <w:tcPr>
            <w:tcW w:w="0" w:type="auto"/>
            <w:tcBorders>
              <w:top w:val="nil"/>
              <w:left w:val="nil"/>
              <w:bottom w:val="single" w:sz="4" w:space="0" w:color="000000"/>
              <w:right w:val="single" w:sz="4" w:space="0" w:color="000000"/>
            </w:tcBorders>
            <w:shd w:val="clear" w:color="auto" w:fill="auto"/>
            <w:noWrap/>
            <w:vAlign w:val="center"/>
          </w:tcPr>
          <w:p w14:paraId="65C948C1" w14:textId="77777777" w:rsidR="002C3B4D" w:rsidRPr="006C19F0" w:rsidRDefault="002C3B4D" w:rsidP="00D22A73">
            <w:pPr>
              <w:widowControl/>
              <w:adjustRightInd/>
              <w:jc w:val="center"/>
              <w:textAlignment w:val="auto"/>
              <w:rPr>
                <w:rFonts w:eastAsia="Arial Unicode MS"/>
                <w:sz w:val="24"/>
              </w:rPr>
            </w:pPr>
            <w:r w:rsidRPr="006C19F0">
              <w:rPr>
                <w:sz w:val="24"/>
              </w:rPr>
              <w:t>12</w:t>
            </w:r>
          </w:p>
        </w:tc>
        <w:tc>
          <w:tcPr>
            <w:tcW w:w="0" w:type="auto"/>
            <w:tcBorders>
              <w:top w:val="nil"/>
              <w:left w:val="nil"/>
              <w:bottom w:val="single" w:sz="4" w:space="0" w:color="000000"/>
              <w:right w:val="single" w:sz="4" w:space="0" w:color="000000"/>
            </w:tcBorders>
            <w:shd w:val="clear" w:color="auto" w:fill="auto"/>
            <w:noWrap/>
            <w:vAlign w:val="center"/>
          </w:tcPr>
          <w:p w14:paraId="75F8FD16" w14:textId="77777777" w:rsidR="002C3B4D" w:rsidRPr="006C19F0" w:rsidRDefault="002C3B4D" w:rsidP="00D22A73">
            <w:pPr>
              <w:widowControl/>
              <w:adjustRightInd/>
              <w:jc w:val="center"/>
              <w:textAlignment w:val="auto"/>
              <w:rPr>
                <w:rFonts w:eastAsia="Arial Unicode MS"/>
                <w:sz w:val="24"/>
              </w:rPr>
            </w:pPr>
            <w:r w:rsidRPr="006C19F0">
              <w:rPr>
                <w:sz w:val="24"/>
              </w:rPr>
              <w:t>300,00</w:t>
            </w:r>
          </w:p>
        </w:tc>
        <w:tc>
          <w:tcPr>
            <w:tcW w:w="0" w:type="auto"/>
            <w:tcBorders>
              <w:top w:val="single" w:sz="4" w:space="0" w:color="000000"/>
              <w:left w:val="nil"/>
              <w:bottom w:val="single" w:sz="4" w:space="0" w:color="000000"/>
              <w:right w:val="single" w:sz="4" w:space="0" w:color="000000"/>
            </w:tcBorders>
            <w:shd w:val="clear" w:color="F2F2F2" w:fill="FFFFFF" w:themeFill="background1"/>
            <w:noWrap/>
            <w:vAlign w:val="center"/>
          </w:tcPr>
          <w:p w14:paraId="6C122130" w14:textId="77777777" w:rsidR="002C3B4D" w:rsidRPr="006C19F0" w:rsidRDefault="002C3B4D" w:rsidP="00D22A73">
            <w:pPr>
              <w:widowControl/>
              <w:adjustRightInd/>
              <w:jc w:val="center"/>
              <w:textAlignment w:val="auto"/>
              <w:rPr>
                <w:rFonts w:eastAsia="Times New Roman"/>
                <w:sz w:val="24"/>
                <w:lang w:eastAsia="en-US"/>
              </w:rPr>
            </w:pPr>
            <w:r w:rsidRPr="006C19F0">
              <w:rPr>
                <w:sz w:val="24"/>
              </w:rPr>
              <w:t>3 600,00</w:t>
            </w:r>
          </w:p>
        </w:tc>
      </w:tr>
      <w:tr w:rsidR="002C3B4D" w:rsidRPr="00000487" w14:paraId="643FCD34" w14:textId="77777777" w:rsidTr="006C19F0">
        <w:trPr>
          <w:trHeight w:val="888"/>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4843CA66"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2.</w:t>
            </w:r>
          </w:p>
        </w:tc>
        <w:tc>
          <w:tcPr>
            <w:tcW w:w="32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B88F4E" w14:textId="77777777" w:rsidR="002C3B4D" w:rsidRPr="006C19F0" w:rsidRDefault="002C3B4D" w:rsidP="00D22A73">
            <w:pPr>
              <w:widowControl/>
              <w:adjustRightInd/>
              <w:textAlignment w:val="auto"/>
              <w:rPr>
                <w:rFonts w:eastAsia="Times New Roman"/>
                <w:b/>
                <w:bCs/>
                <w:sz w:val="24"/>
                <w:lang w:eastAsia="en-US"/>
              </w:rPr>
            </w:pPr>
            <w:r w:rsidRPr="006C19F0">
              <w:rPr>
                <w:rFonts w:eastAsia="Times New Roman"/>
                <w:b/>
                <w:bCs/>
                <w:sz w:val="24"/>
                <w:lang w:eastAsia="en-US"/>
              </w:rPr>
              <w:t xml:space="preserve">Valsts pārvaldes uzdevuma īstenošanai nepieciešamās administratīvās izmaksas </w:t>
            </w:r>
          </w:p>
        </w:tc>
        <w:tc>
          <w:tcPr>
            <w:tcW w:w="1298" w:type="dxa"/>
            <w:tcBorders>
              <w:top w:val="single" w:sz="4" w:space="0" w:color="auto"/>
              <w:left w:val="nil"/>
              <w:bottom w:val="single" w:sz="4" w:space="0" w:color="auto"/>
              <w:right w:val="single" w:sz="4" w:space="0" w:color="auto"/>
            </w:tcBorders>
            <w:shd w:val="clear" w:color="auto" w:fill="F2F2F2"/>
            <w:vAlign w:val="center"/>
            <w:hideMark/>
          </w:tcPr>
          <w:p w14:paraId="225EA4E4" w14:textId="77777777" w:rsidR="002C3B4D" w:rsidRPr="006C19F0" w:rsidRDefault="002C3B4D" w:rsidP="00D22A73">
            <w:pPr>
              <w:widowControl/>
              <w:adjustRightInd/>
              <w:jc w:val="center"/>
              <w:textAlignment w:val="auto"/>
              <w:rPr>
                <w:rFonts w:eastAsia="Arial Unicode MS"/>
                <w:sz w:val="24"/>
              </w:rPr>
            </w:pPr>
          </w:p>
        </w:tc>
        <w:tc>
          <w:tcPr>
            <w:tcW w:w="0" w:type="auto"/>
            <w:tcBorders>
              <w:top w:val="single" w:sz="4" w:space="0" w:color="auto"/>
              <w:left w:val="nil"/>
              <w:bottom w:val="single" w:sz="4" w:space="0" w:color="auto"/>
              <w:right w:val="single" w:sz="4" w:space="0" w:color="auto"/>
            </w:tcBorders>
            <w:shd w:val="clear" w:color="auto" w:fill="F2F2F2"/>
            <w:vAlign w:val="center"/>
            <w:hideMark/>
          </w:tcPr>
          <w:p w14:paraId="23E8748E" w14:textId="77777777" w:rsidR="002C3B4D" w:rsidRPr="006C19F0" w:rsidRDefault="002C3B4D" w:rsidP="00D22A73">
            <w:pPr>
              <w:widowControl/>
              <w:adjustRightInd/>
              <w:jc w:val="center"/>
              <w:textAlignment w:val="auto"/>
              <w:rPr>
                <w:rFonts w:eastAsia="Arial Unicode MS"/>
                <w:sz w:val="24"/>
              </w:rPr>
            </w:pPr>
          </w:p>
        </w:tc>
        <w:tc>
          <w:tcPr>
            <w:tcW w:w="0" w:type="auto"/>
            <w:tcBorders>
              <w:top w:val="single" w:sz="4" w:space="0" w:color="auto"/>
              <w:left w:val="nil"/>
              <w:bottom w:val="single" w:sz="4" w:space="0" w:color="auto"/>
              <w:right w:val="single" w:sz="4" w:space="0" w:color="auto"/>
            </w:tcBorders>
            <w:shd w:val="clear" w:color="auto" w:fill="F2F2F2"/>
            <w:vAlign w:val="center"/>
            <w:hideMark/>
          </w:tcPr>
          <w:p w14:paraId="27CC2821" w14:textId="77777777" w:rsidR="002C3B4D" w:rsidRPr="006C19F0" w:rsidRDefault="002C3B4D" w:rsidP="00D22A73">
            <w:pPr>
              <w:widowControl/>
              <w:adjustRightInd/>
              <w:jc w:val="center"/>
              <w:textAlignment w:val="auto"/>
              <w:rPr>
                <w:rFonts w:eastAsia="Arial Unicode MS"/>
                <w:sz w:val="24"/>
              </w:rPr>
            </w:pPr>
          </w:p>
        </w:tc>
        <w:tc>
          <w:tcPr>
            <w:tcW w:w="0" w:type="auto"/>
            <w:tcBorders>
              <w:top w:val="single" w:sz="4" w:space="0" w:color="auto"/>
              <w:left w:val="nil"/>
              <w:bottom w:val="single" w:sz="4" w:space="0" w:color="auto"/>
              <w:right w:val="single" w:sz="4" w:space="0" w:color="auto"/>
            </w:tcBorders>
            <w:shd w:val="clear" w:color="auto" w:fill="F2F2F2"/>
            <w:noWrap/>
            <w:vAlign w:val="center"/>
          </w:tcPr>
          <w:p w14:paraId="5E2C4AD6"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1 956,00</w:t>
            </w:r>
          </w:p>
        </w:tc>
      </w:tr>
      <w:tr w:rsidR="002C3B4D" w:rsidRPr="00000487" w14:paraId="758C30F7" w14:textId="77777777" w:rsidTr="006C19F0">
        <w:trPr>
          <w:trHeight w:val="195"/>
          <w:jc w:val="center"/>
        </w:trPr>
        <w:tc>
          <w:tcPr>
            <w:tcW w:w="0" w:type="auto"/>
            <w:tcBorders>
              <w:top w:val="single" w:sz="4" w:space="0" w:color="auto"/>
              <w:left w:val="single" w:sz="4" w:space="0" w:color="auto"/>
              <w:bottom w:val="single" w:sz="4" w:space="0" w:color="auto"/>
              <w:right w:val="single" w:sz="4" w:space="0" w:color="auto"/>
            </w:tcBorders>
            <w:shd w:val="clear" w:color="auto" w:fill="auto"/>
          </w:tcPr>
          <w:p w14:paraId="7EB03F72" w14:textId="77777777" w:rsidR="002C3B4D" w:rsidRPr="006C19F0" w:rsidRDefault="002C3B4D" w:rsidP="00D22A73">
            <w:pPr>
              <w:widowControl/>
              <w:adjustRightInd/>
              <w:jc w:val="center"/>
              <w:textAlignment w:val="auto"/>
              <w:rPr>
                <w:rFonts w:eastAsia="Times New Roman"/>
                <w:bCs/>
                <w:sz w:val="24"/>
                <w:lang w:eastAsia="en-US"/>
              </w:rPr>
            </w:pPr>
            <w:r w:rsidRPr="006C19F0">
              <w:rPr>
                <w:rFonts w:eastAsia="Times New Roman"/>
                <w:bCs/>
                <w:sz w:val="24"/>
                <w:lang w:eastAsia="en-US"/>
              </w:rPr>
              <w:t>2.1.</w:t>
            </w:r>
          </w:p>
        </w:tc>
        <w:tc>
          <w:tcPr>
            <w:tcW w:w="3285" w:type="dxa"/>
            <w:tcBorders>
              <w:top w:val="single" w:sz="4" w:space="0" w:color="auto"/>
              <w:left w:val="single" w:sz="4" w:space="0" w:color="000000"/>
              <w:bottom w:val="single" w:sz="4" w:space="0" w:color="000000"/>
              <w:right w:val="single" w:sz="4" w:space="0" w:color="000000"/>
            </w:tcBorders>
            <w:shd w:val="clear" w:color="auto" w:fill="auto"/>
            <w:vAlign w:val="bottom"/>
          </w:tcPr>
          <w:p w14:paraId="4A7EE669" w14:textId="77777777" w:rsidR="002C3B4D" w:rsidRPr="006C19F0" w:rsidRDefault="002C3B4D" w:rsidP="00D22A73">
            <w:pPr>
              <w:widowControl/>
              <w:adjustRightInd/>
              <w:textAlignment w:val="auto"/>
              <w:rPr>
                <w:rFonts w:eastAsia="Times New Roman"/>
                <w:sz w:val="24"/>
                <w:lang w:eastAsia="en-US"/>
              </w:rPr>
            </w:pPr>
            <w:r w:rsidRPr="006C19F0">
              <w:rPr>
                <w:sz w:val="24"/>
              </w:rPr>
              <w:t>Grāmatvedības nodrošinājums (pakalpojuma līgums, rēķins)</w:t>
            </w:r>
          </w:p>
        </w:tc>
        <w:tc>
          <w:tcPr>
            <w:tcW w:w="1298" w:type="dxa"/>
            <w:tcBorders>
              <w:top w:val="single" w:sz="4" w:space="0" w:color="auto"/>
              <w:left w:val="nil"/>
              <w:bottom w:val="single" w:sz="4" w:space="0" w:color="000000"/>
              <w:right w:val="single" w:sz="4" w:space="0" w:color="000000"/>
            </w:tcBorders>
            <w:shd w:val="clear" w:color="auto" w:fill="auto"/>
            <w:noWrap/>
            <w:vAlign w:val="center"/>
          </w:tcPr>
          <w:p w14:paraId="015A1680" w14:textId="77777777" w:rsidR="002C3B4D" w:rsidRPr="006C19F0" w:rsidRDefault="002C3B4D" w:rsidP="00D22A73">
            <w:pPr>
              <w:widowControl/>
              <w:adjustRightInd/>
              <w:jc w:val="center"/>
              <w:textAlignment w:val="auto"/>
              <w:rPr>
                <w:rFonts w:eastAsia="Times New Roman"/>
                <w:sz w:val="24"/>
                <w:lang w:eastAsia="en-US"/>
              </w:rPr>
            </w:pPr>
            <w:r w:rsidRPr="006C19F0">
              <w:rPr>
                <w:sz w:val="24"/>
              </w:rPr>
              <w:t>mēnesis</w:t>
            </w:r>
          </w:p>
        </w:tc>
        <w:tc>
          <w:tcPr>
            <w:tcW w:w="0" w:type="auto"/>
            <w:tcBorders>
              <w:top w:val="single" w:sz="4" w:space="0" w:color="auto"/>
              <w:left w:val="nil"/>
              <w:bottom w:val="single" w:sz="4" w:space="0" w:color="000000"/>
              <w:right w:val="single" w:sz="4" w:space="0" w:color="000000"/>
            </w:tcBorders>
            <w:shd w:val="clear" w:color="auto" w:fill="auto"/>
            <w:noWrap/>
            <w:vAlign w:val="center"/>
          </w:tcPr>
          <w:p w14:paraId="781DE37F" w14:textId="77777777" w:rsidR="002C3B4D" w:rsidRPr="006C19F0" w:rsidRDefault="002C3B4D" w:rsidP="00D22A73">
            <w:pPr>
              <w:widowControl/>
              <w:adjustRightInd/>
              <w:jc w:val="center"/>
              <w:textAlignment w:val="auto"/>
              <w:rPr>
                <w:rFonts w:eastAsia="Times New Roman"/>
                <w:sz w:val="24"/>
                <w:lang w:eastAsia="en-US"/>
              </w:rPr>
            </w:pPr>
            <w:r w:rsidRPr="006C19F0">
              <w:rPr>
                <w:sz w:val="24"/>
              </w:rPr>
              <w:t>12</w:t>
            </w:r>
          </w:p>
        </w:tc>
        <w:tc>
          <w:tcPr>
            <w:tcW w:w="0" w:type="auto"/>
            <w:tcBorders>
              <w:top w:val="single" w:sz="4" w:space="0" w:color="auto"/>
              <w:left w:val="nil"/>
              <w:bottom w:val="single" w:sz="4" w:space="0" w:color="000000"/>
              <w:right w:val="single" w:sz="4" w:space="0" w:color="000000"/>
            </w:tcBorders>
            <w:shd w:val="clear" w:color="auto" w:fill="auto"/>
            <w:noWrap/>
            <w:vAlign w:val="center"/>
          </w:tcPr>
          <w:p w14:paraId="2DAD656B" w14:textId="77777777" w:rsidR="002C3B4D" w:rsidRPr="006C19F0" w:rsidRDefault="002C3B4D" w:rsidP="00D22A73">
            <w:pPr>
              <w:widowControl/>
              <w:adjustRightInd/>
              <w:jc w:val="center"/>
              <w:textAlignment w:val="auto"/>
              <w:rPr>
                <w:rFonts w:eastAsia="Times New Roman"/>
                <w:sz w:val="24"/>
                <w:lang w:eastAsia="en-US"/>
              </w:rPr>
            </w:pPr>
            <w:r w:rsidRPr="006C19F0">
              <w:rPr>
                <w:sz w:val="24"/>
              </w:rPr>
              <w:t>163,00</w:t>
            </w:r>
          </w:p>
        </w:tc>
        <w:tc>
          <w:tcPr>
            <w:tcW w:w="0" w:type="auto"/>
            <w:tcBorders>
              <w:top w:val="single" w:sz="4" w:space="0" w:color="auto"/>
              <w:left w:val="nil"/>
              <w:bottom w:val="single" w:sz="4" w:space="0" w:color="000000"/>
              <w:right w:val="single" w:sz="4" w:space="0" w:color="000000"/>
            </w:tcBorders>
            <w:shd w:val="clear" w:color="F2F2F2" w:fill="FFFFFF" w:themeFill="background1"/>
            <w:noWrap/>
            <w:vAlign w:val="center"/>
          </w:tcPr>
          <w:p w14:paraId="701876A3" w14:textId="77777777" w:rsidR="002C3B4D" w:rsidRPr="006C19F0" w:rsidRDefault="002C3B4D" w:rsidP="00D22A73">
            <w:pPr>
              <w:widowControl/>
              <w:adjustRightInd/>
              <w:jc w:val="center"/>
              <w:textAlignment w:val="auto"/>
              <w:rPr>
                <w:rFonts w:eastAsia="Times New Roman"/>
                <w:b/>
                <w:bCs/>
                <w:sz w:val="24"/>
                <w:lang w:eastAsia="en-US"/>
              </w:rPr>
            </w:pPr>
            <w:r w:rsidRPr="006C19F0">
              <w:rPr>
                <w:sz w:val="24"/>
              </w:rPr>
              <w:t>1 956,00</w:t>
            </w:r>
          </w:p>
        </w:tc>
      </w:tr>
      <w:tr w:rsidR="002C3B4D" w:rsidRPr="00000487" w14:paraId="3A5C68C4" w14:textId="77777777" w:rsidTr="006C19F0">
        <w:trPr>
          <w:trHeight w:val="423"/>
          <w:jc w:val="center"/>
        </w:trPr>
        <w:tc>
          <w:tcPr>
            <w:tcW w:w="0" w:type="auto"/>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E3F6759" w14:textId="77777777" w:rsidR="002C3B4D" w:rsidRPr="006C19F0" w:rsidRDefault="002C3B4D" w:rsidP="00D22A73">
            <w:pPr>
              <w:widowControl/>
              <w:adjustRightInd/>
              <w:jc w:val="right"/>
              <w:textAlignment w:val="auto"/>
              <w:rPr>
                <w:rFonts w:eastAsia="Times New Roman"/>
                <w:b/>
                <w:sz w:val="24"/>
                <w:lang w:eastAsia="en-US"/>
              </w:rPr>
            </w:pPr>
            <w:r w:rsidRPr="006C19F0">
              <w:rPr>
                <w:rFonts w:eastAsia="Times New Roman"/>
                <w:b/>
                <w:bCs/>
                <w:sz w:val="24"/>
                <w:lang w:eastAsia="en-US"/>
              </w:rPr>
              <w:t>Kopā</w:t>
            </w:r>
          </w:p>
        </w:tc>
        <w:tc>
          <w:tcPr>
            <w:tcW w:w="0" w:type="auto"/>
            <w:tcBorders>
              <w:top w:val="nil"/>
              <w:left w:val="nil"/>
              <w:bottom w:val="single" w:sz="4" w:space="0" w:color="auto"/>
              <w:right w:val="single" w:sz="4" w:space="0" w:color="auto"/>
            </w:tcBorders>
            <w:shd w:val="clear" w:color="auto" w:fill="F2F2F2" w:themeFill="background1" w:themeFillShade="F2"/>
            <w:noWrap/>
            <w:vAlign w:val="center"/>
            <w:hideMark/>
          </w:tcPr>
          <w:p w14:paraId="016C7F4D" w14:textId="77777777" w:rsidR="002C3B4D" w:rsidRPr="006C19F0" w:rsidRDefault="002C3B4D" w:rsidP="00D22A73">
            <w:pPr>
              <w:widowControl/>
              <w:adjustRightInd/>
              <w:jc w:val="center"/>
              <w:textAlignment w:val="auto"/>
              <w:rPr>
                <w:rFonts w:eastAsia="Times New Roman"/>
                <w:b/>
                <w:bCs/>
                <w:sz w:val="24"/>
                <w:lang w:eastAsia="en-US"/>
              </w:rPr>
            </w:pPr>
            <w:r w:rsidRPr="006C19F0">
              <w:rPr>
                <w:rFonts w:eastAsia="Times New Roman"/>
                <w:b/>
                <w:bCs/>
                <w:sz w:val="24"/>
                <w:lang w:eastAsia="en-US"/>
              </w:rPr>
              <w:t>40 000,00</w:t>
            </w:r>
          </w:p>
        </w:tc>
      </w:tr>
    </w:tbl>
    <w:p w14:paraId="062BFF19" w14:textId="77777777" w:rsidR="002C3B4D" w:rsidRPr="00FC031F" w:rsidRDefault="002C3B4D" w:rsidP="002C3B4D">
      <w:pPr>
        <w:rPr>
          <w:szCs w:val="22"/>
        </w:rPr>
      </w:pPr>
    </w:p>
    <w:p w14:paraId="0E9D00FB" w14:textId="79CFBD78" w:rsidR="00F218F6" w:rsidRDefault="00F218F6">
      <w:pPr>
        <w:widowControl/>
        <w:adjustRightInd/>
        <w:spacing w:after="200" w:line="276" w:lineRule="auto"/>
        <w:jc w:val="left"/>
        <w:textAlignment w:val="auto"/>
        <w:rPr>
          <w:szCs w:val="22"/>
        </w:rPr>
      </w:pPr>
      <w:r>
        <w:rPr>
          <w:szCs w:val="22"/>
        </w:rPr>
        <w:br w:type="page"/>
      </w:r>
    </w:p>
    <w:p w14:paraId="383B5CA6" w14:textId="6BB29687" w:rsidR="00B04F03" w:rsidRPr="00F218F6" w:rsidRDefault="00B04F03" w:rsidP="00B04F03">
      <w:pPr>
        <w:jc w:val="right"/>
        <w:rPr>
          <w:szCs w:val="22"/>
        </w:rPr>
      </w:pPr>
      <w:r w:rsidRPr="00F218F6">
        <w:rPr>
          <w:szCs w:val="22"/>
        </w:rPr>
        <w:lastRenderedPageBreak/>
        <w:t xml:space="preserve">2.pielikums </w:t>
      </w:r>
    </w:p>
    <w:p w14:paraId="585E2060" w14:textId="77777777" w:rsidR="00B04F03" w:rsidRPr="00F218F6" w:rsidRDefault="00B04F03" w:rsidP="00B04F03">
      <w:pPr>
        <w:jc w:val="right"/>
        <w:rPr>
          <w:rFonts w:eastAsia="Times New Roman"/>
          <w:szCs w:val="22"/>
        </w:rPr>
      </w:pPr>
      <w:r w:rsidRPr="00F218F6">
        <w:rPr>
          <w:szCs w:val="22"/>
        </w:rPr>
        <w:t xml:space="preserve">līdzdarbības </w:t>
      </w:r>
      <w:r w:rsidRPr="00F218F6">
        <w:rPr>
          <w:rFonts w:eastAsia="Times New Roman"/>
          <w:szCs w:val="22"/>
        </w:rPr>
        <w:t>līgumam</w:t>
      </w:r>
    </w:p>
    <w:p w14:paraId="051DA4AC" w14:textId="77777777" w:rsidR="00000487" w:rsidRDefault="006E76B4" w:rsidP="006E76B4">
      <w:pPr>
        <w:jc w:val="right"/>
        <w:rPr>
          <w:szCs w:val="22"/>
        </w:rPr>
      </w:pPr>
      <w:r w:rsidRPr="00F218F6">
        <w:rPr>
          <w:szCs w:val="22"/>
        </w:rPr>
        <w:t xml:space="preserve">„Par valsts pārvaldes uzdevuma – </w:t>
      </w:r>
    </w:p>
    <w:p w14:paraId="76D9C248" w14:textId="62AD7FCE" w:rsidR="00000487" w:rsidRDefault="006E76B4" w:rsidP="00000487">
      <w:pPr>
        <w:jc w:val="right"/>
        <w:rPr>
          <w:szCs w:val="22"/>
        </w:rPr>
      </w:pPr>
      <w:r w:rsidRPr="00F218F6">
        <w:rPr>
          <w:szCs w:val="22"/>
        </w:rPr>
        <w:t xml:space="preserve">diasporas materiālās kultūras un vēstures </w:t>
      </w:r>
    </w:p>
    <w:p w14:paraId="449F9CE4" w14:textId="6157B05E" w:rsidR="00000487" w:rsidRDefault="006E76B4" w:rsidP="00000487">
      <w:pPr>
        <w:jc w:val="right"/>
        <w:rPr>
          <w:szCs w:val="22"/>
        </w:rPr>
      </w:pPr>
      <w:r w:rsidRPr="00F218F6">
        <w:rPr>
          <w:szCs w:val="22"/>
        </w:rPr>
        <w:t>mantojuma apzināšana, komplektēšana un</w:t>
      </w:r>
    </w:p>
    <w:p w14:paraId="0FEF12C6" w14:textId="7C15F3B1" w:rsidR="006E76B4" w:rsidRPr="00F218F6" w:rsidRDefault="006E76B4" w:rsidP="00000487">
      <w:pPr>
        <w:jc w:val="right"/>
        <w:rPr>
          <w:szCs w:val="22"/>
        </w:rPr>
      </w:pPr>
      <w:r w:rsidRPr="00F218F6">
        <w:rPr>
          <w:szCs w:val="22"/>
        </w:rPr>
        <w:t>pieejamība sabiedrībai veikšanu”</w:t>
      </w:r>
    </w:p>
    <w:p w14:paraId="3D56F758" w14:textId="77777777" w:rsidR="00031DD7" w:rsidRPr="00F218F6" w:rsidRDefault="00031DD7" w:rsidP="00B04F03">
      <w:pPr>
        <w:jc w:val="right"/>
      </w:pPr>
    </w:p>
    <w:p w14:paraId="4C5BC2B6" w14:textId="77777777" w:rsidR="00871B7A" w:rsidRPr="006C19F0" w:rsidRDefault="00871B7A" w:rsidP="001E0260">
      <w:pPr>
        <w:rPr>
          <w:bCs/>
          <w:szCs w:val="22"/>
        </w:rPr>
      </w:pPr>
    </w:p>
    <w:p w14:paraId="50A17316" w14:textId="77777777" w:rsidR="00DF7C2B" w:rsidRPr="0055519A" w:rsidRDefault="00DF7C2B" w:rsidP="00DF7C2B">
      <w:pPr>
        <w:widowControl/>
        <w:adjustRightInd/>
        <w:jc w:val="center"/>
        <w:textAlignment w:val="auto"/>
        <w:outlineLvl w:val="0"/>
        <w:rPr>
          <w:rFonts w:eastAsia="Times New Roman"/>
          <w:b/>
          <w:szCs w:val="22"/>
        </w:rPr>
      </w:pPr>
      <w:r w:rsidRPr="0055519A">
        <w:rPr>
          <w:rFonts w:eastAsia="Times New Roman"/>
          <w:b/>
          <w:szCs w:val="22"/>
        </w:rPr>
        <w:t>PĀRSKATS / ATSKAITE</w:t>
      </w:r>
    </w:p>
    <w:p w14:paraId="45A46C07" w14:textId="77777777" w:rsidR="00FD6944" w:rsidRPr="00F218F6" w:rsidRDefault="00FD6944" w:rsidP="00FD6944">
      <w:pPr>
        <w:widowControl/>
        <w:adjustRightInd/>
        <w:jc w:val="center"/>
        <w:textAlignment w:val="auto"/>
        <w:outlineLvl w:val="0"/>
        <w:rPr>
          <w:rFonts w:eastAsia="Times New Roman"/>
          <w:b/>
          <w:szCs w:val="22"/>
        </w:rPr>
      </w:pPr>
      <w:r w:rsidRPr="00F218F6">
        <w:rPr>
          <w:rFonts w:eastAsia="Times New Roman"/>
          <w:b/>
          <w:szCs w:val="22"/>
        </w:rPr>
        <w:t>PAR ATSEVIŠĶU VALSTS PĀRVALDES UZDEVUMU VEIKŠANU</w:t>
      </w:r>
    </w:p>
    <w:p w14:paraId="4FD130B1" w14:textId="77777777" w:rsidR="00FD6944" w:rsidRPr="006C19F0" w:rsidRDefault="00FD6944" w:rsidP="00FD6944">
      <w:pPr>
        <w:widowControl/>
        <w:adjustRightInd/>
        <w:jc w:val="center"/>
        <w:textAlignment w:val="auto"/>
        <w:rPr>
          <w:rFonts w:eastAsiaTheme="minorHAnsi"/>
          <w:b/>
          <w:szCs w:val="22"/>
          <w:lang w:eastAsia="en-US"/>
        </w:rPr>
      </w:pPr>
    </w:p>
    <w:p w14:paraId="2745E293" w14:textId="77777777" w:rsidR="00FD6944" w:rsidRPr="00F218F6" w:rsidRDefault="00FD6944" w:rsidP="00FD6944">
      <w:pPr>
        <w:widowControl/>
        <w:adjustRightInd/>
        <w:jc w:val="center"/>
        <w:textAlignment w:val="auto"/>
        <w:rPr>
          <w:rFonts w:eastAsiaTheme="minorHAnsi"/>
          <w:b/>
          <w:szCs w:val="22"/>
          <w:lang w:eastAsia="en-US"/>
        </w:rPr>
      </w:pPr>
      <w:r w:rsidRPr="00F218F6">
        <w:rPr>
          <w:rFonts w:eastAsiaTheme="minorHAnsi"/>
          <w:b/>
          <w:szCs w:val="22"/>
          <w:lang w:eastAsia="en-US"/>
        </w:rPr>
        <w:t>Sastādīts 2 (divos) eksemplāros</w:t>
      </w:r>
    </w:p>
    <w:p w14:paraId="3F11E6F0" w14:textId="77777777" w:rsidR="00FD6944" w:rsidRPr="00F218F6" w:rsidRDefault="00FD6944" w:rsidP="00FD6944">
      <w:pPr>
        <w:widowControl/>
        <w:adjustRightInd/>
        <w:jc w:val="center"/>
        <w:textAlignment w:val="auto"/>
        <w:rPr>
          <w:rFonts w:eastAsiaTheme="minorHAnsi"/>
          <w:b/>
          <w:szCs w:val="22"/>
          <w:lang w:eastAsia="en-US"/>
        </w:rPr>
      </w:pPr>
      <w:r w:rsidRPr="00F218F6">
        <w:rPr>
          <w:rFonts w:eastAsiaTheme="minorHAnsi"/>
          <w:b/>
          <w:szCs w:val="22"/>
          <w:lang w:eastAsia="en-US"/>
        </w:rPr>
        <w:t>no kuriem viens eksemplārs glabājas pie finansējuma saņēmēja, otrs Kultūras ministrijā</w:t>
      </w:r>
    </w:p>
    <w:p w14:paraId="2CD54E3E" w14:textId="77777777" w:rsidR="00FD6944" w:rsidRPr="006C19F0" w:rsidRDefault="00FD6944" w:rsidP="00FD6944">
      <w:pPr>
        <w:widowControl/>
        <w:adjustRightInd/>
        <w:jc w:val="center"/>
        <w:textAlignment w:val="auto"/>
        <w:rPr>
          <w:rFonts w:eastAsiaTheme="minorHAnsi"/>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FD6944" w:rsidRPr="00F218F6" w14:paraId="2C946152" w14:textId="77777777" w:rsidTr="00D22A73">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0E277E30" w14:textId="448CD6D0" w:rsidR="00FD6944" w:rsidRPr="00F218F6" w:rsidRDefault="00FD6944" w:rsidP="00FD6944">
            <w:pPr>
              <w:widowControl/>
              <w:autoSpaceDE w:val="0"/>
              <w:autoSpaceDN w:val="0"/>
              <w:textAlignment w:val="auto"/>
              <w:rPr>
                <w:rFonts w:eastAsiaTheme="minorHAnsi"/>
                <w:szCs w:val="22"/>
                <w:lang w:eastAsia="en-US"/>
              </w:rPr>
            </w:pPr>
            <w:r w:rsidRPr="00F218F6">
              <w:rPr>
                <w:rFonts w:eastAsiaTheme="minorHAnsi"/>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1C20ACDD" w14:textId="77777777" w:rsidR="00FD6944" w:rsidRPr="00F218F6" w:rsidRDefault="00FD6944" w:rsidP="00FD6944">
            <w:pPr>
              <w:widowControl/>
              <w:autoSpaceDE w:val="0"/>
              <w:autoSpaceDN w:val="0"/>
              <w:jc w:val="left"/>
              <w:textAlignment w:val="auto"/>
              <w:rPr>
                <w:rFonts w:eastAsiaTheme="minorHAnsi"/>
                <w:szCs w:val="22"/>
                <w:lang w:eastAsia="en-US"/>
              </w:rPr>
            </w:pPr>
          </w:p>
        </w:tc>
      </w:tr>
      <w:tr w:rsidR="00FD6944" w:rsidRPr="00F218F6" w14:paraId="14F58772" w14:textId="77777777" w:rsidTr="00D22A73">
        <w:trPr>
          <w:trHeight w:val="286"/>
        </w:trPr>
        <w:tc>
          <w:tcPr>
            <w:tcW w:w="9475" w:type="dxa"/>
            <w:gridSpan w:val="10"/>
            <w:tcBorders>
              <w:top w:val="single" w:sz="4" w:space="0" w:color="auto"/>
              <w:left w:val="nil"/>
              <w:bottom w:val="single" w:sz="4" w:space="0" w:color="auto"/>
              <w:right w:val="nil"/>
            </w:tcBorders>
            <w:vAlign w:val="center"/>
          </w:tcPr>
          <w:p w14:paraId="536641C2"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starp Kultūras ministriju un</w:t>
            </w:r>
          </w:p>
        </w:tc>
      </w:tr>
      <w:tr w:rsidR="00FD6944" w:rsidRPr="00F218F6" w14:paraId="548CD334" w14:textId="77777777" w:rsidTr="00D22A73">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2A59DD55" w14:textId="77777777" w:rsidR="00FD6944" w:rsidRPr="00F218F6" w:rsidRDefault="00FD6944" w:rsidP="00FD6944">
            <w:pPr>
              <w:widowControl/>
              <w:autoSpaceDE w:val="0"/>
              <w:autoSpaceDN w:val="0"/>
              <w:jc w:val="center"/>
              <w:textAlignment w:val="auto"/>
              <w:rPr>
                <w:rFonts w:eastAsiaTheme="minorHAnsi"/>
                <w:szCs w:val="22"/>
                <w:lang w:eastAsia="en-US"/>
              </w:rPr>
            </w:pPr>
          </w:p>
        </w:tc>
      </w:tr>
      <w:tr w:rsidR="00FD6944" w:rsidRPr="00F218F6" w14:paraId="4BF3F89A" w14:textId="77777777" w:rsidTr="00D22A73">
        <w:trPr>
          <w:trHeight w:val="330"/>
        </w:trPr>
        <w:tc>
          <w:tcPr>
            <w:tcW w:w="9475" w:type="dxa"/>
            <w:gridSpan w:val="10"/>
            <w:tcBorders>
              <w:top w:val="single" w:sz="4" w:space="0" w:color="auto"/>
              <w:left w:val="nil"/>
              <w:bottom w:val="single" w:sz="4" w:space="0" w:color="auto"/>
              <w:right w:val="nil"/>
            </w:tcBorders>
            <w:vAlign w:val="center"/>
          </w:tcPr>
          <w:p w14:paraId="398F5D1D"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(finansējuma saņēmēja nosaukums)</w:t>
            </w:r>
          </w:p>
        </w:tc>
      </w:tr>
      <w:tr w:rsidR="00FD6944" w:rsidRPr="00F218F6" w14:paraId="156D7D4C" w14:textId="77777777" w:rsidTr="00D22A73">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9950854" w14:textId="77777777" w:rsidR="00FD6944" w:rsidRPr="00F218F6" w:rsidRDefault="00FD6944" w:rsidP="00FD6944">
            <w:pPr>
              <w:widowControl/>
              <w:autoSpaceDE w:val="0"/>
              <w:autoSpaceDN w:val="0"/>
              <w:jc w:val="center"/>
              <w:textAlignment w:val="auto"/>
              <w:rPr>
                <w:rFonts w:eastAsiaTheme="minorHAnsi"/>
                <w:szCs w:val="22"/>
                <w:lang w:eastAsia="en-US"/>
              </w:rPr>
            </w:pPr>
          </w:p>
        </w:tc>
      </w:tr>
      <w:tr w:rsidR="00FD6944" w:rsidRPr="00F218F6" w14:paraId="7369076B" w14:textId="77777777" w:rsidTr="00D22A73">
        <w:trPr>
          <w:trHeight w:val="402"/>
        </w:trPr>
        <w:tc>
          <w:tcPr>
            <w:tcW w:w="9475" w:type="dxa"/>
            <w:gridSpan w:val="10"/>
            <w:tcBorders>
              <w:top w:val="single" w:sz="4" w:space="0" w:color="auto"/>
              <w:left w:val="nil"/>
              <w:bottom w:val="single" w:sz="4" w:space="0" w:color="auto"/>
              <w:right w:val="nil"/>
            </w:tcBorders>
            <w:vAlign w:val="center"/>
          </w:tcPr>
          <w:p w14:paraId="246C8CFA"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(adrese, tālrunis)</w:t>
            </w:r>
          </w:p>
        </w:tc>
      </w:tr>
      <w:tr w:rsidR="00FD6944" w:rsidRPr="00F218F6" w14:paraId="6671CFA2" w14:textId="77777777" w:rsidTr="00D22A73">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1F4E8158" w14:textId="77777777" w:rsidR="00FD6944" w:rsidRPr="00F218F6" w:rsidRDefault="00FD6944" w:rsidP="00FD6944">
            <w:pPr>
              <w:widowControl/>
              <w:autoSpaceDE w:val="0"/>
              <w:autoSpaceDN w:val="0"/>
              <w:textAlignment w:val="auto"/>
              <w:rPr>
                <w:rFonts w:eastAsiaTheme="minorHAnsi"/>
                <w:szCs w:val="22"/>
                <w:lang w:eastAsia="en-US"/>
              </w:rPr>
            </w:pPr>
            <w:r w:rsidRPr="00F218F6">
              <w:rPr>
                <w:rFonts w:eastAsiaTheme="minorHAnsi"/>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21C4CEFC"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16454E00"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7BCE0F2B"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2B28D52A"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58867F81"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3AD64A23"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49E6E520"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39F0D03F"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Gads</w:t>
            </w:r>
          </w:p>
        </w:tc>
      </w:tr>
      <w:tr w:rsidR="00FD6944" w:rsidRPr="00F218F6" w14:paraId="1EB51A38" w14:textId="77777777" w:rsidTr="00D22A73">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37377662" w14:textId="77777777" w:rsidR="00FD6944" w:rsidRPr="00F218F6" w:rsidRDefault="00FD6944" w:rsidP="00FD6944">
            <w:pPr>
              <w:widowControl/>
              <w:autoSpaceDE w:val="0"/>
              <w:autoSpaceDN w:val="0"/>
              <w:jc w:val="center"/>
              <w:textAlignment w:val="auto"/>
              <w:rPr>
                <w:rFonts w:eastAsiaTheme="minorHAnsi"/>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65C56318" w14:textId="77777777" w:rsidR="00FD6944" w:rsidRPr="00F218F6" w:rsidRDefault="00FD6944" w:rsidP="00FD6944">
            <w:pPr>
              <w:widowControl/>
              <w:autoSpaceDE w:val="0"/>
              <w:autoSpaceDN w:val="0"/>
              <w:jc w:val="center"/>
              <w:textAlignment w:val="auto"/>
              <w:rPr>
                <w:rFonts w:eastAsiaTheme="minorHAnsi"/>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60777339" w14:textId="77777777" w:rsidR="00FD6944" w:rsidRPr="00F218F6" w:rsidRDefault="00FD6944" w:rsidP="00FD6944">
            <w:pPr>
              <w:widowControl/>
              <w:autoSpaceDE w:val="0"/>
              <w:autoSpaceDN w:val="0"/>
              <w:jc w:val="center"/>
              <w:textAlignment w:val="auto"/>
              <w:rPr>
                <w:rFonts w:eastAsiaTheme="minorHAnsi"/>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18C33F0" w14:textId="77777777" w:rsidR="00FD6944" w:rsidRPr="00F218F6" w:rsidRDefault="00FD6944" w:rsidP="00FD6944">
            <w:pPr>
              <w:widowControl/>
              <w:autoSpaceDE w:val="0"/>
              <w:autoSpaceDN w:val="0"/>
              <w:jc w:val="center"/>
              <w:textAlignment w:val="auto"/>
              <w:rPr>
                <w:rFonts w:eastAsiaTheme="minorHAnsi"/>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5AB15D0C" w14:textId="77777777" w:rsidR="00FD6944" w:rsidRPr="00F218F6" w:rsidRDefault="00FD6944" w:rsidP="00FD6944">
            <w:pPr>
              <w:widowControl/>
              <w:autoSpaceDE w:val="0"/>
              <w:autoSpaceDN w:val="0"/>
              <w:jc w:val="center"/>
              <w:textAlignment w:val="auto"/>
              <w:rPr>
                <w:rFonts w:eastAsiaTheme="minorHAnsi"/>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614B6D8C" w14:textId="77777777" w:rsidR="00FD6944" w:rsidRPr="00F218F6" w:rsidRDefault="00FD6944" w:rsidP="00FD6944">
            <w:pPr>
              <w:widowControl/>
              <w:autoSpaceDE w:val="0"/>
              <w:autoSpaceDN w:val="0"/>
              <w:jc w:val="center"/>
              <w:textAlignment w:val="auto"/>
              <w:rPr>
                <w:rFonts w:eastAsiaTheme="minorHAnsi"/>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25B68C0C" w14:textId="77777777" w:rsidR="00FD6944" w:rsidRPr="00F218F6" w:rsidRDefault="00FD6944" w:rsidP="00FD6944">
            <w:pPr>
              <w:widowControl/>
              <w:autoSpaceDE w:val="0"/>
              <w:autoSpaceDN w:val="0"/>
              <w:jc w:val="center"/>
              <w:textAlignment w:val="auto"/>
              <w:rPr>
                <w:rFonts w:eastAsiaTheme="minorHAnsi"/>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67276952" w14:textId="77777777" w:rsidR="00FD6944" w:rsidRPr="00F218F6" w:rsidRDefault="00FD6944" w:rsidP="00FD6944">
            <w:pPr>
              <w:widowControl/>
              <w:autoSpaceDE w:val="0"/>
              <w:autoSpaceDN w:val="0"/>
              <w:jc w:val="center"/>
              <w:textAlignment w:val="auto"/>
              <w:rPr>
                <w:rFonts w:eastAsiaTheme="minorHAnsi"/>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6E005B22" w14:textId="77777777" w:rsidR="00FD6944" w:rsidRPr="00F218F6" w:rsidRDefault="00FD6944" w:rsidP="00FD6944">
            <w:pPr>
              <w:widowControl/>
              <w:autoSpaceDE w:val="0"/>
              <w:autoSpaceDN w:val="0"/>
              <w:jc w:val="center"/>
              <w:textAlignment w:val="auto"/>
              <w:rPr>
                <w:rFonts w:eastAsiaTheme="minorHAnsi"/>
                <w:szCs w:val="22"/>
                <w:lang w:eastAsia="en-US"/>
              </w:rPr>
            </w:pPr>
          </w:p>
        </w:tc>
      </w:tr>
    </w:tbl>
    <w:p w14:paraId="24BB9B5B" w14:textId="77777777" w:rsidR="00FD6944" w:rsidRPr="006C19F0" w:rsidRDefault="00FD6944" w:rsidP="00FD6944">
      <w:pPr>
        <w:widowControl/>
        <w:autoSpaceDE w:val="0"/>
        <w:autoSpaceDN w:val="0"/>
        <w:jc w:val="left"/>
        <w:textAlignment w:val="auto"/>
        <w:rPr>
          <w:rFonts w:eastAsiaTheme="minorHAnsi"/>
          <w:szCs w:val="22"/>
          <w:lang w:val="en-US"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FD6944" w:rsidRPr="00F218F6" w14:paraId="642E59A3" w14:textId="77777777" w:rsidTr="00D22A73">
        <w:tc>
          <w:tcPr>
            <w:tcW w:w="1116" w:type="dxa"/>
            <w:tcBorders>
              <w:top w:val="single" w:sz="4" w:space="0" w:color="auto"/>
              <w:bottom w:val="single" w:sz="4" w:space="0" w:color="auto"/>
              <w:right w:val="single" w:sz="4" w:space="0" w:color="auto"/>
            </w:tcBorders>
            <w:vAlign w:val="center"/>
          </w:tcPr>
          <w:p w14:paraId="4C43B0B3"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5BDE972C"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055A4C27"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74282D7C"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4465EC87"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152FC1E6"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Pievienotie dokumenti vai norāde uz interneta mājas lapām, kas apliecina rezultatīvo rādītāju sasniegšanu</w:t>
            </w:r>
          </w:p>
        </w:tc>
      </w:tr>
      <w:tr w:rsidR="00FD6944" w:rsidRPr="00F218F6" w14:paraId="0D5A4AFF" w14:textId="77777777" w:rsidTr="00D22A73">
        <w:tc>
          <w:tcPr>
            <w:tcW w:w="1116" w:type="dxa"/>
            <w:tcBorders>
              <w:top w:val="single" w:sz="4" w:space="0" w:color="auto"/>
              <w:bottom w:val="single" w:sz="4" w:space="0" w:color="auto"/>
              <w:right w:val="single" w:sz="4" w:space="0" w:color="auto"/>
            </w:tcBorders>
          </w:tcPr>
          <w:p w14:paraId="6131AE2F"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49F43776"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9008368"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3BE08F1"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0C69EF6E"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5712F553" w14:textId="77777777" w:rsidR="00FD6944" w:rsidRPr="00F218F6" w:rsidRDefault="00FD6944" w:rsidP="00FD6944">
            <w:pPr>
              <w:widowControl/>
              <w:autoSpaceDE w:val="0"/>
              <w:autoSpaceDN w:val="0"/>
              <w:jc w:val="left"/>
              <w:textAlignment w:val="auto"/>
              <w:rPr>
                <w:rFonts w:eastAsiaTheme="minorHAnsi"/>
                <w:szCs w:val="22"/>
                <w:lang w:eastAsia="en-US"/>
              </w:rPr>
            </w:pPr>
          </w:p>
        </w:tc>
      </w:tr>
      <w:tr w:rsidR="00FD6944" w:rsidRPr="00F218F6" w14:paraId="7C7CB650" w14:textId="77777777" w:rsidTr="00D22A73">
        <w:tc>
          <w:tcPr>
            <w:tcW w:w="1116" w:type="dxa"/>
            <w:tcBorders>
              <w:top w:val="single" w:sz="4" w:space="0" w:color="auto"/>
              <w:bottom w:val="single" w:sz="4" w:space="0" w:color="auto"/>
              <w:right w:val="single" w:sz="4" w:space="0" w:color="auto"/>
            </w:tcBorders>
          </w:tcPr>
          <w:p w14:paraId="5BFBC3F2"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6498F44D"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AE1228F"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9F7BA12"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7FA9EA26"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3488BB0D" w14:textId="77777777" w:rsidR="00FD6944" w:rsidRPr="00F218F6" w:rsidRDefault="00FD6944" w:rsidP="00FD6944">
            <w:pPr>
              <w:widowControl/>
              <w:autoSpaceDE w:val="0"/>
              <w:autoSpaceDN w:val="0"/>
              <w:jc w:val="left"/>
              <w:textAlignment w:val="auto"/>
              <w:rPr>
                <w:rFonts w:eastAsiaTheme="minorHAnsi"/>
                <w:szCs w:val="22"/>
                <w:lang w:eastAsia="en-US"/>
              </w:rPr>
            </w:pPr>
          </w:p>
        </w:tc>
      </w:tr>
      <w:tr w:rsidR="00FD6944" w:rsidRPr="00F218F6" w14:paraId="5FC3B7AD" w14:textId="77777777" w:rsidTr="00D22A73">
        <w:tc>
          <w:tcPr>
            <w:tcW w:w="1116" w:type="dxa"/>
            <w:tcBorders>
              <w:top w:val="single" w:sz="4" w:space="0" w:color="auto"/>
              <w:bottom w:val="single" w:sz="4" w:space="0" w:color="auto"/>
              <w:right w:val="single" w:sz="4" w:space="0" w:color="auto"/>
            </w:tcBorders>
          </w:tcPr>
          <w:p w14:paraId="576B1E09"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436C2C97"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7F77739"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BA57B6E"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767D0DDD"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3689CE7F" w14:textId="77777777" w:rsidR="00FD6944" w:rsidRPr="00F218F6" w:rsidRDefault="00FD6944" w:rsidP="00FD6944">
            <w:pPr>
              <w:widowControl/>
              <w:autoSpaceDE w:val="0"/>
              <w:autoSpaceDN w:val="0"/>
              <w:jc w:val="left"/>
              <w:textAlignment w:val="auto"/>
              <w:rPr>
                <w:rFonts w:eastAsiaTheme="minorHAnsi"/>
                <w:szCs w:val="22"/>
                <w:lang w:eastAsia="en-US"/>
              </w:rPr>
            </w:pPr>
          </w:p>
        </w:tc>
      </w:tr>
      <w:tr w:rsidR="00FD6944" w:rsidRPr="00F218F6" w14:paraId="7F72DECA" w14:textId="77777777" w:rsidTr="00D22A73">
        <w:tc>
          <w:tcPr>
            <w:tcW w:w="1116" w:type="dxa"/>
            <w:tcBorders>
              <w:top w:val="single" w:sz="4" w:space="0" w:color="auto"/>
              <w:bottom w:val="single" w:sz="4" w:space="0" w:color="auto"/>
              <w:right w:val="single" w:sz="4" w:space="0" w:color="auto"/>
            </w:tcBorders>
          </w:tcPr>
          <w:p w14:paraId="726A4402"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71BFEA99"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A97E2BF"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FE29A44"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13451D97"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943" w:type="dxa"/>
            <w:tcBorders>
              <w:top w:val="single" w:sz="4" w:space="0" w:color="auto"/>
              <w:left w:val="single" w:sz="4" w:space="0" w:color="auto"/>
              <w:bottom w:val="single" w:sz="4" w:space="0" w:color="auto"/>
            </w:tcBorders>
          </w:tcPr>
          <w:p w14:paraId="5D8CD922" w14:textId="77777777" w:rsidR="00FD6944" w:rsidRPr="00F218F6" w:rsidRDefault="00FD6944" w:rsidP="00FD6944">
            <w:pPr>
              <w:widowControl/>
              <w:autoSpaceDE w:val="0"/>
              <w:autoSpaceDN w:val="0"/>
              <w:jc w:val="left"/>
              <w:textAlignment w:val="auto"/>
              <w:rPr>
                <w:rFonts w:eastAsiaTheme="minorHAnsi"/>
                <w:szCs w:val="22"/>
                <w:lang w:eastAsia="en-US"/>
              </w:rPr>
            </w:pPr>
          </w:p>
        </w:tc>
      </w:tr>
    </w:tbl>
    <w:p w14:paraId="74D9EBBB" w14:textId="77777777" w:rsidR="00FD6944" w:rsidRPr="00F218F6" w:rsidRDefault="00FD6944" w:rsidP="00FD6944">
      <w:pPr>
        <w:widowControl/>
        <w:adjustRightInd/>
        <w:jc w:val="center"/>
        <w:textAlignment w:val="auto"/>
        <w:rPr>
          <w:rFonts w:eastAsiaTheme="minorHAnsi"/>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FD6944" w:rsidRPr="00F218F6" w14:paraId="009B66FF" w14:textId="77777777" w:rsidTr="00D22A73">
        <w:trPr>
          <w:trHeight w:val="555"/>
        </w:trPr>
        <w:tc>
          <w:tcPr>
            <w:tcW w:w="3828" w:type="dxa"/>
            <w:tcBorders>
              <w:top w:val="single" w:sz="4" w:space="0" w:color="auto"/>
              <w:bottom w:val="single" w:sz="4" w:space="0" w:color="auto"/>
              <w:right w:val="single" w:sz="4" w:space="0" w:color="auto"/>
            </w:tcBorders>
          </w:tcPr>
          <w:p w14:paraId="67356AFA" w14:textId="77777777" w:rsidR="00FD6944" w:rsidRPr="00F218F6" w:rsidRDefault="00FD6944" w:rsidP="00FD6944">
            <w:pPr>
              <w:widowControl/>
              <w:autoSpaceDE w:val="0"/>
              <w:autoSpaceDN w:val="0"/>
              <w:textAlignment w:val="auto"/>
              <w:rPr>
                <w:rFonts w:eastAsiaTheme="minorHAnsi"/>
                <w:szCs w:val="22"/>
                <w:lang w:eastAsia="en-US"/>
              </w:rPr>
            </w:pPr>
            <w:r w:rsidRPr="00F218F6">
              <w:rPr>
                <w:rFonts w:eastAsiaTheme="minorHAnsi"/>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0755F761" w14:textId="77777777" w:rsidR="00FD6944" w:rsidRPr="00F218F6" w:rsidRDefault="00FD6944" w:rsidP="00FD6944">
            <w:pPr>
              <w:widowControl/>
              <w:autoSpaceDE w:val="0"/>
              <w:autoSpaceDN w:val="0"/>
              <w:jc w:val="right"/>
              <w:textAlignment w:val="auto"/>
              <w:rPr>
                <w:rFonts w:eastAsiaTheme="minorHAnsi"/>
                <w:szCs w:val="22"/>
                <w:lang w:eastAsia="en-US"/>
              </w:rPr>
            </w:pPr>
            <w:r w:rsidRPr="00F218F6">
              <w:rPr>
                <w:rFonts w:eastAsiaTheme="minorHAnsi"/>
                <w:i/>
                <w:iCs/>
                <w:szCs w:val="22"/>
                <w:lang w:eastAsia="en-US"/>
              </w:rPr>
              <w:t>euro</w:t>
            </w:r>
          </w:p>
        </w:tc>
        <w:tc>
          <w:tcPr>
            <w:tcW w:w="2977" w:type="dxa"/>
            <w:tcBorders>
              <w:top w:val="single" w:sz="4" w:space="0" w:color="auto"/>
              <w:left w:val="single" w:sz="4" w:space="0" w:color="auto"/>
              <w:bottom w:val="single" w:sz="4" w:space="0" w:color="auto"/>
            </w:tcBorders>
          </w:tcPr>
          <w:p w14:paraId="07FFEFB3" w14:textId="77777777" w:rsidR="00FD6944" w:rsidRPr="00F218F6" w:rsidRDefault="00FD6944" w:rsidP="00FD6944">
            <w:pPr>
              <w:widowControl/>
              <w:autoSpaceDE w:val="0"/>
              <w:autoSpaceDN w:val="0"/>
              <w:jc w:val="right"/>
              <w:textAlignment w:val="auto"/>
              <w:rPr>
                <w:rFonts w:eastAsiaTheme="minorHAnsi"/>
                <w:szCs w:val="22"/>
                <w:lang w:eastAsia="en-US"/>
              </w:rPr>
            </w:pPr>
            <w:r w:rsidRPr="00F218F6">
              <w:rPr>
                <w:rFonts w:eastAsiaTheme="minorHAnsi"/>
                <w:szCs w:val="22"/>
                <w:lang w:eastAsia="en-US"/>
              </w:rPr>
              <w:t xml:space="preserve">ir izlietots sekojoši:  </w:t>
            </w:r>
          </w:p>
        </w:tc>
      </w:tr>
    </w:tbl>
    <w:p w14:paraId="64CAE441" w14:textId="77777777" w:rsidR="00FD6944" w:rsidRPr="00F218F6" w:rsidRDefault="00FD6944" w:rsidP="00FD6944">
      <w:pPr>
        <w:widowControl/>
        <w:autoSpaceDE w:val="0"/>
        <w:autoSpaceDN w:val="0"/>
        <w:jc w:val="left"/>
        <w:textAlignment w:val="auto"/>
        <w:rPr>
          <w:rFonts w:eastAsiaTheme="minorHAnsi"/>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FD6944" w:rsidRPr="00F218F6" w14:paraId="64FCCA2B" w14:textId="77777777" w:rsidTr="00D22A73">
        <w:trPr>
          <w:trHeight w:val="1266"/>
        </w:trPr>
        <w:tc>
          <w:tcPr>
            <w:tcW w:w="979" w:type="dxa"/>
            <w:tcBorders>
              <w:top w:val="single" w:sz="4" w:space="0" w:color="auto"/>
              <w:bottom w:val="single" w:sz="4" w:space="0" w:color="auto"/>
              <w:right w:val="single" w:sz="4" w:space="0" w:color="auto"/>
            </w:tcBorders>
            <w:vAlign w:val="center"/>
          </w:tcPr>
          <w:p w14:paraId="56A3847A"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5A1E3315"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539A82A5"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 xml:space="preserve">Kopējās izmaksas </w:t>
            </w:r>
            <w:r w:rsidRPr="00F218F6">
              <w:rPr>
                <w:rFonts w:eastAsiaTheme="minorHAnsi"/>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6992E1DC" w14:textId="7C6AE6C2"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 xml:space="preserve">Maksājuma uzdevuma Nr. un izmaksas saņēmējs (atskaitei jāpievieno visas minētās Valsts kases </w:t>
            </w:r>
            <w:r w:rsidR="00DC14F4" w:rsidRPr="00DC14F4">
              <w:rPr>
                <w:rFonts w:eastAsiaTheme="minorHAnsi"/>
                <w:szCs w:val="22"/>
                <w:lang w:eastAsia="en-US"/>
              </w:rPr>
              <w:t xml:space="preserve">vai Eiropas Ekonomikas zonā reģistrētas kredītiestādes </w:t>
            </w:r>
            <w:r w:rsidRPr="00F218F6">
              <w:rPr>
                <w:rFonts w:eastAsiaTheme="minorHAnsi"/>
                <w:szCs w:val="22"/>
                <w:lang w:eastAsia="en-US"/>
              </w:rPr>
              <w:t>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42EFA0AB"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7DF3A199"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Fakts</w:t>
            </w:r>
          </w:p>
          <w:p w14:paraId="068B76DA" w14:textId="2EF5830F"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w:t>
            </w:r>
            <w:r w:rsidR="00DF7C2B">
              <w:rPr>
                <w:rFonts w:eastAsiaTheme="minorHAnsi"/>
                <w:szCs w:val="22"/>
                <w:lang w:eastAsia="en-US"/>
              </w:rPr>
              <w:t>i</w:t>
            </w:r>
            <w:r w:rsidRPr="00F218F6">
              <w:rPr>
                <w:rFonts w:eastAsiaTheme="minorHAnsi"/>
                <w:szCs w:val="22"/>
                <w:lang w:eastAsia="en-US"/>
              </w:rPr>
              <w:t>zmaksas</w:t>
            </w:r>
          </w:p>
          <w:p w14:paraId="2F5B3DDF" w14:textId="1BB194B8" w:rsidR="00FD6944" w:rsidRPr="00F218F6" w:rsidRDefault="00DF7C2B" w:rsidP="00FD6944">
            <w:pPr>
              <w:widowControl/>
              <w:autoSpaceDE w:val="0"/>
              <w:autoSpaceDN w:val="0"/>
              <w:jc w:val="center"/>
              <w:textAlignment w:val="auto"/>
              <w:rPr>
                <w:rFonts w:eastAsiaTheme="minorHAnsi"/>
                <w:szCs w:val="22"/>
                <w:lang w:eastAsia="en-US"/>
              </w:rPr>
            </w:pPr>
            <w:r>
              <w:rPr>
                <w:rFonts w:eastAsiaTheme="minorHAnsi"/>
                <w:szCs w:val="22"/>
                <w:lang w:eastAsia="en-US"/>
              </w:rPr>
              <w:t>s</w:t>
            </w:r>
            <w:r w:rsidR="00FD6944" w:rsidRPr="00F218F6">
              <w:rPr>
                <w:rFonts w:eastAsiaTheme="minorHAnsi"/>
                <w:szCs w:val="22"/>
                <w:lang w:eastAsia="en-US"/>
              </w:rPr>
              <w:t xml:space="preserve">umma) </w:t>
            </w:r>
          </w:p>
          <w:p w14:paraId="5A616216"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i/>
                <w:iCs/>
                <w:szCs w:val="22"/>
                <w:lang w:eastAsia="en-US"/>
              </w:rPr>
              <w:t>euro</w:t>
            </w:r>
          </w:p>
        </w:tc>
      </w:tr>
      <w:tr w:rsidR="00FD6944" w:rsidRPr="00F218F6" w14:paraId="266A7CC0" w14:textId="77777777" w:rsidTr="00D22A73">
        <w:trPr>
          <w:trHeight w:val="390"/>
        </w:trPr>
        <w:tc>
          <w:tcPr>
            <w:tcW w:w="979" w:type="dxa"/>
            <w:tcBorders>
              <w:top w:val="single" w:sz="4" w:space="0" w:color="auto"/>
              <w:bottom w:val="single" w:sz="4" w:space="0" w:color="auto"/>
              <w:right w:val="single" w:sz="4" w:space="0" w:color="auto"/>
            </w:tcBorders>
            <w:shd w:val="clear" w:color="auto" w:fill="F2F2F2"/>
          </w:tcPr>
          <w:p w14:paraId="50E4CE34" w14:textId="77777777" w:rsidR="00FD6944" w:rsidRPr="00F218F6" w:rsidRDefault="00FD6944" w:rsidP="00FD6944">
            <w:pPr>
              <w:widowControl/>
              <w:autoSpaceDE w:val="0"/>
              <w:autoSpaceDN w:val="0"/>
              <w:ind w:right="-11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4C78105" w14:textId="77777777" w:rsidR="00FD6944" w:rsidRPr="00F218F6" w:rsidRDefault="00FD6944" w:rsidP="00FD6944">
            <w:pPr>
              <w:widowControl/>
              <w:autoSpaceDE w:val="0"/>
              <w:autoSpaceDN w:val="0"/>
              <w:ind w:right="-11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4AD9EBE"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3AFB7AA"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725CA06"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7FC43D24" w14:textId="77777777" w:rsidR="00FD6944" w:rsidRPr="00F218F6" w:rsidRDefault="00FD6944" w:rsidP="00FD6944">
            <w:pPr>
              <w:widowControl/>
              <w:tabs>
                <w:tab w:val="left" w:pos="1310"/>
              </w:tabs>
              <w:autoSpaceDE w:val="0"/>
              <w:autoSpaceDN w:val="0"/>
              <w:ind w:right="1028"/>
              <w:jc w:val="left"/>
              <w:textAlignment w:val="auto"/>
              <w:rPr>
                <w:rFonts w:eastAsiaTheme="minorHAnsi"/>
                <w:szCs w:val="22"/>
                <w:lang w:eastAsia="en-US"/>
              </w:rPr>
            </w:pPr>
          </w:p>
        </w:tc>
      </w:tr>
      <w:tr w:rsidR="00FD6944" w:rsidRPr="00F218F6" w14:paraId="70A8D167" w14:textId="77777777" w:rsidTr="00D22A73">
        <w:trPr>
          <w:trHeight w:val="345"/>
        </w:trPr>
        <w:tc>
          <w:tcPr>
            <w:tcW w:w="979" w:type="dxa"/>
            <w:tcBorders>
              <w:top w:val="single" w:sz="4" w:space="0" w:color="auto"/>
              <w:bottom w:val="single" w:sz="4" w:space="0" w:color="auto"/>
              <w:right w:val="single" w:sz="4" w:space="0" w:color="auto"/>
            </w:tcBorders>
            <w:shd w:val="clear" w:color="auto" w:fill="F2F2F2"/>
          </w:tcPr>
          <w:p w14:paraId="5E40902A"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DE780DC"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5475D73"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DD8E369"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4991CCC"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00F27616" w14:textId="77777777" w:rsidR="00FD6944" w:rsidRPr="00F218F6" w:rsidRDefault="00FD6944" w:rsidP="00FD6944">
            <w:pPr>
              <w:widowControl/>
              <w:tabs>
                <w:tab w:val="left" w:pos="1310"/>
              </w:tabs>
              <w:autoSpaceDE w:val="0"/>
              <w:autoSpaceDN w:val="0"/>
              <w:ind w:right="1028"/>
              <w:jc w:val="left"/>
              <w:textAlignment w:val="auto"/>
              <w:rPr>
                <w:rFonts w:eastAsiaTheme="minorHAnsi"/>
                <w:szCs w:val="22"/>
                <w:lang w:eastAsia="en-US"/>
              </w:rPr>
            </w:pPr>
          </w:p>
        </w:tc>
      </w:tr>
      <w:tr w:rsidR="00FD6944" w:rsidRPr="00F218F6" w14:paraId="49312221" w14:textId="77777777" w:rsidTr="00D22A73">
        <w:trPr>
          <w:trHeight w:val="255"/>
        </w:trPr>
        <w:tc>
          <w:tcPr>
            <w:tcW w:w="979" w:type="dxa"/>
            <w:tcBorders>
              <w:top w:val="single" w:sz="4" w:space="0" w:color="auto"/>
              <w:bottom w:val="single" w:sz="4" w:space="0" w:color="auto"/>
              <w:right w:val="single" w:sz="4" w:space="0" w:color="auto"/>
            </w:tcBorders>
            <w:shd w:val="clear" w:color="auto" w:fill="F2F2F2"/>
          </w:tcPr>
          <w:p w14:paraId="17764B17"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02B7B50"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F266A42"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FC7104F"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2C99898"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2AEFB64B" w14:textId="77777777" w:rsidR="00FD6944" w:rsidRPr="00F218F6" w:rsidRDefault="00FD6944" w:rsidP="00FD6944">
            <w:pPr>
              <w:widowControl/>
              <w:tabs>
                <w:tab w:val="left" w:pos="1310"/>
              </w:tabs>
              <w:autoSpaceDE w:val="0"/>
              <w:autoSpaceDN w:val="0"/>
              <w:ind w:right="1028"/>
              <w:jc w:val="left"/>
              <w:textAlignment w:val="auto"/>
              <w:rPr>
                <w:rFonts w:eastAsiaTheme="minorHAnsi"/>
                <w:szCs w:val="22"/>
                <w:lang w:eastAsia="en-US"/>
              </w:rPr>
            </w:pPr>
          </w:p>
        </w:tc>
      </w:tr>
      <w:tr w:rsidR="00FD6944" w:rsidRPr="00F218F6" w14:paraId="6CDD6CAA" w14:textId="77777777" w:rsidTr="00D22A73">
        <w:trPr>
          <w:trHeight w:val="240"/>
        </w:trPr>
        <w:tc>
          <w:tcPr>
            <w:tcW w:w="979" w:type="dxa"/>
            <w:tcBorders>
              <w:top w:val="single" w:sz="4" w:space="0" w:color="auto"/>
              <w:bottom w:val="single" w:sz="4" w:space="0" w:color="auto"/>
              <w:right w:val="single" w:sz="4" w:space="0" w:color="auto"/>
            </w:tcBorders>
            <w:shd w:val="clear" w:color="auto" w:fill="F2F2F2"/>
          </w:tcPr>
          <w:p w14:paraId="7CF71F61"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F7BD2D0"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C5331BB"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EA7A74D"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0CA230A"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45AF3051" w14:textId="77777777" w:rsidR="00FD6944" w:rsidRPr="00F218F6" w:rsidRDefault="00FD6944" w:rsidP="00FD6944">
            <w:pPr>
              <w:widowControl/>
              <w:tabs>
                <w:tab w:val="left" w:pos="1310"/>
              </w:tabs>
              <w:autoSpaceDE w:val="0"/>
              <w:autoSpaceDN w:val="0"/>
              <w:ind w:right="1028"/>
              <w:jc w:val="left"/>
              <w:textAlignment w:val="auto"/>
              <w:rPr>
                <w:rFonts w:eastAsiaTheme="minorHAnsi"/>
                <w:szCs w:val="22"/>
                <w:lang w:eastAsia="en-US"/>
              </w:rPr>
            </w:pPr>
          </w:p>
        </w:tc>
      </w:tr>
      <w:tr w:rsidR="00FD6944" w:rsidRPr="00F218F6" w14:paraId="5B213E69" w14:textId="77777777" w:rsidTr="00D22A73">
        <w:trPr>
          <w:trHeight w:val="336"/>
        </w:trPr>
        <w:tc>
          <w:tcPr>
            <w:tcW w:w="979" w:type="dxa"/>
            <w:tcBorders>
              <w:top w:val="single" w:sz="4" w:space="0" w:color="auto"/>
              <w:bottom w:val="single" w:sz="4" w:space="0" w:color="auto"/>
              <w:right w:val="single" w:sz="4" w:space="0" w:color="auto"/>
            </w:tcBorders>
            <w:shd w:val="clear" w:color="auto" w:fill="F2F2F2"/>
          </w:tcPr>
          <w:p w14:paraId="059E9C6A"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0E33C4A"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88CBC0D"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A16F80A"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E36961D"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5F29A163" w14:textId="77777777" w:rsidR="00FD6944" w:rsidRPr="00F218F6" w:rsidRDefault="00FD6944" w:rsidP="00FD6944">
            <w:pPr>
              <w:widowControl/>
              <w:tabs>
                <w:tab w:val="left" w:pos="1310"/>
              </w:tabs>
              <w:autoSpaceDE w:val="0"/>
              <w:autoSpaceDN w:val="0"/>
              <w:ind w:right="1028"/>
              <w:jc w:val="left"/>
              <w:textAlignment w:val="auto"/>
              <w:rPr>
                <w:rFonts w:eastAsiaTheme="minorHAnsi"/>
                <w:szCs w:val="22"/>
                <w:lang w:eastAsia="en-US"/>
              </w:rPr>
            </w:pPr>
          </w:p>
        </w:tc>
      </w:tr>
      <w:tr w:rsidR="00FD6944" w:rsidRPr="00F218F6" w14:paraId="5CE0293B" w14:textId="77777777" w:rsidTr="00D22A73">
        <w:trPr>
          <w:trHeight w:val="255"/>
        </w:trPr>
        <w:tc>
          <w:tcPr>
            <w:tcW w:w="979" w:type="dxa"/>
            <w:tcBorders>
              <w:top w:val="single" w:sz="4" w:space="0" w:color="auto"/>
              <w:bottom w:val="single" w:sz="4" w:space="0" w:color="auto"/>
              <w:right w:val="single" w:sz="4" w:space="0" w:color="auto"/>
            </w:tcBorders>
            <w:shd w:val="clear" w:color="auto" w:fill="F2F2F2"/>
          </w:tcPr>
          <w:p w14:paraId="25642E1E"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F4A04ED"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5ABAB47"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5D67897"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FDD22BA"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718A2CA8" w14:textId="77777777" w:rsidR="00FD6944" w:rsidRPr="00F218F6" w:rsidRDefault="00FD6944" w:rsidP="00FD6944">
            <w:pPr>
              <w:widowControl/>
              <w:tabs>
                <w:tab w:val="left" w:pos="1310"/>
              </w:tabs>
              <w:autoSpaceDE w:val="0"/>
              <w:autoSpaceDN w:val="0"/>
              <w:ind w:right="1028"/>
              <w:jc w:val="left"/>
              <w:textAlignment w:val="auto"/>
              <w:rPr>
                <w:rFonts w:eastAsiaTheme="minorHAnsi"/>
                <w:szCs w:val="22"/>
                <w:lang w:eastAsia="en-US"/>
              </w:rPr>
            </w:pPr>
          </w:p>
        </w:tc>
      </w:tr>
      <w:tr w:rsidR="00FD6944" w:rsidRPr="00F218F6" w14:paraId="5BDB0F98" w14:textId="77777777" w:rsidTr="00D22A73">
        <w:trPr>
          <w:trHeight w:val="315"/>
        </w:trPr>
        <w:tc>
          <w:tcPr>
            <w:tcW w:w="979" w:type="dxa"/>
            <w:tcBorders>
              <w:top w:val="single" w:sz="4" w:space="0" w:color="auto"/>
              <w:bottom w:val="single" w:sz="4" w:space="0" w:color="auto"/>
              <w:right w:val="single" w:sz="4" w:space="0" w:color="auto"/>
            </w:tcBorders>
            <w:shd w:val="clear" w:color="auto" w:fill="F2F2F2"/>
          </w:tcPr>
          <w:p w14:paraId="1E9AB48C"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00D18DB"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17F53AB"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CB96CE3"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09308EC"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3CA1D83" w14:textId="77777777" w:rsidR="00FD6944" w:rsidRPr="00F218F6" w:rsidRDefault="00FD6944" w:rsidP="00FD6944">
            <w:pPr>
              <w:widowControl/>
              <w:tabs>
                <w:tab w:val="left" w:pos="1310"/>
              </w:tabs>
              <w:autoSpaceDE w:val="0"/>
              <w:autoSpaceDN w:val="0"/>
              <w:ind w:right="1028"/>
              <w:jc w:val="left"/>
              <w:textAlignment w:val="auto"/>
              <w:rPr>
                <w:rFonts w:eastAsiaTheme="minorHAnsi"/>
                <w:szCs w:val="22"/>
                <w:lang w:eastAsia="en-US"/>
              </w:rPr>
            </w:pPr>
          </w:p>
        </w:tc>
      </w:tr>
      <w:tr w:rsidR="00FD6944" w:rsidRPr="00F218F6" w14:paraId="6833A47D" w14:textId="77777777" w:rsidTr="00D22A73">
        <w:trPr>
          <w:trHeight w:val="315"/>
        </w:trPr>
        <w:tc>
          <w:tcPr>
            <w:tcW w:w="979" w:type="dxa"/>
            <w:tcBorders>
              <w:top w:val="single" w:sz="4" w:space="0" w:color="auto"/>
              <w:bottom w:val="single" w:sz="4" w:space="0" w:color="auto"/>
              <w:right w:val="single" w:sz="4" w:space="0" w:color="auto"/>
            </w:tcBorders>
            <w:shd w:val="clear" w:color="auto" w:fill="F2F2F2"/>
          </w:tcPr>
          <w:p w14:paraId="7DF20E5C"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A1DDEF3"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6FEF01C"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D4E483A"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F359BD5"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36A80E26" w14:textId="77777777" w:rsidR="00FD6944" w:rsidRPr="00F218F6" w:rsidRDefault="00FD6944" w:rsidP="00FD6944">
            <w:pPr>
              <w:widowControl/>
              <w:tabs>
                <w:tab w:val="left" w:pos="1310"/>
              </w:tabs>
              <w:autoSpaceDE w:val="0"/>
              <w:autoSpaceDN w:val="0"/>
              <w:ind w:right="1028"/>
              <w:jc w:val="left"/>
              <w:textAlignment w:val="auto"/>
              <w:rPr>
                <w:rFonts w:eastAsiaTheme="minorHAnsi"/>
                <w:szCs w:val="22"/>
                <w:lang w:eastAsia="en-US"/>
              </w:rPr>
            </w:pPr>
          </w:p>
        </w:tc>
      </w:tr>
      <w:tr w:rsidR="00FD6944" w:rsidRPr="00F218F6" w14:paraId="3F80662B" w14:textId="77777777" w:rsidTr="00D22A73">
        <w:trPr>
          <w:trHeight w:val="315"/>
        </w:trPr>
        <w:tc>
          <w:tcPr>
            <w:tcW w:w="979" w:type="dxa"/>
            <w:tcBorders>
              <w:top w:val="single" w:sz="4" w:space="0" w:color="auto"/>
              <w:bottom w:val="single" w:sz="4" w:space="0" w:color="auto"/>
              <w:right w:val="single" w:sz="4" w:space="0" w:color="auto"/>
            </w:tcBorders>
            <w:shd w:val="clear" w:color="auto" w:fill="F2F2F2"/>
          </w:tcPr>
          <w:p w14:paraId="203A43B3"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6440044"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9CB3388"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384A193"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23774F2"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48E3B28" w14:textId="77777777" w:rsidR="00FD6944" w:rsidRPr="00F218F6" w:rsidRDefault="00FD6944" w:rsidP="00FD6944">
            <w:pPr>
              <w:widowControl/>
              <w:tabs>
                <w:tab w:val="left" w:pos="1310"/>
              </w:tabs>
              <w:autoSpaceDE w:val="0"/>
              <w:autoSpaceDN w:val="0"/>
              <w:ind w:right="1028"/>
              <w:jc w:val="left"/>
              <w:textAlignment w:val="auto"/>
              <w:rPr>
                <w:rFonts w:eastAsiaTheme="minorHAnsi"/>
                <w:szCs w:val="22"/>
                <w:lang w:eastAsia="en-US"/>
              </w:rPr>
            </w:pPr>
          </w:p>
        </w:tc>
      </w:tr>
      <w:tr w:rsidR="00FD6944" w:rsidRPr="00F218F6" w14:paraId="3C5F90EA" w14:textId="77777777" w:rsidTr="00D22A73">
        <w:trPr>
          <w:trHeight w:val="419"/>
        </w:trPr>
        <w:tc>
          <w:tcPr>
            <w:tcW w:w="3878" w:type="dxa"/>
            <w:gridSpan w:val="3"/>
            <w:tcBorders>
              <w:top w:val="single" w:sz="4" w:space="0" w:color="auto"/>
              <w:bottom w:val="single" w:sz="4" w:space="0" w:color="auto"/>
              <w:right w:val="single" w:sz="4" w:space="0" w:color="auto"/>
            </w:tcBorders>
            <w:vAlign w:val="center"/>
          </w:tcPr>
          <w:p w14:paraId="3BDC4408" w14:textId="77777777" w:rsidR="00FD6944" w:rsidRPr="00F218F6" w:rsidRDefault="00FD6944" w:rsidP="00FD6944">
            <w:pPr>
              <w:widowControl/>
              <w:autoSpaceDE w:val="0"/>
              <w:autoSpaceDN w:val="0"/>
              <w:jc w:val="right"/>
              <w:textAlignment w:val="auto"/>
              <w:rPr>
                <w:rFonts w:eastAsiaTheme="minorHAnsi"/>
                <w:szCs w:val="22"/>
                <w:lang w:eastAsia="en-US"/>
              </w:rPr>
            </w:pPr>
            <w:r w:rsidRPr="00F218F6">
              <w:rPr>
                <w:rFonts w:eastAsiaTheme="minorHAnsi"/>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0C2ABA88" w14:textId="77777777" w:rsidR="00FD6944" w:rsidRPr="00F218F6" w:rsidRDefault="00FD6944" w:rsidP="00FD6944">
            <w:pPr>
              <w:widowControl/>
              <w:autoSpaceDE w:val="0"/>
              <w:autoSpaceDN w:val="0"/>
              <w:jc w:val="right"/>
              <w:textAlignment w:val="auto"/>
              <w:rPr>
                <w:rFonts w:eastAsiaTheme="minorHAnsi"/>
                <w:i/>
                <w:szCs w:val="22"/>
                <w:lang w:eastAsia="en-US"/>
              </w:rPr>
            </w:pPr>
            <w:r w:rsidRPr="00F218F6">
              <w:rPr>
                <w:rFonts w:eastAsiaTheme="minorHAnsi"/>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5E429BCB"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                                              )</w:t>
            </w:r>
          </w:p>
        </w:tc>
      </w:tr>
      <w:tr w:rsidR="00FD6944" w:rsidRPr="00F218F6" w14:paraId="0E26F899" w14:textId="77777777" w:rsidTr="00D22A73">
        <w:trPr>
          <w:trHeight w:val="483"/>
        </w:trPr>
        <w:tc>
          <w:tcPr>
            <w:tcW w:w="6574" w:type="dxa"/>
            <w:gridSpan w:val="4"/>
            <w:tcBorders>
              <w:top w:val="single" w:sz="4" w:space="0" w:color="auto"/>
              <w:left w:val="nil"/>
              <w:bottom w:val="nil"/>
              <w:right w:val="single" w:sz="4" w:space="0" w:color="auto"/>
            </w:tcBorders>
          </w:tcPr>
          <w:p w14:paraId="39473680"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924" w:type="dxa"/>
            <w:gridSpan w:val="2"/>
            <w:tcBorders>
              <w:top w:val="single" w:sz="4" w:space="0" w:color="auto"/>
              <w:left w:val="single" w:sz="4" w:space="0" w:color="auto"/>
              <w:bottom w:val="single" w:sz="4" w:space="0" w:color="auto"/>
            </w:tcBorders>
            <w:vAlign w:val="center"/>
          </w:tcPr>
          <w:p w14:paraId="7C02B000"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Summa vārdiem</w:t>
            </w:r>
          </w:p>
        </w:tc>
      </w:tr>
    </w:tbl>
    <w:p w14:paraId="081BBE28" w14:textId="77777777" w:rsidR="00FD6944" w:rsidRPr="00F218F6" w:rsidRDefault="00FD6944" w:rsidP="00FD6944">
      <w:pPr>
        <w:widowControl/>
        <w:autoSpaceDE w:val="0"/>
        <w:autoSpaceDN w:val="0"/>
        <w:jc w:val="left"/>
        <w:textAlignment w:val="auto"/>
        <w:rPr>
          <w:rFonts w:eastAsiaTheme="minorHAnsi"/>
          <w:szCs w:val="22"/>
          <w:lang w:eastAsia="en-US"/>
        </w:rPr>
      </w:pPr>
    </w:p>
    <w:p w14:paraId="2B5ABD54" w14:textId="77777777" w:rsidR="00FD6944" w:rsidRPr="00F218F6" w:rsidRDefault="00FD6944" w:rsidP="00FD6944">
      <w:pPr>
        <w:widowControl/>
        <w:autoSpaceDE w:val="0"/>
        <w:autoSpaceDN w:val="0"/>
        <w:textAlignment w:val="auto"/>
        <w:rPr>
          <w:rFonts w:eastAsiaTheme="minorHAnsi"/>
          <w:szCs w:val="22"/>
          <w:lang w:eastAsia="en-US"/>
        </w:rPr>
      </w:pPr>
      <w:r w:rsidRPr="00F218F6">
        <w:rPr>
          <w:rFonts w:eastAsiaTheme="minorHAnsi"/>
          <w:szCs w:val="22"/>
          <w:lang w:eastAsia="en-US"/>
        </w:rPr>
        <w:t>Apstiprinu, ka Kultūras ministrijas piešķirtais valsts budžeta finansējums</w:t>
      </w:r>
      <w:r w:rsidRPr="00F218F6">
        <w:rPr>
          <w:rFonts w:eastAsiaTheme="minorHAnsi"/>
          <w:b/>
          <w:bCs/>
          <w:szCs w:val="22"/>
          <w:lang w:eastAsia="en-US"/>
        </w:rPr>
        <w:t xml:space="preserve"> </w:t>
      </w:r>
      <w:r w:rsidRPr="00F218F6">
        <w:rPr>
          <w:rFonts w:eastAsiaTheme="minorHAnsi"/>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531E0D37" w14:textId="77777777" w:rsidR="00FD6944" w:rsidRPr="00F218F6" w:rsidRDefault="00FD6944" w:rsidP="00FD6944">
      <w:pPr>
        <w:widowControl/>
        <w:autoSpaceDE w:val="0"/>
        <w:autoSpaceDN w:val="0"/>
        <w:textAlignment w:val="auto"/>
        <w:rPr>
          <w:rFonts w:eastAsiaTheme="minorHAnsi"/>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FD6944" w:rsidRPr="00F218F6" w14:paraId="0D491188" w14:textId="77777777" w:rsidTr="00D22A73">
        <w:trPr>
          <w:trHeight w:val="555"/>
        </w:trPr>
        <w:tc>
          <w:tcPr>
            <w:tcW w:w="5083" w:type="dxa"/>
            <w:gridSpan w:val="5"/>
            <w:shd w:val="clear" w:color="auto" w:fill="F2F2F2"/>
          </w:tcPr>
          <w:p w14:paraId="42EDDEAE"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4392" w:type="dxa"/>
            <w:gridSpan w:val="3"/>
            <w:shd w:val="clear" w:color="auto" w:fill="F2F2F2"/>
          </w:tcPr>
          <w:p w14:paraId="3A84A209" w14:textId="77777777" w:rsidR="00FD6944" w:rsidRPr="00F218F6" w:rsidRDefault="00FD6944" w:rsidP="00FD6944">
            <w:pPr>
              <w:widowControl/>
              <w:autoSpaceDE w:val="0"/>
              <w:autoSpaceDN w:val="0"/>
              <w:jc w:val="left"/>
              <w:textAlignment w:val="auto"/>
              <w:rPr>
                <w:rFonts w:eastAsiaTheme="minorHAnsi"/>
                <w:szCs w:val="22"/>
                <w:lang w:eastAsia="en-US"/>
              </w:rPr>
            </w:pPr>
          </w:p>
        </w:tc>
      </w:tr>
      <w:tr w:rsidR="00FD6944" w:rsidRPr="00F218F6" w14:paraId="0B82D91D" w14:textId="77777777" w:rsidTr="00D22A7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47325537"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70FBEB68" w14:textId="77777777" w:rsidR="00FD6944" w:rsidRPr="00F218F6" w:rsidRDefault="00FD6944" w:rsidP="00FD6944">
            <w:pPr>
              <w:widowControl/>
              <w:autoSpaceDE w:val="0"/>
              <w:autoSpaceDN w:val="0"/>
              <w:jc w:val="center"/>
              <w:textAlignment w:val="auto"/>
              <w:rPr>
                <w:rFonts w:eastAsiaTheme="minorHAnsi"/>
                <w:sz w:val="24"/>
                <w:lang w:eastAsia="en-US"/>
              </w:rPr>
            </w:pPr>
            <w:r w:rsidRPr="00F218F6">
              <w:rPr>
                <w:rFonts w:eastAsiaTheme="minorHAnsi"/>
                <w:szCs w:val="22"/>
                <w:lang w:eastAsia="en-US"/>
              </w:rPr>
              <w:t>(vārds, uzvārds)</w:t>
            </w:r>
          </w:p>
        </w:tc>
      </w:tr>
      <w:tr w:rsidR="00FD6944" w:rsidRPr="00F218F6" w14:paraId="3E36C2FC" w14:textId="77777777" w:rsidTr="00D22A7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35CFE967"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0439F348" w14:textId="77777777" w:rsidR="00FD6944" w:rsidRPr="00F218F6" w:rsidRDefault="00FD6944" w:rsidP="00FD6944">
            <w:pPr>
              <w:widowControl/>
              <w:autoSpaceDE w:val="0"/>
              <w:autoSpaceDN w:val="0"/>
              <w:jc w:val="left"/>
              <w:textAlignment w:val="auto"/>
              <w:rPr>
                <w:rFonts w:eastAsiaTheme="minorHAnsi"/>
                <w:szCs w:val="22"/>
                <w:lang w:eastAsia="en-US"/>
              </w:rPr>
            </w:pPr>
          </w:p>
        </w:tc>
      </w:tr>
      <w:tr w:rsidR="00FD6944" w:rsidRPr="00F218F6" w14:paraId="37D4BE4E" w14:textId="77777777" w:rsidTr="00D22A73">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55E30F5E"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02D1707B"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(vārds, uzvārds)</w:t>
            </w:r>
          </w:p>
        </w:tc>
      </w:tr>
      <w:tr w:rsidR="00FD6944" w:rsidRPr="00F218F6" w14:paraId="4355F893" w14:textId="77777777" w:rsidTr="00D22A73">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779582D6"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3DC94E0B"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6EC3D10A" w14:textId="77777777" w:rsidR="00FD6944" w:rsidRPr="00F218F6" w:rsidRDefault="00FD6944" w:rsidP="00FD6944">
            <w:pPr>
              <w:widowControl/>
              <w:autoSpaceDE w:val="0"/>
              <w:autoSpaceDN w:val="0"/>
              <w:jc w:val="center"/>
              <w:textAlignment w:val="auto"/>
              <w:rPr>
                <w:rFonts w:eastAsiaTheme="minorHAnsi"/>
                <w:szCs w:val="22"/>
                <w:lang w:eastAsia="en-US"/>
              </w:rPr>
            </w:pPr>
            <w:r w:rsidRPr="00F218F6">
              <w:rPr>
                <w:rFonts w:eastAsiaTheme="minorHAnsi"/>
                <w:szCs w:val="22"/>
                <w:lang w:eastAsia="en-US"/>
              </w:rPr>
              <w:t>Gads</w:t>
            </w:r>
          </w:p>
        </w:tc>
        <w:tc>
          <w:tcPr>
            <w:tcW w:w="1109" w:type="dxa"/>
            <w:gridSpan w:val="2"/>
            <w:vMerge w:val="restart"/>
            <w:tcBorders>
              <w:left w:val="single" w:sz="4" w:space="0" w:color="auto"/>
              <w:right w:val="single" w:sz="4" w:space="0" w:color="auto"/>
            </w:tcBorders>
          </w:tcPr>
          <w:p w14:paraId="69374CB0"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0985F70C" w14:textId="77777777" w:rsidR="00FD6944" w:rsidRPr="00F218F6" w:rsidRDefault="00FD6944" w:rsidP="00FD6944">
            <w:pPr>
              <w:widowControl/>
              <w:autoSpaceDE w:val="0"/>
              <w:autoSpaceDN w:val="0"/>
              <w:ind w:left="-105"/>
              <w:jc w:val="center"/>
              <w:textAlignment w:val="auto"/>
              <w:rPr>
                <w:rFonts w:eastAsiaTheme="minorHAnsi"/>
                <w:szCs w:val="22"/>
                <w:lang w:eastAsia="en-US"/>
              </w:rPr>
            </w:pPr>
            <w:r w:rsidRPr="00F218F6">
              <w:rPr>
                <w:rFonts w:eastAsiaTheme="minorHAnsi"/>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73634B8B" w14:textId="77777777" w:rsidR="00FD6944" w:rsidRPr="00F218F6" w:rsidRDefault="00FD6944" w:rsidP="00FD6944">
            <w:pPr>
              <w:widowControl/>
              <w:autoSpaceDE w:val="0"/>
              <w:autoSpaceDN w:val="0"/>
              <w:jc w:val="left"/>
              <w:textAlignment w:val="auto"/>
              <w:rPr>
                <w:rFonts w:eastAsiaTheme="minorHAnsi"/>
                <w:szCs w:val="22"/>
                <w:lang w:eastAsia="en-US"/>
              </w:rPr>
            </w:pPr>
            <w:r w:rsidRPr="00F218F6">
              <w:rPr>
                <w:rFonts w:eastAsiaTheme="minorHAnsi"/>
                <w:szCs w:val="22"/>
                <w:lang w:eastAsia="en-US"/>
              </w:rPr>
              <w:t>z.v.</w:t>
            </w:r>
          </w:p>
        </w:tc>
      </w:tr>
      <w:tr w:rsidR="00FD6944" w:rsidRPr="00F218F6" w14:paraId="09EF3E85" w14:textId="77777777" w:rsidTr="00D22A73">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542DFA97"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02F34EDF"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4B257696"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1109" w:type="dxa"/>
            <w:gridSpan w:val="2"/>
            <w:vMerge/>
            <w:tcBorders>
              <w:left w:val="single" w:sz="4" w:space="0" w:color="auto"/>
              <w:right w:val="single" w:sz="4" w:space="0" w:color="auto"/>
            </w:tcBorders>
          </w:tcPr>
          <w:p w14:paraId="77432D76" w14:textId="77777777" w:rsidR="00FD6944" w:rsidRPr="00F218F6" w:rsidRDefault="00FD6944" w:rsidP="00FD6944">
            <w:pPr>
              <w:widowControl/>
              <w:autoSpaceDE w:val="0"/>
              <w:autoSpaceDN w:val="0"/>
              <w:jc w:val="left"/>
              <w:textAlignment w:val="auto"/>
              <w:rPr>
                <w:rFonts w:eastAsiaTheme="minorHAnsi"/>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6733F7F5" w14:textId="77777777" w:rsidR="00FD6944" w:rsidRPr="00F218F6" w:rsidRDefault="00FD6944" w:rsidP="00FD6944">
            <w:pPr>
              <w:widowControl/>
              <w:autoSpaceDE w:val="0"/>
              <w:autoSpaceDN w:val="0"/>
              <w:ind w:left="-105"/>
              <w:jc w:val="center"/>
              <w:textAlignment w:val="auto"/>
              <w:rPr>
                <w:rFonts w:eastAsiaTheme="minorHAnsi"/>
                <w:szCs w:val="22"/>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4FBC6804" w14:textId="77777777" w:rsidR="00FD6944" w:rsidRPr="00F218F6" w:rsidRDefault="00FD6944" w:rsidP="00FD6944">
            <w:pPr>
              <w:widowControl/>
              <w:autoSpaceDE w:val="0"/>
              <w:autoSpaceDN w:val="0"/>
              <w:jc w:val="left"/>
              <w:textAlignment w:val="auto"/>
              <w:rPr>
                <w:rFonts w:eastAsiaTheme="minorHAnsi"/>
                <w:szCs w:val="22"/>
                <w:lang w:eastAsia="en-US"/>
              </w:rPr>
            </w:pPr>
          </w:p>
        </w:tc>
      </w:tr>
    </w:tbl>
    <w:p w14:paraId="37EF2115" w14:textId="77777777" w:rsidR="00AF230D" w:rsidRPr="006C19F0" w:rsidRDefault="00AF230D" w:rsidP="001E0260">
      <w:pPr>
        <w:rPr>
          <w:bCs/>
          <w:szCs w:val="22"/>
        </w:rPr>
      </w:pPr>
    </w:p>
    <w:sectPr w:rsidR="00AF230D" w:rsidRPr="006C19F0" w:rsidSect="00FC02D0">
      <w:headerReference w:type="default" r:id="rId11"/>
      <w:head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90ADD" w14:textId="77777777" w:rsidR="003F7B7E" w:rsidRDefault="003F7B7E" w:rsidP="00557570">
      <w:r>
        <w:separator/>
      </w:r>
    </w:p>
  </w:endnote>
  <w:endnote w:type="continuationSeparator" w:id="0">
    <w:p w14:paraId="1B839370" w14:textId="77777777" w:rsidR="003F7B7E" w:rsidRDefault="003F7B7E"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4AD8F" w14:textId="77777777" w:rsidR="003F7B7E" w:rsidRDefault="003F7B7E" w:rsidP="00557570">
      <w:r>
        <w:separator/>
      </w:r>
    </w:p>
  </w:footnote>
  <w:footnote w:type="continuationSeparator" w:id="0">
    <w:p w14:paraId="3084A578" w14:textId="77777777" w:rsidR="003F7B7E" w:rsidRDefault="003F7B7E"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3015"/>
      <w:docPartObj>
        <w:docPartGallery w:val="Page Numbers (Top of Page)"/>
        <w:docPartUnique/>
      </w:docPartObj>
    </w:sdtPr>
    <w:sdtEndPr>
      <w:rPr>
        <w:szCs w:val="22"/>
      </w:rPr>
    </w:sdtEndPr>
    <w:sdtContent>
      <w:p w14:paraId="0DB7DB62" w14:textId="71719992" w:rsidR="00F40413" w:rsidRPr="00D8578C" w:rsidRDefault="0012042A" w:rsidP="00D8578C">
        <w:pPr>
          <w:pStyle w:val="Galvene"/>
          <w:jc w:val="center"/>
          <w:rPr>
            <w:szCs w:val="22"/>
          </w:rP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BD10" w14:textId="27F0A787" w:rsidR="00F40413" w:rsidRPr="00EB63A1" w:rsidRDefault="00F40413" w:rsidP="003974DD">
    <w:pPr>
      <w:jc w:val="right"/>
    </w:pPr>
    <w:r w:rsidRPr="00EB63A1">
      <w:t>Kultūras ministrijas līguma reģistrācijas Nr.</w:t>
    </w:r>
    <w:r w:rsidR="002659DB">
      <w:rPr>
        <w:szCs w:val="22"/>
      </w:rPr>
      <w:fldChar w:fldCharType="begin"/>
    </w:r>
    <w:r w:rsidR="002659DB">
      <w:rPr>
        <w:szCs w:val="22"/>
      </w:rPr>
      <w:instrText>MERGEFIELD DOKREGNUMURS</w:instrText>
    </w:r>
    <w:r w:rsidR="002659DB">
      <w:rPr>
        <w:szCs w:val="22"/>
      </w:rPr>
      <w:fldChar w:fldCharType="separate"/>
    </w:r>
    <w:r w:rsidR="002659DB">
      <w:rPr>
        <w:szCs w:val="22"/>
      </w:rPr>
      <w:t>«DOKREGNUMURS»</w:t>
    </w:r>
    <w:r w:rsidR="002659DB">
      <w:rP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621"/>
    <w:multiLevelType w:val="multilevel"/>
    <w:tmpl w:val="AA8C27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B42F5"/>
    <w:multiLevelType w:val="multilevel"/>
    <w:tmpl w:val="D5BE61F6"/>
    <w:lvl w:ilvl="0">
      <w:start w:val="9"/>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571"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5" w15:restartNumberingAfterBreak="0">
    <w:nsid w:val="30C95123"/>
    <w:multiLevelType w:val="multilevel"/>
    <w:tmpl w:val="A5486B2C"/>
    <w:lvl w:ilvl="0">
      <w:start w:val="3"/>
      <w:numFmt w:val="decimal"/>
      <w:lvlText w:val="%1."/>
      <w:lvlJc w:val="left"/>
      <w:pPr>
        <w:ind w:left="660" w:hanging="660"/>
      </w:pPr>
      <w:rPr>
        <w:rFonts w:hint="default"/>
      </w:rPr>
    </w:lvl>
    <w:lvl w:ilvl="1">
      <w:start w:val="1"/>
      <w:numFmt w:val="decimal"/>
      <w:lvlText w:val="%1.%2."/>
      <w:lvlJc w:val="left"/>
      <w:pPr>
        <w:ind w:left="802" w:hanging="660"/>
      </w:pPr>
      <w:rPr>
        <w:rFonts w:hint="default"/>
        <w:b w:val="0"/>
        <w:bCs/>
        <w:i w:val="0"/>
        <w:i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36CF56F2"/>
    <w:multiLevelType w:val="multilevel"/>
    <w:tmpl w:val="9AA2D3A2"/>
    <w:lvl w:ilvl="0">
      <w:start w:val="2"/>
      <w:numFmt w:val="decimal"/>
      <w:lvlText w:val="%1."/>
      <w:lvlJc w:val="left"/>
      <w:pPr>
        <w:ind w:left="660" w:hanging="660"/>
      </w:pPr>
      <w:rPr>
        <w:rFonts w:hint="default"/>
      </w:rPr>
    </w:lvl>
    <w:lvl w:ilvl="1">
      <w:start w:val="1"/>
      <w:numFmt w:val="decimal"/>
      <w:lvlText w:val="%1.%2."/>
      <w:lvlJc w:val="left"/>
      <w:pPr>
        <w:ind w:left="802" w:hanging="660"/>
      </w:pPr>
      <w:rPr>
        <w:rFonts w:hint="default"/>
        <w:b w:val="0"/>
        <w:bCs/>
        <w:i w:val="0"/>
        <w:iCs w:val="0"/>
      </w:rPr>
    </w:lvl>
    <w:lvl w:ilvl="2">
      <w:start w:val="1"/>
      <w:numFmt w:val="decimal"/>
      <w:lvlText w:val="%1.%2.%3."/>
      <w:lvlJc w:val="left"/>
      <w:pPr>
        <w:ind w:left="1288"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8A3CFE"/>
    <w:multiLevelType w:val="multilevel"/>
    <w:tmpl w:val="31D04F52"/>
    <w:lvl w:ilvl="0">
      <w:start w:val="1"/>
      <w:numFmt w:val="decimal"/>
      <w:lvlText w:val="%1."/>
      <w:lvlJc w:val="left"/>
      <w:pPr>
        <w:ind w:left="660" w:hanging="660"/>
      </w:pPr>
      <w:rPr>
        <w:rFonts w:hint="default"/>
      </w:rPr>
    </w:lvl>
    <w:lvl w:ilvl="1">
      <w:start w:val="2"/>
      <w:numFmt w:val="decimal"/>
      <w:lvlText w:val="%1.%2."/>
      <w:lvlJc w:val="left"/>
      <w:pPr>
        <w:ind w:left="802" w:hanging="660"/>
      </w:pPr>
      <w:rPr>
        <w:rFonts w:hint="default"/>
        <w:b w:val="0"/>
        <w:bCs/>
        <w:i w:val="0"/>
        <w:iCs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2"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4"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6"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7"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B65153D"/>
    <w:multiLevelType w:val="multilevel"/>
    <w:tmpl w:val="022C90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7943105">
    <w:abstractNumId w:val="20"/>
  </w:num>
  <w:num w:numId="2" w16cid:durableId="1469392677">
    <w:abstractNumId w:val="18"/>
  </w:num>
  <w:num w:numId="3" w16cid:durableId="1975519582">
    <w:abstractNumId w:val="10"/>
  </w:num>
  <w:num w:numId="4" w16cid:durableId="6019605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4554952">
    <w:abstractNumId w:val="13"/>
  </w:num>
  <w:num w:numId="6" w16cid:durableId="1295257018">
    <w:abstractNumId w:val="14"/>
  </w:num>
  <w:num w:numId="7" w16cid:durableId="1622567601">
    <w:abstractNumId w:val="16"/>
  </w:num>
  <w:num w:numId="8" w16cid:durableId="1431852148">
    <w:abstractNumId w:val="11"/>
  </w:num>
  <w:num w:numId="9" w16cid:durableId="123350955">
    <w:abstractNumId w:val="4"/>
  </w:num>
  <w:num w:numId="10" w16cid:durableId="1455447578">
    <w:abstractNumId w:val="3"/>
  </w:num>
  <w:num w:numId="11" w16cid:durableId="1475440932">
    <w:abstractNumId w:val="8"/>
  </w:num>
  <w:num w:numId="12" w16cid:durableId="6606224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9140995">
    <w:abstractNumId w:val="17"/>
  </w:num>
  <w:num w:numId="14" w16cid:durableId="332954872">
    <w:abstractNumId w:val="15"/>
  </w:num>
  <w:num w:numId="15" w16cid:durableId="1714575198">
    <w:abstractNumId w:val="12"/>
  </w:num>
  <w:num w:numId="16" w16cid:durableId="1990984191">
    <w:abstractNumId w:val="9"/>
  </w:num>
  <w:num w:numId="17" w16cid:durableId="1492672593">
    <w:abstractNumId w:val="19"/>
  </w:num>
  <w:num w:numId="18" w16cid:durableId="1443115095">
    <w:abstractNumId w:val="0"/>
  </w:num>
  <w:num w:numId="19" w16cid:durableId="1411733748">
    <w:abstractNumId w:val="1"/>
  </w:num>
  <w:num w:numId="20" w16cid:durableId="1801537311">
    <w:abstractNumId w:val="5"/>
  </w:num>
  <w:num w:numId="21" w16cid:durableId="1225339454">
    <w:abstractNumId w:val="6"/>
  </w:num>
  <w:num w:numId="22" w16cid:durableId="2002852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0487"/>
    <w:rsid w:val="00003E73"/>
    <w:rsid w:val="0000480B"/>
    <w:rsid w:val="00014974"/>
    <w:rsid w:val="00014980"/>
    <w:rsid w:val="00017BE4"/>
    <w:rsid w:val="00024A1B"/>
    <w:rsid w:val="00024DFF"/>
    <w:rsid w:val="000265D6"/>
    <w:rsid w:val="00026629"/>
    <w:rsid w:val="0003196D"/>
    <w:rsid w:val="00031DD7"/>
    <w:rsid w:val="00046DF3"/>
    <w:rsid w:val="00047A7D"/>
    <w:rsid w:val="0005762C"/>
    <w:rsid w:val="000610F6"/>
    <w:rsid w:val="0006210C"/>
    <w:rsid w:val="00072660"/>
    <w:rsid w:val="00076109"/>
    <w:rsid w:val="00080253"/>
    <w:rsid w:val="00086F60"/>
    <w:rsid w:val="000876A2"/>
    <w:rsid w:val="00092283"/>
    <w:rsid w:val="00096067"/>
    <w:rsid w:val="0009785A"/>
    <w:rsid w:val="000A02FE"/>
    <w:rsid w:val="000A2184"/>
    <w:rsid w:val="000B74B0"/>
    <w:rsid w:val="000C2269"/>
    <w:rsid w:val="000C39D0"/>
    <w:rsid w:val="000C43DB"/>
    <w:rsid w:val="000D00F2"/>
    <w:rsid w:val="000D02B2"/>
    <w:rsid w:val="000D29A2"/>
    <w:rsid w:val="000D71DF"/>
    <w:rsid w:val="000E4694"/>
    <w:rsid w:val="000F0098"/>
    <w:rsid w:val="000F02ED"/>
    <w:rsid w:val="000F587E"/>
    <w:rsid w:val="000F5D20"/>
    <w:rsid w:val="000F5EF2"/>
    <w:rsid w:val="00101C3E"/>
    <w:rsid w:val="00102D7C"/>
    <w:rsid w:val="00113D7D"/>
    <w:rsid w:val="0012042A"/>
    <w:rsid w:val="001214E3"/>
    <w:rsid w:val="00125337"/>
    <w:rsid w:val="00125F0E"/>
    <w:rsid w:val="00127382"/>
    <w:rsid w:val="001306B0"/>
    <w:rsid w:val="00136523"/>
    <w:rsid w:val="001422D5"/>
    <w:rsid w:val="0014438F"/>
    <w:rsid w:val="00144515"/>
    <w:rsid w:val="001448E0"/>
    <w:rsid w:val="00144CD5"/>
    <w:rsid w:val="00155D80"/>
    <w:rsid w:val="00162C21"/>
    <w:rsid w:val="00162E1B"/>
    <w:rsid w:val="0016476C"/>
    <w:rsid w:val="00180DD3"/>
    <w:rsid w:val="00180E49"/>
    <w:rsid w:val="001853AF"/>
    <w:rsid w:val="00194024"/>
    <w:rsid w:val="0019680D"/>
    <w:rsid w:val="001A25BA"/>
    <w:rsid w:val="001A444C"/>
    <w:rsid w:val="001A4AC9"/>
    <w:rsid w:val="001A688C"/>
    <w:rsid w:val="001C2B7C"/>
    <w:rsid w:val="001D4AFA"/>
    <w:rsid w:val="001D6FC3"/>
    <w:rsid w:val="001E0260"/>
    <w:rsid w:val="001E0676"/>
    <w:rsid w:val="001E1493"/>
    <w:rsid w:val="002013FC"/>
    <w:rsid w:val="002033EA"/>
    <w:rsid w:val="00206185"/>
    <w:rsid w:val="00211600"/>
    <w:rsid w:val="0023383D"/>
    <w:rsid w:val="00234D8E"/>
    <w:rsid w:val="002426E9"/>
    <w:rsid w:val="002427AC"/>
    <w:rsid w:val="00242C6F"/>
    <w:rsid w:val="00244B06"/>
    <w:rsid w:val="002500A2"/>
    <w:rsid w:val="002511B3"/>
    <w:rsid w:val="0025330C"/>
    <w:rsid w:val="00253709"/>
    <w:rsid w:val="00256BE2"/>
    <w:rsid w:val="002659DB"/>
    <w:rsid w:val="00271DD3"/>
    <w:rsid w:val="00271E50"/>
    <w:rsid w:val="00273518"/>
    <w:rsid w:val="00276AB4"/>
    <w:rsid w:val="002900C3"/>
    <w:rsid w:val="002A1ECB"/>
    <w:rsid w:val="002A20BE"/>
    <w:rsid w:val="002C37C0"/>
    <w:rsid w:val="002C3B4D"/>
    <w:rsid w:val="002C6C0A"/>
    <w:rsid w:val="002D0BA6"/>
    <w:rsid w:val="002D2E0A"/>
    <w:rsid w:val="002D7407"/>
    <w:rsid w:val="002D7BA3"/>
    <w:rsid w:val="002E6429"/>
    <w:rsid w:val="002F6A26"/>
    <w:rsid w:val="003068AB"/>
    <w:rsid w:val="0031715A"/>
    <w:rsid w:val="00327573"/>
    <w:rsid w:val="00327930"/>
    <w:rsid w:val="003279E2"/>
    <w:rsid w:val="00334BA7"/>
    <w:rsid w:val="00335A3E"/>
    <w:rsid w:val="00336E40"/>
    <w:rsid w:val="00353C72"/>
    <w:rsid w:val="00356945"/>
    <w:rsid w:val="0036120F"/>
    <w:rsid w:val="003669D0"/>
    <w:rsid w:val="00367AD2"/>
    <w:rsid w:val="0037287C"/>
    <w:rsid w:val="0037291C"/>
    <w:rsid w:val="00380FF7"/>
    <w:rsid w:val="003845CC"/>
    <w:rsid w:val="00384B87"/>
    <w:rsid w:val="00391E0E"/>
    <w:rsid w:val="00392A6B"/>
    <w:rsid w:val="00394206"/>
    <w:rsid w:val="00396295"/>
    <w:rsid w:val="003974DD"/>
    <w:rsid w:val="00397826"/>
    <w:rsid w:val="003A1FE3"/>
    <w:rsid w:val="003B0869"/>
    <w:rsid w:val="003B6ED9"/>
    <w:rsid w:val="003C222E"/>
    <w:rsid w:val="003D240A"/>
    <w:rsid w:val="003D4A97"/>
    <w:rsid w:val="003E584B"/>
    <w:rsid w:val="003F07FF"/>
    <w:rsid w:val="003F7B7E"/>
    <w:rsid w:val="0040133C"/>
    <w:rsid w:val="0040152F"/>
    <w:rsid w:val="004066D6"/>
    <w:rsid w:val="004079F0"/>
    <w:rsid w:val="00426579"/>
    <w:rsid w:val="004308FA"/>
    <w:rsid w:val="00463043"/>
    <w:rsid w:val="00463201"/>
    <w:rsid w:val="00480041"/>
    <w:rsid w:val="004A16CB"/>
    <w:rsid w:val="004A402F"/>
    <w:rsid w:val="004B4A9E"/>
    <w:rsid w:val="004B7625"/>
    <w:rsid w:val="004C2E1A"/>
    <w:rsid w:val="004C3ED5"/>
    <w:rsid w:val="004C7F4A"/>
    <w:rsid w:val="004E4DE3"/>
    <w:rsid w:val="004E7836"/>
    <w:rsid w:val="004F58CC"/>
    <w:rsid w:val="00500BA7"/>
    <w:rsid w:val="005062CE"/>
    <w:rsid w:val="005116DA"/>
    <w:rsid w:val="00546AC2"/>
    <w:rsid w:val="005514DA"/>
    <w:rsid w:val="005522B5"/>
    <w:rsid w:val="00555A36"/>
    <w:rsid w:val="00557570"/>
    <w:rsid w:val="005625F3"/>
    <w:rsid w:val="00562875"/>
    <w:rsid w:val="00571D8B"/>
    <w:rsid w:val="00575109"/>
    <w:rsid w:val="00587120"/>
    <w:rsid w:val="0058787B"/>
    <w:rsid w:val="005A217E"/>
    <w:rsid w:val="005B110A"/>
    <w:rsid w:val="005C6747"/>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3BE0"/>
    <w:rsid w:val="00674ACF"/>
    <w:rsid w:val="00684CF5"/>
    <w:rsid w:val="00687108"/>
    <w:rsid w:val="00692CEB"/>
    <w:rsid w:val="006945ED"/>
    <w:rsid w:val="006960C0"/>
    <w:rsid w:val="00697CA7"/>
    <w:rsid w:val="006A1719"/>
    <w:rsid w:val="006B31AD"/>
    <w:rsid w:val="006B3558"/>
    <w:rsid w:val="006C19F0"/>
    <w:rsid w:val="006D19EC"/>
    <w:rsid w:val="006D3C5A"/>
    <w:rsid w:val="006D6291"/>
    <w:rsid w:val="006E338B"/>
    <w:rsid w:val="006E76B4"/>
    <w:rsid w:val="006F678C"/>
    <w:rsid w:val="006F6A47"/>
    <w:rsid w:val="007050BD"/>
    <w:rsid w:val="00705226"/>
    <w:rsid w:val="00731F54"/>
    <w:rsid w:val="0073417E"/>
    <w:rsid w:val="007347B0"/>
    <w:rsid w:val="00736419"/>
    <w:rsid w:val="00743BB4"/>
    <w:rsid w:val="007454C0"/>
    <w:rsid w:val="007514DE"/>
    <w:rsid w:val="007534BC"/>
    <w:rsid w:val="00760A21"/>
    <w:rsid w:val="00760E2D"/>
    <w:rsid w:val="00763B21"/>
    <w:rsid w:val="00777D14"/>
    <w:rsid w:val="00785F93"/>
    <w:rsid w:val="00792E2E"/>
    <w:rsid w:val="007A5260"/>
    <w:rsid w:val="007B3F27"/>
    <w:rsid w:val="007C37D3"/>
    <w:rsid w:val="007D310F"/>
    <w:rsid w:val="007D6F4F"/>
    <w:rsid w:val="007F36F6"/>
    <w:rsid w:val="007F3B7D"/>
    <w:rsid w:val="00802C2C"/>
    <w:rsid w:val="00813CAF"/>
    <w:rsid w:val="008162C5"/>
    <w:rsid w:val="0082719F"/>
    <w:rsid w:val="00830C3E"/>
    <w:rsid w:val="00834776"/>
    <w:rsid w:val="0083696D"/>
    <w:rsid w:val="008379AC"/>
    <w:rsid w:val="008505AA"/>
    <w:rsid w:val="00861FB6"/>
    <w:rsid w:val="0086202A"/>
    <w:rsid w:val="00862415"/>
    <w:rsid w:val="00871B7A"/>
    <w:rsid w:val="0087361D"/>
    <w:rsid w:val="00876F67"/>
    <w:rsid w:val="00890F02"/>
    <w:rsid w:val="008947F4"/>
    <w:rsid w:val="00897FE5"/>
    <w:rsid w:val="008B0B4A"/>
    <w:rsid w:val="008B4DB3"/>
    <w:rsid w:val="008C2CBB"/>
    <w:rsid w:val="008D0775"/>
    <w:rsid w:val="008E1BAB"/>
    <w:rsid w:val="008E3BC7"/>
    <w:rsid w:val="008F2894"/>
    <w:rsid w:val="008F4183"/>
    <w:rsid w:val="008F7251"/>
    <w:rsid w:val="0090207A"/>
    <w:rsid w:val="00912EAD"/>
    <w:rsid w:val="00916160"/>
    <w:rsid w:val="00930F05"/>
    <w:rsid w:val="00937DAB"/>
    <w:rsid w:val="009423C2"/>
    <w:rsid w:val="0094561A"/>
    <w:rsid w:val="0095453F"/>
    <w:rsid w:val="00967D8D"/>
    <w:rsid w:val="00972E61"/>
    <w:rsid w:val="00974038"/>
    <w:rsid w:val="0097689E"/>
    <w:rsid w:val="00980071"/>
    <w:rsid w:val="009831F3"/>
    <w:rsid w:val="00986C3F"/>
    <w:rsid w:val="009A0866"/>
    <w:rsid w:val="009A487D"/>
    <w:rsid w:val="009B6DE9"/>
    <w:rsid w:val="009B6F30"/>
    <w:rsid w:val="009C025D"/>
    <w:rsid w:val="009C1423"/>
    <w:rsid w:val="009C306A"/>
    <w:rsid w:val="009C5CD6"/>
    <w:rsid w:val="009D58CB"/>
    <w:rsid w:val="009D7BE7"/>
    <w:rsid w:val="009F6835"/>
    <w:rsid w:val="00A03CC1"/>
    <w:rsid w:val="00A06310"/>
    <w:rsid w:val="00A06349"/>
    <w:rsid w:val="00A20A38"/>
    <w:rsid w:val="00A2377B"/>
    <w:rsid w:val="00A356F9"/>
    <w:rsid w:val="00A44761"/>
    <w:rsid w:val="00A46013"/>
    <w:rsid w:val="00A47361"/>
    <w:rsid w:val="00A564CB"/>
    <w:rsid w:val="00A63A1A"/>
    <w:rsid w:val="00A66808"/>
    <w:rsid w:val="00A71D70"/>
    <w:rsid w:val="00A76652"/>
    <w:rsid w:val="00A7687B"/>
    <w:rsid w:val="00A83289"/>
    <w:rsid w:val="00A85B8C"/>
    <w:rsid w:val="00A91BF2"/>
    <w:rsid w:val="00AB1A9D"/>
    <w:rsid w:val="00AB206A"/>
    <w:rsid w:val="00AB2D0F"/>
    <w:rsid w:val="00AB499F"/>
    <w:rsid w:val="00AB5853"/>
    <w:rsid w:val="00AC2E9F"/>
    <w:rsid w:val="00AD3D19"/>
    <w:rsid w:val="00AD41FC"/>
    <w:rsid w:val="00AE1266"/>
    <w:rsid w:val="00AF0710"/>
    <w:rsid w:val="00AF230D"/>
    <w:rsid w:val="00AF3EE7"/>
    <w:rsid w:val="00AF4347"/>
    <w:rsid w:val="00B002E3"/>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C7A7C"/>
    <w:rsid w:val="00BE6941"/>
    <w:rsid w:val="00C01C96"/>
    <w:rsid w:val="00C0419D"/>
    <w:rsid w:val="00C04486"/>
    <w:rsid w:val="00C10BAA"/>
    <w:rsid w:val="00C11F1B"/>
    <w:rsid w:val="00C13F83"/>
    <w:rsid w:val="00C14009"/>
    <w:rsid w:val="00C16C14"/>
    <w:rsid w:val="00C219E7"/>
    <w:rsid w:val="00C23E98"/>
    <w:rsid w:val="00C25E50"/>
    <w:rsid w:val="00C30273"/>
    <w:rsid w:val="00C33949"/>
    <w:rsid w:val="00C45983"/>
    <w:rsid w:val="00C52487"/>
    <w:rsid w:val="00C625A7"/>
    <w:rsid w:val="00C65DA2"/>
    <w:rsid w:val="00C72657"/>
    <w:rsid w:val="00C735C2"/>
    <w:rsid w:val="00C82618"/>
    <w:rsid w:val="00C847D1"/>
    <w:rsid w:val="00C853A4"/>
    <w:rsid w:val="00C94E74"/>
    <w:rsid w:val="00C94EEB"/>
    <w:rsid w:val="00C95BDA"/>
    <w:rsid w:val="00CA1F0B"/>
    <w:rsid w:val="00CA3DE2"/>
    <w:rsid w:val="00CB6BFD"/>
    <w:rsid w:val="00CC6E5F"/>
    <w:rsid w:val="00CD382A"/>
    <w:rsid w:val="00CD4B97"/>
    <w:rsid w:val="00CE1530"/>
    <w:rsid w:val="00CE1EB7"/>
    <w:rsid w:val="00CE5659"/>
    <w:rsid w:val="00CF024A"/>
    <w:rsid w:val="00CF4676"/>
    <w:rsid w:val="00D00EFE"/>
    <w:rsid w:val="00D20ABE"/>
    <w:rsid w:val="00D210D3"/>
    <w:rsid w:val="00D32346"/>
    <w:rsid w:val="00D37B40"/>
    <w:rsid w:val="00D403F4"/>
    <w:rsid w:val="00D52E9D"/>
    <w:rsid w:val="00D5379C"/>
    <w:rsid w:val="00D706DA"/>
    <w:rsid w:val="00D73DBF"/>
    <w:rsid w:val="00D801CB"/>
    <w:rsid w:val="00D8111B"/>
    <w:rsid w:val="00D823C2"/>
    <w:rsid w:val="00D8469A"/>
    <w:rsid w:val="00D8578C"/>
    <w:rsid w:val="00D86BBB"/>
    <w:rsid w:val="00D93567"/>
    <w:rsid w:val="00D94A56"/>
    <w:rsid w:val="00D9685B"/>
    <w:rsid w:val="00D97A86"/>
    <w:rsid w:val="00DA3546"/>
    <w:rsid w:val="00DA3792"/>
    <w:rsid w:val="00DB30D3"/>
    <w:rsid w:val="00DC12E4"/>
    <w:rsid w:val="00DC14F4"/>
    <w:rsid w:val="00DC5F51"/>
    <w:rsid w:val="00DC7046"/>
    <w:rsid w:val="00DD6B28"/>
    <w:rsid w:val="00DE29FD"/>
    <w:rsid w:val="00DF7C2B"/>
    <w:rsid w:val="00E00BE9"/>
    <w:rsid w:val="00E01568"/>
    <w:rsid w:val="00E048DB"/>
    <w:rsid w:val="00E11C48"/>
    <w:rsid w:val="00E16FE9"/>
    <w:rsid w:val="00E30A8C"/>
    <w:rsid w:val="00E31222"/>
    <w:rsid w:val="00E33BD8"/>
    <w:rsid w:val="00E355F3"/>
    <w:rsid w:val="00E470B6"/>
    <w:rsid w:val="00E604C8"/>
    <w:rsid w:val="00E64C0E"/>
    <w:rsid w:val="00E84A2E"/>
    <w:rsid w:val="00E850F5"/>
    <w:rsid w:val="00EA2FF5"/>
    <w:rsid w:val="00EB63A1"/>
    <w:rsid w:val="00EB7A66"/>
    <w:rsid w:val="00EC2F6B"/>
    <w:rsid w:val="00EC3148"/>
    <w:rsid w:val="00ED2FF2"/>
    <w:rsid w:val="00ED6CAB"/>
    <w:rsid w:val="00ED7F33"/>
    <w:rsid w:val="00EE0F5D"/>
    <w:rsid w:val="00EE4A86"/>
    <w:rsid w:val="00EF374E"/>
    <w:rsid w:val="00F17452"/>
    <w:rsid w:val="00F218F6"/>
    <w:rsid w:val="00F21FC9"/>
    <w:rsid w:val="00F32AFD"/>
    <w:rsid w:val="00F40413"/>
    <w:rsid w:val="00F4579B"/>
    <w:rsid w:val="00F52651"/>
    <w:rsid w:val="00F7119D"/>
    <w:rsid w:val="00F75B34"/>
    <w:rsid w:val="00F76AF8"/>
    <w:rsid w:val="00F82F3F"/>
    <w:rsid w:val="00F84978"/>
    <w:rsid w:val="00F93790"/>
    <w:rsid w:val="00F94115"/>
    <w:rsid w:val="00F9708B"/>
    <w:rsid w:val="00FA48F3"/>
    <w:rsid w:val="00FC02D0"/>
    <w:rsid w:val="00FC031F"/>
    <w:rsid w:val="00FC069A"/>
    <w:rsid w:val="00FC590A"/>
    <w:rsid w:val="00FC6291"/>
    <w:rsid w:val="00FD0DB6"/>
    <w:rsid w:val="00FD6944"/>
    <w:rsid w:val="00FF44D2"/>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3C20E8"/>
  <w15:docId w15:val="{E1BAB68C-8DFF-4A4C-8AE2-BE593178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3B4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semiHidden/>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DC12E4"/>
    <w:pPr>
      <w:spacing w:after="0" w:line="240" w:lineRule="auto"/>
    </w:pPr>
    <w:rPr>
      <w:rFonts w:ascii="Times New Roman" w:eastAsia="Calibri" w:hAnsi="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3EAECC-0EF9-4372-B92A-FDAFECEE972C}">
  <ds:schemaRefs>
    <ds:schemaRef ds:uri="http://schemas.microsoft.com/sharepoint/v3/contenttype/forms"/>
  </ds:schemaRefs>
</ds:datastoreItem>
</file>

<file path=customXml/itemProps2.xml><?xml version="1.0" encoding="utf-8"?>
<ds:datastoreItem xmlns:ds="http://schemas.openxmlformats.org/officeDocument/2006/customXml" ds:itemID="{832FDF14-9691-4E92-B594-B11C1587BA68}">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customXml/itemProps4.xml><?xml version="1.0" encoding="utf-8"?>
<ds:datastoreItem xmlns:ds="http://schemas.openxmlformats.org/officeDocument/2006/customXml" ds:itemID="{77C653EC-216B-47DE-BEBE-B9FCC0F9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15102</Words>
  <Characters>8609</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23664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Gunta Robežniece</cp:lastModifiedBy>
  <cp:revision>3</cp:revision>
  <cp:lastPrinted>2020-03-27T14:58:00Z</cp:lastPrinted>
  <dcterms:created xsi:type="dcterms:W3CDTF">2025-04-02T07:54:00Z</dcterms:created>
  <dcterms:modified xsi:type="dcterms:W3CDTF">2025-04-02T07:54:00Z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Order">
    <vt:r8>2411600</vt:r8>
  </property>
  <property fmtid="{D5CDD505-2E9C-101B-9397-08002B2CF9AE}" pid="4" name="MediaServiceImageTags">
    <vt:lpwstr/>
  </property>
</Properties>
</file>