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4A7A" w14:textId="77777777" w:rsidR="009924A1" w:rsidRDefault="00000000">
      <w:pPr>
        <w:pStyle w:val="Heading1"/>
        <w:jc w:val="center"/>
      </w:pPr>
      <w:r>
        <w:t>Partner search form</w:t>
      </w:r>
    </w:p>
    <w:p w14:paraId="3047EBBC" w14:textId="77777777" w:rsidR="009924A1" w:rsidRDefault="00000000">
      <w:pPr>
        <w:jc w:val="center"/>
      </w:pPr>
      <w:r>
        <w:t>For Creative Europe project applications</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9924A1" w14:paraId="0599F0E2" w14:textId="77777777">
        <w:tc>
          <w:tcPr>
            <w:tcW w:w="2972" w:type="dxa"/>
          </w:tcPr>
          <w:p w14:paraId="522B54BA" w14:textId="77777777" w:rsidR="009924A1" w:rsidRDefault="00000000">
            <w:pPr>
              <w:rPr>
                <w:rFonts w:ascii="Times" w:eastAsia="Times" w:hAnsi="Times" w:cs="Times"/>
                <w:sz w:val="22"/>
                <w:szCs w:val="22"/>
              </w:rPr>
            </w:pPr>
            <w:r>
              <w:rPr>
                <w:rFonts w:ascii="Times" w:eastAsia="Times" w:hAnsi="Times" w:cs="Times"/>
                <w:sz w:val="22"/>
                <w:szCs w:val="22"/>
              </w:rPr>
              <w:t>Call</w:t>
            </w:r>
          </w:p>
        </w:tc>
        <w:tc>
          <w:tcPr>
            <w:tcW w:w="6656" w:type="dxa"/>
          </w:tcPr>
          <w:p w14:paraId="635E3DB5" w14:textId="77777777" w:rsidR="009924A1" w:rsidRDefault="00000000">
            <w:pPr>
              <w:pStyle w:val="Heading1"/>
              <w:outlineLvl w:val="0"/>
              <w:rPr>
                <w:rFonts w:ascii="Times" w:eastAsia="Times" w:hAnsi="Times" w:cs="Times"/>
                <w:sz w:val="22"/>
                <w:szCs w:val="22"/>
              </w:rPr>
            </w:pPr>
            <w:bookmarkStart w:id="0" w:name="_w5f7l53keykc" w:colFirst="0" w:colLast="0"/>
            <w:bookmarkEnd w:id="0"/>
            <w:r>
              <w:rPr>
                <w:rFonts w:ascii="Times" w:eastAsia="Times" w:hAnsi="Times" w:cs="Times"/>
                <w:sz w:val="22"/>
                <w:szCs w:val="22"/>
              </w:rPr>
              <w:t>Creative Europe Culture</w:t>
            </w:r>
          </w:p>
          <w:p w14:paraId="3172364D" w14:textId="77777777" w:rsidR="009924A1" w:rsidRDefault="009924A1">
            <w:pPr>
              <w:rPr>
                <w:rFonts w:ascii="Times" w:eastAsia="Times" w:hAnsi="Times" w:cs="Times"/>
                <w:sz w:val="22"/>
                <w:szCs w:val="22"/>
              </w:rPr>
            </w:pPr>
          </w:p>
        </w:tc>
      </w:tr>
      <w:tr w:rsidR="009924A1" w14:paraId="18AAF6EA" w14:textId="77777777">
        <w:tc>
          <w:tcPr>
            <w:tcW w:w="2972" w:type="dxa"/>
          </w:tcPr>
          <w:p w14:paraId="7DBAB775" w14:textId="77777777" w:rsidR="009924A1" w:rsidRDefault="00000000">
            <w:r>
              <w:t>Strand or category</w:t>
            </w:r>
          </w:p>
        </w:tc>
        <w:tc>
          <w:tcPr>
            <w:tcW w:w="6656" w:type="dxa"/>
          </w:tcPr>
          <w:p w14:paraId="7F1D0DE5" w14:textId="77777777" w:rsidR="009924A1" w:rsidRDefault="00000000">
            <w:pPr>
              <w:rPr>
                <w:i/>
              </w:rPr>
            </w:pPr>
            <w:r>
              <w:rPr>
                <w:i/>
              </w:rPr>
              <w:t>Small Scale Cooperation Projects</w:t>
            </w:r>
          </w:p>
        </w:tc>
      </w:tr>
    </w:tbl>
    <w:p w14:paraId="71CF380F" w14:textId="77777777" w:rsidR="009924A1" w:rsidRDefault="009924A1"/>
    <w:p w14:paraId="35A69B79" w14:textId="77777777" w:rsidR="009924A1" w:rsidRDefault="00000000">
      <w:pPr>
        <w:pStyle w:val="Heading2"/>
      </w:pPr>
      <w:r>
        <w:t>Cultural operator – who are you?</w:t>
      </w: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9924A1" w14:paraId="604E77FC" w14:textId="77777777">
        <w:tc>
          <w:tcPr>
            <w:tcW w:w="2972" w:type="dxa"/>
          </w:tcPr>
          <w:p w14:paraId="53A74CE5" w14:textId="77777777" w:rsidR="009924A1" w:rsidRDefault="00000000">
            <w:r>
              <w:t>Name of organisation</w:t>
            </w:r>
          </w:p>
        </w:tc>
        <w:tc>
          <w:tcPr>
            <w:tcW w:w="6656" w:type="dxa"/>
          </w:tcPr>
          <w:p w14:paraId="543DC229" w14:textId="77777777" w:rsidR="009924A1" w:rsidRDefault="00000000">
            <w:r>
              <w:t>RADVILIŠKIO MIESTO KULTŪROS CENTRAS</w:t>
            </w:r>
          </w:p>
        </w:tc>
      </w:tr>
      <w:tr w:rsidR="009924A1" w14:paraId="3801553F" w14:textId="77777777">
        <w:tc>
          <w:tcPr>
            <w:tcW w:w="2972" w:type="dxa"/>
          </w:tcPr>
          <w:p w14:paraId="3D5DD743" w14:textId="77777777" w:rsidR="009924A1" w:rsidRDefault="00000000">
            <w:r>
              <w:t>Country</w:t>
            </w:r>
          </w:p>
        </w:tc>
        <w:tc>
          <w:tcPr>
            <w:tcW w:w="6656" w:type="dxa"/>
          </w:tcPr>
          <w:p w14:paraId="54180193" w14:textId="77777777" w:rsidR="009924A1" w:rsidRDefault="00000000">
            <w:pPr>
              <w:rPr>
                <w:i/>
              </w:rPr>
            </w:pPr>
            <w:r>
              <w:rPr>
                <w:i/>
              </w:rPr>
              <w:t xml:space="preserve">Lithuania </w:t>
            </w:r>
          </w:p>
        </w:tc>
      </w:tr>
      <w:tr w:rsidR="009924A1" w14:paraId="10721110" w14:textId="77777777">
        <w:trPr>
          <w:trHeight w:val="228"/>
        </w:trPr>
        <w:tc>
          <w:tcPr>
            <w:tcW w:w="2972" w:type="dxa"/>
          </w:tcPr>
          <w:p w14:paraId="26301A7E" w14:textId="77777777" w:rsidR="009924A1" w:rsidRDefault="00000000">
            <w:r>
              <w:t>Organisation website</w:t>
            </w:r>
          </w:p>
        </w:tc>
        <w:tc>
          <w:tcPr>
            <w:tcW w:w="6656" w:type="dxa"/>
          </w:tcPr>
          <w:p w14:paraId="1E752DFD" w14:textId="77777777" w:rsidR="009924A1" w:rsidRDefault="00000000">
            <w:pPr>
              <w:rPr>
                <w:i/>
              </w:rPr>
            </w:pPr>
            <w:r>
              <w:rPr>
                <w:i/>
              </w:rPr>
              <w:t>https://www.radviliskiokc.lt/</w:t>
            </w:r>
          </w:p>
        </w:tc>
      </w:tr>
      <w:tr w:rsidR="009924A1" w14:paraId="7E9CEBB8" w14:textId="77777777">
        <w:tc>
          <w:tcPr>
            <w:tcW w:w="2972" w:type="dxa"/>
          </w:tcPr>
          <w:p w14:paraId="0305579A" w14:textId="77777777" w:rsidR="009924A1" w:rsidRDefault="00000000">
            <w:r>
              <w:t>Contact person</w:t>
            </w:r>
          </w:p>
        </w:tc>
        <w:tc>
          <w:tcPr>
            <w:tcW w:w="6656" w:type="dxa"/>
          </w:tcPr>
          <w:p w14:paraId="7EFE58AD" w14:textId="77777777" w:rsidR="009924A1" w:rsidRDefault="00000000">
            <w:pPr>
              <w:rPr>
                <w:i/>
              </w:rPr>
            </w:pPr>
            <w:r>
              <w:rPr>
                <w:i/>
              </w:rPr>
              <w:t xml:space="preserve">Marta Vaškovič, </w:t>
            </w:r>
            <w:hyperlink r:id="rId6">
              <w:r>
                <w:rPr>
                  <w:i/>
                  <w:color w:val="1155CC"/>
                  <w:u w:val="single"/>
                </w:rPr>
                <w:t>vaskovicmarta.kc@gmail.com</w:t>
              </w:r>
            </w:hyperlink>
            <w:r>
              <w:rPr>
                <w:i/>
              </w:rPr>
              <w:t>, +37060346269</w:t>
            </w:r>
          </w:p>
        </w:tc>
      </w:tr>
      <w:tr w:rsidR="009924A1" w14:paraId="32B5517F" w14:textId="77777777">
        <w:tc>
          <w:tcPr>
            <w:tcW w:w="2972" w:type="dxa"/>
          </w:tcPr>
          <w:p w14:paraId="650BE0F6" w14:textId="77777777" w:rsidR="009924A1" w:rsidRDefault="00000000">
            <w:r>
              <w:t>Organisation type</w:t>
            </w:r>
          </w:p>
        </w:tc>
        <w:tc>
          <w:tcPr>
            <w:tcW w:w="6656" w:type="dxa"/>
          </w:tcPr>
          <w:p w14:paraId="13C22598" w14:textId="77777777" w:rsidR="009924A1" w:rsidRDefault="00000000">
            <w:pPr>
              <w:rPr>
                <w:i/>
              </w:rPr>
            </w:pPr>
            <w:r>
              <w:rPr>
                <w:i/>
              </w:rPr>
              <w:t xml:space="preserve"> Public organisation</w:t>
            </w:r>
          </w:p>
          <w:p w14:paraId="1A290519" w14:textId="77777777" w:rsidR="009924A1" w:rsidRDefault="009924A1">
            <w:pPr>
              <w:rPr>
                <w:i/>
              </w:rPr>
            </w:pPr>
          </w:p>
        </w:tc>
      </w:tr>
      <w:tr w:rsidR="009924A1" w14:paraId="38CE8B2F" w14:textId="77777777">
        <w:tc>
          <w:tcPr>
            <w:tcW w:w="2972" w:type="dxa"/>
          </w:tcPr>
          <w:p w14:paraId="71043E90" w14:textId="77777777" w:rsidR="009924A1" w:rsidRDefault="009924A1"/>
        </w:tc>
        <w:tc>
          <w:tcPr>
            <w:tcW w:w="6656" w:type="dxa"/>
          </w:tcPr>
          <w:p w14:paraId="4AE11AD0" w14:textId="77777777" w:rsidR="009924A1" w:rsidRDefault="009924A1">
            <w:pPr>
              <w:rPr>
                <w:i/>
              </w:rPr>
            </w:pPr>
          </w:p>
        </w:tc>
      </w:tr>
      <w:tr w:rsidR="009924A1" w14:paraId="6415BE24" w14:textId="77777777">
        <w:trPr>
          <w:trHeight w:val="348"/>
        </w:trPr>
        <w:tc>
          <w:tcPr>
            <w:tcW w:w="2972" w:type="dxa"/>
          </w:tcPr>
          <w:p w14:paraId="66BE59F2" w14:textId="77777777" w:rsidR="009924A1" w:rsidRDefault="00000000">
            <w:r>
              <w:t>PIC number</w:t>
            </w:r>
          </w:p>
        </w:tc>
        <w:tc>
          <w:tcPr>
            <w:tcW w:w="6656" w:type="dxa"/>
          </w:tcPr>
          <w:p w14:paraId="2F8D8AE2" w14:textId="77777777" w:rsidR="009924A1" w:rsidRDefault="00000000">
            <w:pPr>
              <w:rPr>
                <w:i/>
              </w:rPr>
            </w:pPr>
            <w:r>
              <w:rPr>
                <w:i/>
              </w:rPr>
              <w:t>908633630</w:t>
            </w:r>
          </w:p>
        </w:tc>
      </w:tr>
      <w:tr w:rsidR="009924A1" w14:paraId="02E98A16" w14:textId="77777777">
        <w:trPr>
          <w:trHeight w:val="70"/>
        </w:trPr>
        <w:tc>
          <w:tcPr>
            <w:tcW w:w="2972" w:type="dxa"/>
          </w:tcPr>
          <w:p w14:paraId="312C5434" w14:textId="77777777" w:rsidR="009924A1" w:rsidRDefault="00000000">
            <w:r>
              <w:t xml:space="preserve">Aims and activities of the organisation </w:t>
            </w:r>
          </w:p>
        </w:tc>
        <w:tc>
          <w:tcPr>
            <w:tcW w:w="6656" w:type="dxa"/>
          </w:tcPr>
          <w:p w14:paraId="0CA722AA" w14:textId="77777777" w:rsidR="009924A1" w:rsidRDefault="00000000">
            <w:pPr>
              <w:rPr>
                <w:i/>
              </w:rPr>
            </w:pPr>
            <w:r>
              <w:rPr>
                <w:i/>
              </w:rPr>
              <w:t>Radviliškis Leisure and Entertainment Park is a part of the Culture Centre, where various festivals, concerts and other events are organised.</w:t>
            </w:r>
          </w:p>
        </w:tc>
      </w:tr>
      <w:tr w:rsidR="009924A1" w14:paraId="1A2BBE7C" w14:textId="77777777">
        <w:trPr>
          <w:trHeight w:val="70"/>
        </w:trPr>
        <w:tc>
          <w:tcPr>
            <w:tcW w:w="2972" w:type="dxa"/>
          </w:tcPr>
          <w:p w14:paraId="5463158E" w14:textId="77777777" w:rsidR="009924A1" w:rsidRDefault="00000000">
            <w:r>
              <w:t>Role of the organisation in the project</w:t>
            </w:r>
          </w:p>
        </w:tc>
        <w:tc>
          <w:tcPr>
            <w:tcW w:w="6656" w:type="dxa"/>
          </w:tcPr>
          <w:p w14:paraId="783EBED4" w14:textId="77777777" w:rsidR="009924A1" w:rsidRDefault="00000000">
            <w:pPr>
              <w:rPr>
                <w:i/>
              </w:rPr>
            </w:pPr>
            <w:r>
              <w:rPr>
                <w:i/>
              </w:rPr>
              <w:t>Project leader or project partner</w:t>
            </w:r>
          </w:p>
        </w:tc>
      </w:tr>
      <w:tr w:rsidR="009924A1" w14:paraId="6C8D1B1D" w14:textId="77777777">
        <w:trPr>
          <w:trHeight w:val="70"/>
        </w:trPr>
        <w:tc>
          <w:tcPr>
            <w:tcW w:w="2972" w:type="dxa"/>
          </w:tcPr>
          <w:p w14:paraId="1B374B14" w14:textId="77777777" w:rsidR="009924A1" w:rsidRDefault="00000000">
            <w:r>
              <w:t>Previous EU grants received</w:t>
            </w:r>
          </w:p>
        </w:tc>
        <w:tc>
          <w:tcPr>
            <w:tcW w:w="6656" w:type="dxa"/>
          </w:tcPr>
          <w:p w14:paraId="3348024D" w14:textId="77777777" w:rsidR="009924A1" w:rsidRDefault="009924A1">
            <w:pPr>
              <w:rPr>
                <w:i/>
              </w:rPr>
            </w:pPr>
          </w:p>
        </w:tc>
      </w:tr>
    </w:tbl>
    <w:p w14:paraId="7C560AE3" w14:textId="77777777" w:rsidR="009924A1" w:rsidRDefault="009924A1"/>
    <w:p w14:paraId="0BECA147" w14:textId="77777777" w:rsidR="009924A1" w:rsidRDefault="00000000">
      <w:pPr>
        <w:pStyle w:val="Heading2"/>
      </w:pPr>
      <w:r>
        <w:t>Proposed Creative Europe project – to which project are you looking for partners?</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9924A1" w14:paraId="57C2F03B" w14:textId="77777777">
        <w:tc>
          <w:tcPr>
            <w:tcW w:w="2972" w:type="dxa"/>
          </w:tcPr>
          <w:p w14:paraId="0FF3C92F" w14:textId="77777777" w:rsidR="009924A1" w:rsidRDefault="00000000">
            <w:r>
              <w:t>Sector or field</w:t>
            </w:r>
          </w:p>
        </w:tc>
        <w:tc>
          <w:tcPr>
            <w:tcW w:w="6656" w:type="dxa"/>
          </w:tcPr>
          <w:p w14:paraId="1679BFE2" w14:textId="77777777" w:rsidR="009924A1" w:rsidRDefault="00000000">
            <w:pPr>
              <w:rPr>
                <w:i/>
              </w:rPr>
            </w:pPr>
            <w:r>
              <w:rPr>
                <w:i/>
              </w:rPr>
              <w:t>Performing arts, cultural heritage.</w:t>
            </w:r>
          </w:p>
        </w:tc>
      </w:tr>
      <w:tr w:rsidR="009924A1" w14:paraId="72F79BFE" w14:textId="77777777">
        <w:tc>
          <w:tcPr>
            <w:tcW w:w="2972" w:type="dxa"/>
          </w:tcPr>
          <w:p w14:paraId="6C86EAF0" w14:textId="77777777" w:rsidR="009924A1" w:rsidRDefault="00000000">
            <w:r>
              <w:t>Description or summary of the proposed project</w:t>
            </w:r>
          </w:p>
        </w:tc>
        <w:tc>
          <w:tcPr>
            <w:tcW w:w="6656" w:type="dxa"/>
          </w:tcPr>
          <w:p w14:paraId="0EEFDB6C" w14:textId="77777777" w:rsidR="009924A1" w:rsidRDefault="00000000">
            <w:pPr>
              <w:spacing w:before="240" w:after="240"/>
            </w:pPr>
            <w:r>
              <w:t>The project aims to promote and preserve the rich heritage of folk music, dance, and song by organizing a touring program where cultural clubs from different regions travel across Europe, showcasing their traditional art forms. This initiative seeks to foster cultural exchange, strengthen community ties, and provide an immersive experience for audiences interested in folk traditions.</w:t>
            </w:r>
          </w:p>
          <w:p w14:paraId="22C176CF" w14:textId="77777777" w:rsidR="009924A1" w:rsidRDefault="009924A1"/>
        </w:tc>
      </w:tr>
      <w:tr w:rsidR="009924A1" w14:paraId="397E733F" w14:textId="77777777">
        <w:tc>
          <w:tcPr>
            <w:tcW w:w="2972" w:type="dxa"/>
          </w:tcPr>
          <w:p w14:paraId="20285357" w14:textId="77777777" w:rsidR="009924A1" w:rsidRDefault="00000000">
            <w:r>
              <w:t>Partners currently involved in the project</w:t>
            </w:r>
          </w:p>
        </w:tc>
        <w:tc>
          <w:tcPr>
            <w:tcW w:w="6656" w:type="dxa"/>
          </w:tcPr>
          <w:p w14:paraId="4611F205" w14:textId="77777777" w:rsidR="009924A1" w:rsidRDefault="00000000">
            <w:r>
              <w:t>None</w:t>
            </w:r>
          </w:p>
        </w:tc>
      </w:tr>
    </w:tbl>
    <w:p w14:paraId="43181207" w14:textId="77777777" w:rsidR="009924A1" w:rsidRDefault="009924A1"/>
    <w:p w14:paraId="0D785DBA" w14:textId="77777777" w:rsidR="009924A1" w:rsidRDefault="00000000">
      <w:pPr>
        <w:pStyle w:val="Heading2"/>
      </w:pPr>
      <w:r>
        <w:t xml:space="preserve">Partners searched – which type of partner are you looking for? </w:t>
      </w:r>
    </w:p>
    <w:tbl>
      <w:tblPr>
        <w:tblStyle w:val="a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9924A1" w14:paraId="34DFFB07" w14:textId="77777777">
        <w:tc>
          <w:tcPr>
            <w:tcW w:w="2972" w:type="dxa"/>
          </w:tcPr>
          <w:p w14:paraId="5DB07179" w14:textId="77777777" w:rsidR="009924A1" w:rsidRDefault="00000000">
            <w:r>
              <w:t>From country or region</w:t>
            </w:r>
          </w:p>
        </w:tc>
        <w:tc>
          <w:tcPr>
            <w:tcW w:w="6656" w:type="dxa"/>
          </w:tcPr>
          <w:p w14:paraId="54FE250B" w14:textId="77777777" w:rsidR="009924A1" w:rsidRDefault="00000000">
            <w:pPr>
              <w:rPr>
                <w:i/>
              </w:rPr>
            </w:pPr>
            <w:r>
              <w:rPr>
                <w:i/>
              </w:rPr>
              <w:t xml:space="preserve">Poland, Denmark, England, Ireland, Norway, Estonia, Latvia, Spain, Italy and ect. </w:t>
            </w:r>
          </w:p>
        </w:tc>
      </w:tr>
      <w:tr w:rsidR="009924A1" w14:paraId="1BA0BB5C" w14:textId="77777777">
        <w:tc>
          <w:tcPr>
            <w:tcW w:w="2972" w:type="dxa"/>
          </w:tcPr>
          <w:p w14:paraId="0FAE01D4" w14:textId="77777777" w:rsidR="009924A1" w:rsidRDefault="00000000">
            <w:r>
              <w:t xml:space="preserve">Preferred field of expertise </w:t>
            </w:r>
          </w:p>
        </w:tc>
        <w:tc>
          <w:tcPr>
            <w:tcW w:w="6656" w:type="dxa"/>
          </w:tcPr>
          <w:p w14:paraId="2188E408" w14:textId="77777777" w:rsidR="009924A1" w:rsidRDefault="00000000">
            <w:pPr>
              <w:rPr>
                <w:i/>
              </w:rPr>
            </w:pPr>
            <w:r>
              <w:rPr>
                <w:i/>
              </w:rPr>
              <w:t>Folk heritage</w:t>
            </w:r>
          </w:p>
        </w:tc>
      </w:tr>
      <w:tr w:rsidR="009924A1" w14:paraId="53938227" w14:textId="77777777">
        <w:tc>
          <w:tcPr>
            <w:tcW w:w="2972" w:type="dxa"/>
          </w:tcPr>
          <w:p w14:paraId="00407199" w14:textId="77777777" w:rsidR="009924A1" w:rsidRDefault="00000000">
            <w:r>
              <w:t>Please get in contact no later than</w:t>
            </w:r>
          </w:p>
        </w:tc>
        <w:tc>
          <w:tcPr>
            <w:tcW w:w="6656" w:type="dxa"/>
          </w:tcPr>
          <w:p w14:paraId="43529E66" w14:textId="77777777" w:rsidR="009924A1" w:rsidRDefault="009924A1">
            <w:pPr>
              <w:rPr>
                <w:i/>
              </w:rPr>
            </w:pPr>
          </w:p>
        </w:tc>
      </w:tr>
    </w:tbl>
    <w:p w14:paraId="5CF4E4E3" w14:textId="77777777" w:rsidR="009924A1" w:rsidRDefault="009924A1">
      <w:pPr>
        <w:pStyle w:val="Heading2"/>
      </w:pPr>
    </w:p>
    <w:p w14:paraId="39FDC6AF" w14:textId="77777777" w:rsidR="009924A1" w:rsidRDefault="00000000">
      <w:pPr>
        <w:pStyle w:val="Heading2"/>
      </w:pPr>
      <w:r>
        <w:t>Projects searched – are you interested in participating in other EU projects as a partner?</w:t>
      </w:r>
    </w:p>
    <w:tbl>
      <w:tblPr>
        <w:tblStyle w:val="a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9924A1" w14:paraId="4ACDDE47" w14:textId="77777777">
        <w:tc>
          <w:tcPr>
            <w:tcW w:w="2972" w:type="dxa"/>
          </w:tcPr>
          <w:p w14:paraId="57BC08D4" w14:textId="77777777" w:rsidR="009924A1" w:rsidRDefault="00000000">
            <w:r>
              <w:t>Yes / no</w:t>
            </w:r>
          </w:p>
        </w:tc>
        <w:tc>
          <w:tcPr>
            <w:tcW w:w="6656" w:type="dxa"/>
          </w:tcPr>
          <w:p w14:paraId="63ABA460" w14:textId="77777777" w:rsidR="009924A1" w:rsidRDefault="00000000">
            <w:r>
              <w:t>YES</w:t>
            </w:r>
          </w:p>
        </w:tc>
      </w:tr>
      <w:tr w:rsidR="009924A1" w14:paraId="070AFBE1" w14:textId="77777777">
        <w:tc>
          <w:tcPr>
            <w:tcW w:w="2972" w:type="dxa"/>
          </w:tcPr>
          <w:p w14:paraId="56D516BE" w14:textId="77777777" w:rsidR="009924A1" w:rsidRDefault="00000000">
            <w:r>
              <w:t xml:space="preserve">Which kind of projects are you looking for? </w:t>
            </w:r>
          </w:p>
        </w:tc>
        <w:tc>
          <w:tcPr>
            <w:tcW w:w="6656" w:type="dxa"/>
          </w:tcPr>
          <w:p w14:paraId="47D665C4" w14:textId="77777777" w:rsidR="009924A1" w:rsidRDefault="00000000">
            <w:r>
              <w:t>FOLK MUSIC AND DANCE</w:t>
            </w:r>
          </w:p>
        </w:tc>
      </w:tr>
    </w:tbl>
    <w:p w14:paraId="4B6D9AE3" w14:textId="77777777" w:rsidR="009924A1" w:rsidRDefault="009924A1">
      <w:pPr>
        <w:pStyle w:val="Heading2"/>
        <w:rPr>
          <w:b w:val="0"/>
        </w:rPr>
      </w:pPr>
    </w:p>
    <w:p w14:paraId="46DBE07D" w14:textId="77777777" w:rsidR="009924A1" w:rsidRDefault="00000000">
      <w:pPr>
        <w:pStyle w:val="Heading2"/>
      </w:pPr>
      <w:r>
        <w:t>Publication of partner search</w:t>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6656"/>
      </w:tblGrid>
      <w:tr w:rsidR="009924A1" w14:paraId="13E2E900" w14:textId="77777777">
        <w:tc>
          <w:tcPr>
            <w:tcW w:w="2972" w:type="dxa"/>
          </w:tcPr>
          <w:p w14:paraId="7C3FF612" w14:textId="77777777" w:rsidR="009924A1" w:rsidRDefault="00000000">
            <w:r>
              <w:t>This partner search can be published?*</w:t>
            </w:r>
          </w:p>
        </w:tc>
        <w:tc>
          <w:tcPr>
            <w:tcW w:w="6656" w:type="dxa"/>
          </w:tcPr>
          <w:p w14:paraId="3CD00880" w14:textId="77777777" w:rsidR="009924A1" w:rsidRDefault="00000000">
            <w:pPr>
              <w:rPr>
                <w:i/>
              </w:rPr>
            </w:pPr>
            <w:r>
              <w:rPr>
                <w:i/>
              </w:rPr>
              <w:t>YES</w:t>
            </w:r>
          </w:p>
        </w:tc>
      </w:tr>
    </w:tbl>
    <w:p w14:paraId="031157F5" w14:textId="77777777" w:rsidR="009924A1" w:rsidRDefault="009924A1"/>
    <w:sectPr w:rsidR="009924A1">
      <w:headerReference w:type="even" r:id="rId7"/>
      <w:headerReference w:type="default" r:id="rId8"/>
      <w:footerReference w:type="even" r:id="rId9"/>
      <w:footerReference w:type="default" r:id="rId10"/>
      <w:headerReference w:type="first" r:id="rId11"/>
      <w:footerReference w:type="first" r:id="rId12"/>
      <w:pgSz w:w="11906" w:h="16838"/>
      <w:pgMar w:top="1701" w:right="1134" w:bottom="1701" w:left="1134" w:header="708" w:footer="708"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D9F7A" w14:textId="77777777" w:rsidR="00C466EB" w:rsidRDefault="00C466EB">
      <w:pPr>
        <w:spacing w:after="0" w:line="240" w:lineRule="auto"/>
      </w:pPr>
      <w:r>
        <w:separator/>
      </w:r>
    </w:p>
  </w:endnote>
  <w:endnote w:type="continuationSeparator" w:id="0">
    <w:p w14:paraId="0D8E9680" w14:textId="77777777" w:rsidR="00C466EB" w:rsidRDefault="00C46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BA"/>
    <w:family w:val="swiss"/>
    <w:pitch w:val="variable"/>
    <w:sig w:usb0="A00006FF" w:usb1="4000205B" w:usb2="00000010" w:usb3="00000000" w:csb0="0000019F"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2760A" w14:textId="77777777" w:rsidR="00A36C6B" w:rsidRDefault="00A36C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1D39E" w14:textId="77777777" w:rsidR="00A36C6B" w:rsidRDefault="00A36C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0548" w14:textId="77777777" w:rsidR="009924A1" w:rsidRDefault="00000000">
    <w:pPr>
      <w:pBdr>
        <w:top w:val="nil"/>
        <w:left w:val="nil"/>
        <w:bottom w:val="nil"/>
        <w:right w:val="nil"/>
        <w:between w:val="nil"/>
      </w:pBdr>
      <w:tabs>
        <w:tab w:val="center" w:pos="4819"/>
        <w:tab w:val="right" w:pos="9638"/>
      </w:tabs>
      <w:spacing w:after="0" w:line="240" w:lineRule="auto"/>
      <w:jc w:val="both"/>
      <w:rPr>
        <w:color w:val="000000"/>
        <w:sz w:val="16"/>
        <w:szCs w:val="16"/>
      </w:rPr>
    </w:pPr>
    <w:r>
      <w:rPr>
        <w:color w:val="000000"/>
        <w:sz w:val="16"/>
        <w:szCs w:val="16"/>
      </w:rPr>
      <w:t>* By answering “yes” you confirm that the information provided can be shared publicly by the Creative Europe Desks in the countries participating in the Creative Europe programme, in order to support your search for partners.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CFADC" w14:textId="77777777" w:rsidR="00C466EB" w:rsidRDefault="00C466EB">
      <w:pPr>
        <w:spacing w:after="0" w:line="240" w:lineRule="auto"/>
      </w:pPr>
      <w:r>
        <w:separator/>
      </w:r>
    </w:p>
  </w:footnote>
  <w:footnote w:type="continuationSeparator" w:id="0">
    <w:p w14:paraId="5BEF5A57" w14:textId="77777777" w:rsidR="00C466EB" w:rsidRDefault="00C46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4FBE3" w14:textId="77777777" w:rsidR="00A36C6B" w:rsidRDefault="00A36C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2DA13" w14:textId="77777777" w:rsidR="009924A1" w:rsidRDefault="00000000">
    <w:pPr>
      <w:pBdr>
        <w:top w:val="nil"/>
        <w:left w:val="nil"/>
        <w:bottom w:val="nil"/>
        <w:right w:val="nil"/>
        <w:between w:val="nil"/>
      </w:pBdr>
      <w:tabs>
        <w:tab w:val="center" w:pos="4819"/>
        <w:tab w:val="right" w:pos="9638"/>
      </w:tabs>
      <w:spacing w:after="0" w:line="240" w:lineRule="auto"/>
      <w:rPr>
        <w:color w:val="000000"/>
      </w:rPr>
    </w:pPr>
    <w:r>
      <w:rPr>
        <w:color w:val="000000"/>
      </w:rPr>
      <w:tab/>
    </w:r>
    <w:r>
      <w:rPr>
        <w:color w:val="000000"/>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9C0D" w14:textId="1DA59A7D" w:rsidR="009924A1" w:rsidRDefault="00000000">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14:anchorId="7E575BBC" wp14:editId="78673D72">
          <wp:extent cx="1787281" cy="567958"/>
          <wp:effectExtent l="0" t="0" r="0" b="0"/>
          <wp:docPr id="1" name="image1.jpg" descr="&quot;&quot;"/>
          <wp:cNvGraphicFramePr/>
          <a:graphic xmlns:a="http://schemas.openxmlformats.org/drawingml/2006/main">
            <a:graphicData uri="http://schemas.openxmlformats.org/drawingml/2006/picture">
              <pic:pic xmlns:pic="http://schemas.openxmlformats.org/drawingml/2006/picture">
                <pic:nvPicPr>
                  <pic:cNvPr id="0" name="image1.jpg" descr="&quot;&quot;"/>
                  <pic:cNvPicPr preferRelativeResize="0"/>
                </pic:nvPicPr>
                <pic:blipFill>
                  <a:blip r:embed="rId1"/>
                  <a:srcRect/>
                  <a:stretch>
                    <a:fillRect/>
                  </a:stretch>
                </pic:blipFill>
                <pic:spPr>
                  <a:xfrm>
                    <a:off x="0" y="0"/>
                    <a:ext cx="1787281" cy="567958"/>
                  </a:xfrm>
                  <a:prstGeom prst="rect">
                    <a:avLst/>
                  </a:prstGeom>
                  <a:ln/>
                </pic:spPr>
              </pic:pic>
            </a:graphicData>
          </a:graphic>
        </wp:inline>
      </w:drawing>
    </w:r>
    <w:r>
      <w:rPr>
        <w:color w:val="000000"/>
      </w:rPr>
      <w:tab/>
    </w:r>
    <w:r>
      <w:rPr>
        <w:color w:val="000000"/>
      </w:rPr>
      <w:tab/>
      <w:t xml:space="preserve">Date: </w:t>
    </w:r>
    <w:r w:rsidR="00A36C6B">
      <w:t>28</w:t>
    </w:r>
    <w:r>
      <w:rPr>
        <w:color w:val="000000"/>
      </w:rPr>
      <w:t>/</w:t>
    </w:r>
    <w:r>
      <w:t>03</w:t>
    </w:r>
    <w:r>
      <w:rPr>
        <w:color w:val="000000"/>
      </w:rPr>
      <w:t>/</w:t>
    </w:r>
    <w:r>
      <w:t>2025</w:t>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4A1"/>
    <w:rsid w:val="00421900"/>
    <w:rsid w:val="009924A1"/>
    <w:rsid w:val="00A36C6B"/>
    <w:rsid w:val="00C466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2D79657A"/>
  <w15:docId w15:val="{6A5C53CA-2AD7-4ED0-AAAF-BC63D7575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en-US"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sz w:val="40"/>
      <w:szCs w:val="40"/>
    </w:rPr>
  </w:style>
  <w:style w:type="paragraph" w:styleId="Heading2">
    <w:name w:val="heading 2"/>
    <w:basedOn w:val="Normal"/>
    <w:next w:val="Normal"/>
    <w:uiPriority w:val="9"/>
    <w:unhideWhenUsed/>
    <w:qFormat/>
    <w:pPr>
      <w:keepNext/>
      <w:keepLines/>
      <w:spacing w:before="40" w:after="0"/>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36C6B"/>
    <w:pPr>
      <w:tabs>
        <w:tab w:val="center" w:pos="4819"/>
        <w:tab w:val="right" w:pos="9638"/>
      </w:tabs>
      <w:spacing w:after="0" w:line="240" w:lineRule="auto"/>
    </w:pPr>
  </w:style>
  <w:style w:type="character" w:customStyle="1" w:styleId="HeaderChar">
    <w:name w:val="Header Char"/>
    <w:basedOn w:val="DefaultParagraphFont"/>
    <w:link w:val="Header"/>
    <w:uiPriority w:val="99"/>
    <w:rsid w:val="00A36C6B"/>
  </w:style>
  <w:style w:type="paragraph" w:styleId="Footer">
    <w:name w:val="footer"/>
    <w:basedOn w:val="Normal"/>
    <w:link w:val="FooterChar"/>
    <w:uiPriority w:val="99"/>
    <w:unhideWhenUsed/>
    <w:rsid w:val="00A36C6B"/>
    <w:pPr>
      <w:tabs>
        <w:tab w:val="center" w:pos="4819"/>
        <w:tab w:val="right" w:pos="9638"/>
      </w:tabs>
      <w:spacing w:after="0" w:line="240" w:lineRule="auto"/>
    </w:pPr>
  </w:style>
  <w:style w:type="character" w:customStyle="1" w:styleId="FooterChar">
    <w:name w:val="Footer Char"/>
    <w:basedOn w:val="DefaultParagraphFont"/>
    <w:link w:val="Footer"/>
    <w:uiPriority w:val="99"/>
    <w:rsid w:val="00A36C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1" Type="http://schemas.openxmlformats.org/officeDocument/2006/relationships/styles" Target="styles.xml"/><Relationship Id="rId6" Type="http://schemas.openxmlformats.org/officeDocument/2006/relationships/hyperlink" Target="mailto:vaskovicmarta.kc@gmail.com" TargetMode="Externa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E4EC354ADFB40AC5D4FC129E379BA" ma:contentTypeVersion="18" ma:contentTypeDescription="Create a new document." ma:contentTypeScope="" ma:versionID="e51b41642acd8d14721ac137e904045f">
  <xsd:schema xmlns:xsd="http://www.w3.org/2001/XMLSchema" xmlns:xs="http://www.w3.org/2001/XMLSchema" xmlns:p="http://schemas.microsoft.com/office/2006/metadata/properties" xmlns:ns2="541a8a8b-b856-4d35-a5c7-7f2c0ec3d499" xmlns:ns3="e0757b53-df10-4b98-9811-094c4c3e23a8" targetNamespace="http://schemas.microsoft.com/office/2006/metadata/properties" ma:root="true" ma:fieldsID="5f0eebbf680f58f3102dc39a5bf4415c" ns2:_="" ns3:_="">
    <xsd:import namespace="541a8a8b-b856-4d35-a5c7-7f2c0ec3d499"/>
    <xsd:import namespace="e0757b53-df10-4b98-9811-094c4c3e23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a8a8b-b856-4d35-a5c7-7f2c0ec3d4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757b53-df10-4b98-9811-094c4c3e23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0a84b8d-e978-4382-9caa-872b0d67f746}" ma:internalName="TaxCatchAll" ma:showField="CatchAllData" ma:web="e0757b53-df10-4b98-9811-094c4c3e23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1a8a8b-b856-4d35-a5c7-7f2c0ec3d499">
      <Terms xmlns="http://schemas.microsoft.com/office/infopath/2007/PartnerControls"/>
    </lcf76f155ced4ddcb4097134ff3c332f>
    <TaxCatchAll xmlns="e0757b53-df10-4b98-9811-094c4c3e23a8" xsi:nil="true"/>
  </documentManagement>
</p:properties>
</file>

<file path=customXml/itemProps1.xml><?xml version="1.0" encoding="utf-8"?>
<ds:datastoreItem xmlns:ds="http://schemas.openxmlformats.org/officeDocument/2006/customXml" ds:itemID="{32B986C4-00C4-46A9-85E2-D110F51FC08F}"/>
</file>

<file path=customXml/itemProps2.xml><?xml version="1.0" encoding="utf-8"?>
<ds:datastoreItem xmlns:ds="http://schemas.openxmlformats.org/officeDocument/2006/customXml" ds:itemID="{F078BB05-1E67-4F98-B3C6-E393EE6D6108}"/>
</file>

<file path=customXml/itemProps3.xml><?xml version="1.0" encoding="utf-8"?>
<ds:datastoreItem xmlns:ds="http://schemas.openxmlformats.org/officeDocument/2006/customXml" ds:itemID="{CC3E3E36-D0B0-4CB2-B937-1663429E7E05}"/>
</file>

<file path=docProps/app.xml><?xml version="1.0" encoding="utf-8"?>
<Properties xmlns="http://schemas.openxmlformats.org/officeDocument/2006/extended-properties" xmlns:vt="http://schemas.openxmlformats.org/officeDocument/2006/docPropsVTypes">
  <Template>Normal</Template>
  <TotalTime>1</TotalTime>
  <Pages>1</Pages>
  <Words>1219</Words>
  <Characters>695</Characters>
  <Application>Microsoft Office Word</Application>
  <DocSecurity>0</DocSecurity>
  <Lines>5</Lines>
  <Paragraphs>3</Paragraphs>
  <ScaleCrop>false</ScaleCrop>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Kamilė Čelutkaitė</cp:lastModifiedBy>
  <cp:revision>3</cp:revision>
  <dcterms:created xsi:type="dcterms:W3CDTF">2025-04-14T08:36:00Z</dcterms:created>
  <dcterms:modified xsi:type="dcterms:W3CDTF">2025-04-14T08:37:00Z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0x010100087E4EC354ADFB40AC5D4FC129E379BA</vt:lpwstr>
  </property>
</Properties>
</file>