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377BF7" w:rsidP="00B324E8" w14:paraId="3BCF5850" w14:textId="77777777">
      <w:pPr>
        <w:rPr>
          <w:lang w:val="lv-LV"/>
        </w:rPr>
      </w:pPr>
    </w:p>
    <w:p w:rsidR="000F371A" w:rsidRPr="00377BF7" w:rsidP="006243D3" w14:paraId="1C7BC5FD" w14:textId="77777777">
      <w:pPr>
        <w:jc w:val="right"/>
        <w:rPr>
          <w:i/>
          <w:szCs w:val="24"/>
          <w:lang w:val="lv-LV"/>
        </w:rPr>
      </w:pPr>
      <w:r w:rsidRPr="00377BF7">
        <w:rPr>
          <w:i/>
          <w:szCs w:val="24"/>
          <w:lang w:val="lv-LV"/>
        </w:rPr>
        <w:t>Projekts</w:t>
      </w:r>
    </w:p>
    <w:p w:rsidR="006243D3" w:rsidRPr="00377BF7" w:rsidP="006243D3" w14:paraId="536734FB" w14:textId="77777777">
      <w:pPr>
        <w:jc w:val="center"/>
        <w:rPr>
          <w:szCs w:val="24"/>
          <w:lang w:val="lv-LV"/>
        </w:rPr>
      </w:pPr>
    </w:p>
    <w:p w:rsidR="00ED0D3D" w:rsidRPr="00377BF7" w:rsidP="006243D3" w14:paraId="39685242" w14:textId="73CA4BB6">
      <w:pPr>
        <w:jc w:val="center"/>
        <w:rPr>
          <w:b/>
          <w:szCs w:val="24"/>
          <w:lang w:val="lv-LV"/>
        </w:rPr>
      </w:pPr>
      <w:r w:rsidRPr="00377BF7">
        <w:rPr>
          <w:b/>
          <w:szCs w:val="24"/>
          <w:lang w:val="lv-LV"/>
        </w:rPr>
        <w:t>Līdzdarbības līgums</w:t>
      </w:r>
    </w:p>
    <w:p w:rsidR="00373C4E" w:rsidRPr="00377BF7" w:rsidP="0070671F" w14:paraId="51D00C05" w14:textId="7BDEC508">
      <w:pPr>
        <w:jc w:val="center"/>
        <w:rPr>
          <w:b/>
          <w:iCs/>
          <w:szCs w:val="24"/>
          <w:lang w:val="lv-LV" w:eastAsia="lv-LV"/>
        </w:rPr>
      </w:pPr>
      <w:r w:rsidRPr="00377BF7">
        <w:rPr>
          <w:b/>
          <w:szCs w:val="24"/>
          <w:lang w:val="lv-LV"/>
        </w:rPr>
        <w:t>p</w:t>
      </w:r>
      <w:r w:rsidRPr="00377BF7" w:rsidR="006243D3">
        <w:rPr>
          <w:b/>
          <w:szCs w:val="24"/>
          <w:lang w:val="lv-LV"/>
        </w:rPr>
        <w:t>ar</w:t>
      </w:r>
      <w:bookmarkStart w:id="0" w:name="_Hlk85030908"/>
      <w:r w:rsidRPr="00377BF7" w:rsidR="009F1ED9">
        <w:rPr>
          <w:b/>
          <w:iCs/>
          <w:szCs w:val="24"/>
          <w:lang w:val="lv-LV" w:eastAsia="lv-LV"/>
        </w:rPr>
        <w:t xml:space="preserve"> valsts pārvaldes uzdevuma –</w:t>
      </w:r>
      <w:r w:rsidRPr="00377BF7" w:rsidR="00235AF9">
        <w:rPr>
          <w:b/>
          <w:iCs/>
          <w:szCs w:val="24"/>
          <w:lang w:val="lv-LV" w:eastAsia="lv-LV"/>
        </w:rPr>
        <w:t xml:space="preserve"> vizuālās </w:t>
      </w:r>
      <w:r w:rsidRPr="00377BF7" w:rsidR="0070671F">
        <w:rPr>
          <w:b/>
          <w:iCs/>
          <w:szCs w:val="24"/>
          <w:lang w:val="lv-LV" w:eastAsia="lv-LV"/>
        </w:rPr>
        <w:t xml:space="preserve">mākslas </w:t>
      </w:r>
      <w:r w:rsidRPr="00377BF7" w:rsidR="00235AF9">
        <w:rPr>
          <w:b/>
          <w:iCs/>
          <w:szCs w:val="24"/>
          <w:lang w:val="lv-LV" w:eastAsia="lv-LV"/>
        </w:rPr>
        <w:t xml:space="preserve">pētniecība </w:t>
      </w:r>
      <w:r w:rsidRPr="00377BF7" w:rsidR="00F66D4F">
        <w:rPr>
          <w:b/>
          <w:iCs/>
          <w:szCs w:val="24"/>
          <w:lang w:val="lv-LV" w:eastAsia="lv-LV"/>
        </w:rPr>
        <w:t xml:space="preserve">un </w:t>
      </w:r>
    </w:p>
    <w:p w:rsidR="009F1ED9" w:rsidRPr="00377BF7" w:rsidP="0070671F" w14:paraId="4715BE54" w14:textId="4B9A5BBB">
      <w:pPr>
        <w:jc w:val="center"/>
        <w:rPr>
          <w:b/>
          <w:iCs/>
          <w:szCs w:val="24"/>
          <w:lang w:val="lv-LV" w:eastAsia="lv-LV"/>
        </w:rPr>
      </w:pPr>
      <w:r w:rsidRPr="00377BF7">
        <w:rPr>
          <w:b/>
          <w:iCs/>
          <w:szCs w:val="24"/>
          <w:lang w:val="lv-LV" w:eastAsia="lv-LV"/>
        </w:rPr>
        <w:t>pieejamības nodrošināš</w:t>
      </w:r>
      <w:r w:rsidRPr="00377BF7" w:rsidR="00F66D4F">
        <w:rPr>
          <w:b/>
          <w:iCs/>
          <w:szCs w:val="24"/>
          <w:lang w:val="lv-LV" w:eastAsia="lv-LV"/>
        </w:rPr>
        <w:t>a</w:t>
      </w:r>
      <w:r w:rsidRPr="00377BF7">
        <w:rPr>
          <w:b/>
          <w:iCs/>
          <w:szCs w:val="24"/>
          <w:lang w:val="lv-LV" w:eastAsia="lv-LV"/>
        </w:rPr>
        <w:t xml:space="preserve">na </w:t>
      </w:r>
      <w:r w:rsidRPr="00377BF7">
        <w:rPr>
          <w:b/>
          <w:iCs/>
          <w:szCs w:val="24"/>
          <w:lang w:val="lv-LV" w:eastAsia="lv-LV"/>
        </w:rPr>
        <w:t>– veikšanu</w:t>
      </w:r>
      <w:bookmarkEnd w:id="0"/>
    </w:p>
    <w:p w:rsidR="009F1ED9" w:rsidRPr="00377BF7" w:rsidP="009F1ED9" w14:paraId="28337DED" w14:textId="77777777">
      <w:pPr>
        <w:widowControl w:val="0"/>
        <w:adjustRightInd w:val="0"/>
        <w:jc w:val="center"/>
        <w:textAlignment w:val="baseline"/>
        <w:rPr>
          <w:bCs/>
          <w:iCs/>
          <w:color w:val="000000" w:themeColor="text1"/>
          <w:szCs w:val="24"/>
          <w:lang w:val="lv-LV" w:eastAsia="lv-LV"/>
        </w:rPr>
      </w:pPr>
    </w:p>
    <w:p w:rsidR="009F1ED9" w:rsidRPr="00377BF7" w:rsidP="009F1ED9" w14:paraId="5A72BCAC" w14:textId="77777777">
      <w:pPr>
        <w:tabs>
          <w:tab w:val="right" w:pos="9071"/>
        </w:tabs>
        <w:jc w:val="right"/>
        <w:outlineLvl w:val="0"/>
        <w:rPr>
          <w:lang w:val="lv-LV"/>
        </w:rPr>
      </w:pPr>
      <w:r w:rsidRPr="00377BF7">
        <w:rPr>
          <w:lang w:val="lv-LV"/>
        </w:rPr>
        <w:t xml:space="preserve">Dokumenta datums ir tā </w:t>
      </w:r>
    </w:p>
    <w:p w:rsidR="009F1ED9" w:rsidRPr="00377BF7" w:rsidP="009F1ED9" w14:paraId="7EBCE893" w14:textId="77777777">
      <w:pPr>
        <w:tabs>
          <w:tab w:val="right" w:pos="9071"/>
        </w:tabs>
        <w:rPr>
          <w:lang w:val="lv-LV"/>
        </w:rPr>
      </w:pPr>
      <w:r w:rsidRPr="00377BF7">
        <w:rPr>
          <w:lang w:val="lv-LV"/>
        </w:rPr>
        <w:t xml:space="preserve">Rīgā </w:t>
      </w:r>
      <w:r w:rsidRPr="00377BF7">
        <w:rPr>
          <w:lang w:val="lv-LV"/>
        </w:rPr>
        <w:tab/>
        <w:t>elektroniskās parakstīšanas datums</w:t>
      </w:r>
    </w:p>
    <w:p w:rsidR="009F1ED9" w:rsidRPr="00377BF7" w:rsidP="009F1ED9" w14:paraId="3033444B" w14:textId="77777777">
      <w:pPr>
        <w:rPr>
          <w:szCs w:val="24"/>
          <w:lang w:val="lv-LV"/>
        </w:rPr>
      </w:pPr>
    </w:p>
    <w:p w:rsidR="009F1ED9" w:rsidRPr="00377BF7" w:rsidP="009F1ED9" w14:paraId="39CFB282" w14:textId="0000FA1A">
      <w:pPr>
        <w:jc w:val="both"/>
        <w:rPr>
          <w:color w:val="000000" w:themeColor="text1"/>
          <w:szCs w:val="24"/>
          <w:lang w:val="lv-LV" w:eastAsia="lv-LV"/>
        </w:rPr>
      </w:pPr>
      <w:r w:rsidRPr="00377BF7">
        <w:rPr>
          <w:b/>
          <w:color w:val="000000" w:themeColor="text1"/>
          <w:szCs w:val="24"/>
          <w:lang w:val="lv-LV" w:eastAsia="lv-LV"/>
        </w:rPr>
        <w:t>Latvijas Republikas Kultūras ministrija</w:t>
      </w:r>
      <w:r w:rsidRPr="00377BF7">
        <w:rPr>
          <w:color w:val="000000" w:themeColor="text1"/>
          <w:szCs w:val="24"/>
          <w:lang w:val="lv-LV" w:eastAsia="lv-LV"/>
        </w:rPr>
        <w:t>,</w:t>
      </w:r>
      <w:r w:rsidRPr="00377BF7">
        <w:rPr>
          <w:bCs/>
          <w:color w:val="000000" w:themeColor="text1"/>
          <w:szCs w:val="24"/>
          <w:lang w:val="lv-LV" w:eastAsia="lv-LV"/>
        </w:rPr>
        <w:t xml:space="preserve"> </w:t>
      </w:r>
      <w:r w:rsidRPr="00377BF7">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377BF7">
        <w:rPr>
          <w:bCs/>
          <w:color w:val="000000" w:themeColor="text1"/>
          <w:szCs w:val="24"/>
          <w:lang w:val="lv-LV" w:eastAsia="lv-LV"/>
        </w:rPr>
        <w:t xml:space="preserve"> </w:t>
      </w:r>
      <w:r w:rsidRPr="00377BF7">
        <w:rPr>
          <w:color w:val="000000" w:themeColor="text1"/>
          <w:szCs w:val="24"/>
          <w:lang w:val="lv-LV" w:eastAsia="lv-LV"/>
        </w:rPr>
        <w:t>rīkojas</w:t>
      </w:r>
      <w:r w:rsidRPr="00377BF7">
        <w:rPr>
          <w:b/>
          <w:color w:val="000000" w:themeColor="text1"/>
          <w:szCs w:val="24"/>
          <w:lang w:val="lv-LV" w:eastAsia="lv-LV"/>
        </w:rPr>
        <w:t xml:space="preserve"> </w:t>
      </w:r>
      <w:r w:rsidRPr="00377BF7">
        <w:rPr>
          <w:color w:val="000000" w:themeColor="text1"/>
          <w:szCs w:val="24"/>
          <w:lang w:val="lv-LV" w:eastAsia="lv-LV"/>
        </w:rPr>
        <w:t xml:space="preserve">valsts sekretāre </w:t>
      </w:r>
      <w:r w:rsidRPr="00377BF7">
        <w:rPr>
          <w:b/>
          <w:color w:val="000000" w:themeColor="text1"/>
          <w:szCs w:val="24"/>
          <w:lang w:val="lv-LV" w:eastAsia="lv-LV"/>
        </w:rPr>
        <w:t>Dace Vilsone</w:t>
      </w:r>
      <w:r w:rsidRPr="00377BF7">
        <w:rPr>
          <w:color w:val="000000" w:themeColor="text1"/>
          <w:szCs w:val="24"/>
          <w:lang w:val="lv-LV" w:eastAsia="lv-LV"/>
        </w:rPr>
        <w:t xml:space="preserve">, no vienas puses, un </w:t>
      </w:r>
    </w:p>
    <w:p w:rsidR="009F1ED9" w:rsidRPr="00377BF7" w:rsidP="009F1ED9" w14:paraId="70000715" w14:textId="77777777">
      <w:pPr>
        <w:jc w:val="both"/>
        <w:rPr>
          <w:color w:val="000000" w:themeColor="text1"/>
          <w:szCs w:val="24"/>
          <w:lang w:val="lv-LV" w:eastAsia="lv-LV"/>
        </w:rPr>
      </w:pPr>
    </w:p>
    <w:p w:rsidR="009F1ED9" w:rsidRPr="00377BF7" w:rsidP="009F1ED9" w14:paraId="4C1C9302" w14:textId="77777777">
      <w:pPr>
        <w:jc w:val="both"/>
        <w:rPr>
          <w:color w:val="000000" w:themeColor="text1"/>
          <w:szCs w:val="24"/>
          <w:lang w:val="lv-LV" w:eastAsia="lv-LV"/>
        </w:rPr>
      </w:pPr>
      <w:r w:rsidRPr="00377BF7">
        <w:rPr>
          <w:rFonts w:eastAsia="Arial Unicode MS"/>
          <w:szCs w:val="24"/>
          <w:lang w:val="lv-LV" w:eastAsia="lv-LV"/>
        </w:rPr>
        <w:t>__________,</w:t>
      </w:r>
      <w:r w:rsidRPr="00377BF7">
        <w:rPr>
          <w:bCs/>
          <w:szCs w:val="24"/>
          <w:lang w:val="lv-LV" w:eastAsia="lv-LV"/>
        </w:rPr>
        <w:t xml:space="preserve"> </w:t>
      </w:r>
      <w:r w:rsidRPr="00377BF7">
        <w:rPr>
          <w:szCs w:val="24"/>
          <w:lang w:val="lv-LV" w:eastAsia="lv-LV"/>
        </w:rPr>
        <w:t>reģistrācijas Nr.</w:t>
      </w:r>
      <w:r w:rsidRPr="00377BF7">
        <w:rPr>
          <w:color w:val="000000" w:themeColor="text1"/>
          <w:szCs w:val="24"/>
          <w:lang w:val="lv-LV" w:eastAsia="lv-LV"/>
        </w:rPr>
        <w:t>___________</w:t>
      </w:r>
      <w:r w:rsidRPr="00377BF7">
        <w:rPr>
          <w:szCs w:val="24"/>
          <w:lang w:val="lv-LV" w:eastAsia="lv-LV"/>
        </w:rPr>
        <w:t>, juridiskā adrese:___________, (turpmāk –</w:t>
      </w:r>
      <w:r w:rsidRPr="00377BF7">
        <w:rPr>
          <w:i/>
          <w:color w:val="000000" w:themeColor="text1"/>
          <w:szCs w:val="24"/>
          <w:lang w:val="lv-LV" w:eastAsia="lv-LV"/>
        </w:rPr>
        <w:t xml:space="preserve"> Pilnvarotā institūcija</w:t>
      </w:r>
      <w:r w:rsidRPr="00377BF7">
        <w:rPr>
          <w:szCs w:val="24"/>
          <w:lang w:val="lv-LV" w:eastAsia="lv-LV"/>
        </w:rPr>
        <w:t xml:space="preserve">), kuras vārdā saskaņā ar statūtiem rīkojas ____________, no otras puses, </w:t>
      </w:r>
      <w:r w:rsidRPr="00377BF7">
        <w:rPr>
          <w:rFonts w:eastAsia="Arial Unicode MS"/>
          <w:szCs w:val="24"/>
          <w:lang w:val="lv-LV" w:eastAsia="lv-LV"/>
        </w:rPr>
        <w:t>turpmāk kopā saukti Puses, bet katrs atsevišķi – Puse,</w:t>
      </w:r>
    </w:p>
    <w:p w:rsidR="009F1ED9" w:rsidRPr="00377BF7" w:rsidP="009F1ED9" w14:paraId="7F40A098" w14:textId="77777777">
      <w:pPr>
        <w:jc w:val="both"/>
        <w:rPr>
          <w:color w:val="000000" w:themeColor="text1"/>
          <w:szCs w:val="24"/>
          <w:lang w:val="lv-LV" w:eastAsia="lv-LV"/>
        </w:rPr>
      </w:pPr>
    </w:p>
    <w:p w:rsidR="0070671F" w:rsidRPr="00377BF7" w:rsidP="0070671F" w14:paraId="5F2F7F12" w14:textId="77777777">
      <w:pPr>
        <w:pStyle w:val="BodyText"/>
        <w:spacing w:after="0"/>
        <w:jc w:val="both"/>
        <w:rPr>
          <w:color w:val="000000" w:themeColor="text1"/>
          <w:sz w:val="24"/>
          <w:szCs w:val="24"/>
          <w:lang w:val="lv-LV"/>
        </w:rPr>
      </w:pPr>
      <w:r w:rsidRPr="00377BF7">
        <w:rPr>
          <w:color w:val="000000" w:themeColor="text1"/>
          <w:sz w:val="24"/>
          <w:szCs w:val="24"/>
          <w:lang w:val="lv-LV"/>
        </w:rPr>
        <w:t>saskaņā ar Valsts pārvaldes iekārtas likuma 49.panta pirmo daļu, Ministru kabineta 2014.gada 17.jūnija noteikumiem Nr.317 „</w:t>
      </w:r>
      <w:r w:rsidRPr="00377BF7">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377BF7">
        <w:rPr>
          <w:color w:val="000000" w:themeColor="text1"/>
          <w:sz w:val="24"/>
          <w:szCs w:val="24"/>
          <w:lang w:val="lv-LV"/>
        </w:rPr>
        <w:t xml:space="preserve">” un Ministru kabineta 2003.gada 29.aprīļa noteikumu Nr.241 „Kultūras ministrijas nolikums” 4.1. un 4.2.punktu, </w:t>
      </w:r>
    </w:p>
    <w:p w:rsidR="0070671F" w:rsidRPr="00377BF7" w:rsidP="0070671F" w14:paraId="3C2AAE1B" w14:textId="77777777">
      <w:pPr>
        <w:pStyle w:val="BodyText"/>
        <w:spacing w:after="0"/>
        <w:jc w:val="both"/>
        <w:rPr>
          <w:color w:val="000000" w:themeColor="text1"/>
          <w:sz w:val="24"/>
          <w:szCs w:val="24"/>
          <w:lang w:val="lv-LV"/>
        </w:rPr>
      </w:pPr>
    </w:p>
    <w:p w:rsidR="0070671F" w:rsidRPr="00377BF7" w:rsidP="0070671F" w14:paraId="4C66101C" w14:textId="53E05736">
      <w:pPr>
        <w:pStyle w:val="Title"/>
        <w:jc w:val="both"/>
        <w:rPr>
          <w:b w:val="0"/>
          <w:bCs/>
          <w:color w:val="000000" w:themeColor="text1"/>
          <w:sz w:val="24"/>
          <w:szCs w:val="24"/>
        </w:rPr>
      </w:pPr>
      <w:r w:rsidRPr="00377BF7">
        <w:rPr>
          <w:b w:val="0"/>
          <w:bCs/>
          <w:color w:val="000000" w:themeColor="text1"/>
          <w:sz w:val="24"/>
          <w:szCs w:val="24"/>
        </w:rPr>
        <w:t>ņemot vērā Latvijas Nacionālā attīstības plāna 2021</w:t>
      </w:r>
      <w:r w:rsidRPr="00377BF7" w:rsidR="00E75C72">
        <w:rPr>
          <w:b w:val="0"/>
          <w:bCs/>
          <w:color w:val="000000" w:themeColor="text1"/>
          <w:sz w:val="24"/>
          <w:szCs w:val="24"/>
        </w:rPr>
        <w:t>.–</w:t>
      </w:r>
      <w:r w:rsidRPr="00377BF7">
        <w:rPr>
          <w:b w:val="0"/>
          <w:bCs/>
          <w:color w:val="000000" w:themeColor="text1"/>
          <w:sz w:val="24"/>
          <w:szCs w:val="24"/>
        </w:rPr>
        <w:t xml:space="preserve">2027.gadam (apstiprināts Saeimas 2020.gada 2.jūlija sēdē) prioritātes „Kultūra un sports aktīvai un pilnvērtīgai dzīvei” </w:t>
      </w:r>
      <w:r w:rsidRPr="00377BF7">
        <w:rPr>
          <w:b w:val="0"/>
          <w:bCs/>
          <w:sz w:val="24"/>
          <w:szCs w:val="24"/>
        </w:rPr>
        <w:t xml:space="preserve">rīcības virziena „Cilvēku līdzdalība kultūras un sporta aktivitātēs” 368.uzdevumu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un </w:t>
      </w:r>
      <w:r w:rsidRPr="00377BF7">
        <w:rPr>
          <w:b w:val="0"/>
          <w:bCs/>
          <w:color w:val="000000" w:themeColor="text1"/>
          <w:sz w:val="24"/>
          <w:szCs w:val="24"/>
        </w:rPr>
        <w:t xml:space="preserve">rīcības virziena „Kultūras un sporta devums ilgtspējīgai sabiedrībai” </w:t>
      </w:r>
      <w:bookmarkStart w:id="1" w:name="_Hlk152851730"/>
      <w:bookmarkStart w:id="2" w:name="_Hlk65521605"/>
      <w:r w:rsidRPr="00377BF7">
        <w:rPr>
          <w:b w:val="0"/>
          <w:bCs/>
          <w:color w:val="000000" w:themeColor="text1"/>
          <w:sz w:val="24"/>
          <w:szCs w:val="24"/>
        </w:rPr>
        <w:t>382.uzdevumu „</w:t>
      </w:r>
      <w:r w:rsidRPr="00377BF7">
        <w:rPr>
          <w:b w:val="0"/>
          <w:bCs/>
          <w:sz w:val="24"/>
          <w:szCs w:val="24"/>
        </w:rPr>
        <w:t xml:space="preserve">Atbalstošas vides radīšana profesionālajai mākslinieciskajai jaunradei, izveidojot radošo personu atalgojuma sistēmu un pilnveidojot finanšu atbalsta instrumentus profesionālajai mākslinieciskajai jaunradei”, 383.uzdevumu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384.uzdevumu „Kultūras, sporta un tūrisma pakalpojumu eksporta palielināšana, popularizējot Latvijas tēlu un veicinot kultūras un sporta pakalpojumu patērētāju un investīciju piesaisti”, </w:t>
      </w:r>
      <w:bookmarkEnd w:id="1"/>
      <w:r w:rsidRPr="00377BF7">
        <w:rPr>
          <w:b w:val="0"/>
          <w:bCs/>
          <w:sz w:val="24"/>
          <w:szCs w:val="24"/>
        </w:rPr>
        <w:t>kā arī Kultūrpolitikas pamatnostādņu 2022</w:t>
      </w:r>
      <w:r w:rsidRPr="00377BF7" w:rsidR="00E75C72">
        <w:rPr>
          <w:b w:val="0"/>
          <w:bCs/>
          <w:sz w:val="24"/>
          <w:szCs w:val="24"/>
        </w:rPr>
        <w:t>.–</w:t>
      </w:r>
      <w:r w:rsidRPr="00377BF7">
        <w:rPr>
          <w:b w:val="0"/>
          <w:bCs/>
          <w:sz w:val="24"/>
          <w:szCs w:val="24"/>
        </w:rPr>
        <w:t>2027.gadam „Kultūrvalsts” (apstiprinātas ar Ministru kabineta 2022.gada 1.marta rīkojumu Nr.143) 1.rīcības virziena „Kultūras piedāvājuma pieejamība sabiedrībai” 1.7.uzdevumu „Nodrošināt kultūras piedāvājuma popularizāciju (NAP2027 [368])” un 4.rīcības virziena „Kultūras un radošo nozaru attīstība” 4.1.uzdevumu „Radīt priekšnosacījumus profesionālās mākslas attīstībai (NAP2027 [382])” un 4.7.uzdevumu „Stiprināt kultūras un radošo nozaru eksportspēju un starptautisko atpazīstamību Latvijas tēla veidošanā (NAP2027 [243], [383], [384])”</w:t>
      </w:r>
      <w:r w:rsidRPr="00377BF7">
        <w:rPr>
          <w:b w:val="0"/>
          <w:bCs/>
          <w:color w:val="000000" w:themeColor="text1"/>
          <w:sz w:val="24"/>
          <w:szCs w:val="24"/>
        </w:rPr>
        <w:t>,</w:t>
      </w:r>
      <w:r w:rsidRPr="00377BF7">
        <w:rPr>
          <w:b w:val="0"/>
          <w:bCs/>
          <w:color w:val="000000" w:themeColor="text1"/>
          <w:sz w:val="24"/>
          <w:szCs w:val="24"/>
        </w:rPr>
        <w:t xml:space="preserve"> </w:t>
      </w:r>
      <w:bookmarkEnd w:id="2"/>
    </w:p>
    <w:p w:rsidR="0070671F" w:rsidRPr="00377BF7" w:rsidP="0070671F" w14:paraId="0284D4E6" w14:textId="77777777">
      <w:pPr>
        <w:pStyle w:val="Title"/>
        <w:jc w:val="both"/>
        <w:rPr>
          <w:b w:val="0"/>
          <w:color w:val="000000" w:themeColor="text1"/>
          <w:sz w:val="24"/>
          <w:szCs w:val="24"/>
        </w:rPr>
      </w:pPr>
    </w:p>
    <w:p w:rsidR="0070671F" w:rsidRPr="00377BF7" w:rsidP="0070671F" w14:paraId="3CE81D0C" w14:textId="458C0FC3">
      <w:pPr>
        <w:pStyle w:val="Title"/>
        <w:jc w:val="both"/>
        <w:rPr>
          <w:b w:val="0"/>
          <w:color w:val="000000" w:themeColor="text1"/>
          <w:sz w:val="24"/>
          <w:szCs w:val="24"/>
        </w:rPr>
      </w:pPr>
      <w:r w:rsidRPr="00377BF7">
        <w:rPr>
          <w:b w:val="0"/>
          <w:color w:val="000000" w:themeColor="text1"/>
          <w:sz w:val="24"/>
          <w:szCs w:val="24"/>
        </w:rPr>
        <w:t xml:space="preserve">ņemot vērā MINISTRIJAS izsludinātā konkursa „Par valsts pārvaldes uzdevuma – </w:t>
      </w:r>
      <w:r w:rsidRPr="00377BF7" w:rsidR="00235AF9">
        <w:rPr>
          <w:b w:val="0"/>
          <w:iCs/>
          <w:sz w:val="24"/>
          <w:szCs w:val="24"/>
        </w:rPr>
        <w:t xml:space="preserve">vizuālās </w:t>
      </w:r>
      <w:r w:rsidRPr="00377BF7" w:rsidR="00235AF9">
        <w:rPr>
          <w:b w:val="0"/>
          <w:bCs/>
          <w:iCs/>
          <w:sz w:val="24"/>
          <w:szCs w:val="24"/>
        </w:rPr>
        <w:t>mākslas</w:t>
      </w:r>
      <w:r w:rsidRPr="003A30F3" w:rsidR="00235AF9">
        <w:rPr>
          <w:b w:val="0"/>
          <w:bCs/>
          <w:iCs/>
          <w:sz w:val="24"/>
          <w:szCs w:val="24"/>
        </w:rPr>
        <w:t xml:space="preserve"> </w:t>
      </w:r>
      <w:r w:rsidRPr="00377BF7" w:rsidR="00235AF9">
        <w:rPr>
          <w:b w:val="0"/>
          <w:iCs/>
          <w:sz w:val="24"/>
          <w:szCs w:val="24"/>
        </w:rPr>
        <w:t>pētniecība</w:t>
      </w:r>
      <w:r w:rsidRPr="00377BF7" w:rsidR="00235AF9">
        <w:rPr>
          <w:b w:val="0"/>
          <w:iCs/>
          <w:szCs w:val="24"/>
        </w:rPr>
        <w:t xml:space="preserve"> </w:t>
      </w:r>
      <w:r w:rsidRPr="00377BF7">
        <w:rPr>
          <w:b w:val="0"/>
          <w:iCs/>
          <w:snapToGrid w:val="0"/>
          <w:color w:val="000000" w:themeColor="text1"/>
          <w:sz w:val="24"/>
          <w:szCs w:val="24"/>
        </w:rPr>
        <w:t>un pieejamības nodrošināšana</w:t>
      </w:r>
      <w:r w:rsidRPr="00377BF7">
        <w:rPr>
          <w:b w:val="0"/>
          <w:color w:val="000000" w:themeColor="text1"/>
          <w:sz w:val="24"/>
          <w:szCs w:val="24"/>
        </w:rPr>
        <w:t xml:space="preserve"> – veikšanu” rezultātus, noslēdz šādu līdzdarbības līgumu (turpmāk – Līgums):</w:t>
      </w:r>
    </w:p>
    <w:p w:rsidR="009F1ED9" w:rsidRPr="00377BF7" w:rsidP="009F1ED9" w14:paraId="465EAE58" w14:textId="77777777">
      <w:pPr>
        <w:ind w:left="284"/>
        <w:rPr>
          <w:b/>
          <w:color w:val="000000" w:themeColor="text1"/>
          <w:szCs w:val="24"/>
          <w:lang w:val="lv-LV" w:eastAsia="lv-LV"/>
        </w:rPr>
      </w:pPr>
    </w:p>
    <w:p w:rsidR="009F1ED9" w:rsidRPr="00377BF7" w:rsidP="009F1ED9" w14:paraId="39532F40" w14:textId="77777777">
      <w:pPr>
        <w:numPr>
          <w:ilvl w:val="0"/>
          <w:numId w:val="1"/>
        </w:numPr>
        <w:ind w:left="284" w:hanging="284"/>
        <w:jc w:val="center"/>
        <w:rPr>
          <w:b/>
          <w:color w:val="000000" w:themeColor="text1"/>
          <w:szCs w:val="24"/>
          <w:lang w:val="lv-LV" w:eastAsia="lv-LV"/>
        </w:rPr>
      </w:pPr>
      <w:r w:rsidRPr="00377BF7">
        <w:rPr>
          <w:b/>
          <w:color w:val="000000" w:themeColor="text1"/>
          <w:szCs w:val="24"/>
          <w:lang w:val="lv-LV" w:eastAsia="lv-LV"/>
        </w:rPr>
        <w:t xml:space="preserve">Līguma priekšmets </w:t>
      </w:r>
    </w:p>
    <w:p w:rsidR="009F1ED9" w:rsidRPr="00377BF7" w:rsidP="009F1ED9" w14:paraId="47487674" w14:textId="77777777">
      <w:pPr>
        <w:ind w:left="284"/>
        <w:rPr>
          <w:b/>
          <w:color w:val="000000" w:themeColor="text1"/>
          <w:szCs w:val="24"/>
          <w:lang w:val="lv-LV" w:eastAsia="lv-LV"/>
        </w:rPr>
      </w:pPr>
    </w:p>
    <w:p w:rsidR="003C2D08" w:rsidRPr="00377BF7" w:rsidP="003C2D08" w14:paraId="7FEA0760" w14:textId="2497BAE0">
      <w:pPr>
        <w:pStyle w:val="ListParagraph"/>
        <w:numPr>
          <w:ilvl w:val="1"/>
          <w:numId w:val="11"/>
        </w:numPr>
        <w:ind w:left="567" w:hanging="567"/>
        <w:jc w:val="both"/>
        <w:rPr>
          <w:color w:val="000000" w:themeColor="text1"/>
          <w:lang w:val="lv-LV"/>
        </w:rPr>
      </w:pPr>
      <w:r w:rsidRPr="00377BF7">
        <w:rPr>
          <w:szCs w:val="24"/>
          <w:lang w:val="lv-LV"/>
        </w:rPr>
        <w:t xml:space="preserve">MINISTRIJA </w:t>
      </w:r>
      <w:r w:rsidRPr="00377BF7">
        <w:rPr>
          <w:color w:val="000000" w:themeColor="text1"/>
          <w:lang w:val="lv-LV"/>
        </w:rPr>
        <w:t xml:space="preserve">deleģē </w:t>
      </w:r>
      <w:r w:rsidRPr="00377BF7">
        <w:rPr>
          <w:i/>
          <w:color w:val="000000" w:themeColor="text1"/>
          <w:lang w:val="lv-LV"/>
        </w:rPr>
        <w:t xml:space="preserve">Pilnvarotajai institūcijai </w:t>
      </w:r>
      <w:r w:rsidRPr="00377BF7">
        <w:rPr>
          <w:color w:val="000000" w:themeColor="text1"/>
          <w:lang w:val="lv-LV"/>
        </w:rPr>
        <w:t xml:space="preserve">veikt valsts pārvaldes uzdevumu </w:t>
      </w:r>
      <w:r w:rsidRPr="00377BF7">
        <w:rPr>
          <w:b/>
          <w:color w:val="000000" w:themeColor="text1"/>
          <w:lang w:val="lv-LV"/>
        </w:rPr>
        <w:t>–</w:t>
      </w:r>
      <w:r w:rsidRPr="00377BF7">
        <w:rPr>
          <w:bCs/>
          <w:iCs/>
          <w:snapToGrid w:val="0"/>
          <w:color w:val="000000" w:themeColor="text1"/>
          <w:lang w:val="lv-LV"/>
        </w:rPr>
        <w:t xml:space="preserve"> vizuālās mākslas pētniecīb</w:t>
      </w:r>
      <w:r w:rsidR="002D1F28">
        <w:rPr>
          <w:bCs/>
          <w:iCs/>
          <w:snapToGrid w:val="0"/>
          <w:color w:val="000000" w:themeColor="text1"/>
          <w:lang w:val="lv-LV"/>
        </w:rPr>
        <w:t>u</w:t>
      </w:r>
      <w:r w:rsidRPr="00377BF7">
        <w:rPr>
          <w:bCs/>
          <w:iCs/>
          <w:snapToGrid w:val="0"/>
          <w:color w:val="000000" w:themeColor="text1"/>
          <w:lang w:val="lv-LV"/>
        </w:rPr>
        <w:t xml:space="preserve"> un pieejamības nodrošināšanu</w:t>
      </w:r>
      <w:r w:rsidRPr="00377BF7">
        <w:rPr>
          <w:color w:val="000000" w:themeColor="text1"/>
          <w:lang w:val="lv-LV"/>
        </w:rPr>
        <w:t xml:space="preserve"> (turpmāk – Pārvaldes uzdevums):</w:t>
      </w:r>
    </w:p>
    <w:p w:rsidR="003C2D08" w:rsidRPr="00377BF7" w:rsidP="003C2D08" w14:paraId="5029DA12" w14:textId="77777777">
      <w:pPr>
        <w:widowControl w:val="0"/>
        <w:numPr>
          <w:ilvl w:val="2"/>
          <w:numId w:val="12"/>
        </w:numPr>
        <w:ind w:left="1276" w:hanging="709"/>
        <w:jc w:val="both"/>
        <w:rPr>
          <w:color w:val="000000" w:themeColor="text1"/>
          <w:szCs w:val="24"/>
          <w:lang w:val="lv-LV"/>
        </w:rPr>
      </w:pPr>
      <w:r w:rsidRPr="00377BF7">
        <w:rPr>
          <w:color w:val="000000" w:themeColor="text1"/>
          <w:szCs w:val="24"/>
          <w:lang w:val="lv-LV"/>
        </w:rPr>
        <w:t>nodrošināt</w:t>
      </w:r>
      <w:r w:rsidRPr="00377BF7">
        <w:rPr>
          <w:color w:val="000000" w:themeColor="text1"/>
          <w:szCs w:val="24"/>
          <w:lang w:val="lv-LV" w:eastAsia="en-GB"/>
        </w:rPr>
        <w:t xml:space="preserve"> pētniecībā balstītu Latvijas vizuālās mākslas norišu attīstību un popularizēšanu vietējā un starptautiskā mērogā:</w:t>
      </w:r>
    </w:p>
    <w:p w:rsidR="003C2D08" w:rsidRPr="00377BF7" w:rsidP="003C2D08" w14:paraId="709FC977" w14:textId="77777777">
      <w:pPr>
        <w:widowControl w:val="0"/>
        <w:numPr>
          <w:ilvl w:val="3"/>
          <w:numId w:val="12"/>
        </w:numPr>
        <w:ind w:left="2127" w:hanging="851"/>
        <w:jc w:val="both"/>
        <w:rPr>
          <w:color w:val="000000" w:themeColor="text1"/>
          <w:szCs w:val="24"/>
          <w:lang w:val="lv-LV"/>
        </w:rPr>
      </w:pPr>
      <w:r w:rsidRPr="00377BF7">
        <w:rPr>
          <w:color w:val="000000" w:themeColor="text1"/>
          <w:szCs w:val="24"/>
          <w:lang w:val="lv-LV" w:eastAsia="en-GB"/>
        </w:rPr>
        <w:t>organizēt starptautiskas un pētniecībā balstītas vizuālās mākslas izstādes ar Latvijas mākslinieku dalību Latvijā un ārvalstīs;</w:t>
      </w:r>
    </w:p>
    <w:p w:rsidR="003C2D08" w:rsidRPr="00377BF7" w:rsidP="003C2D08" w14:paraId="3D00CDC5" w14:textId="77777777">
      <w:pPr>
        <w:widowControl w:val="0"/>
        <w:numPr>
          <w:ilvl w:val="3"/>
          <w:numId w:val="12"/>
        </w:numPr>
        <w:ind w:left="2127" w:hanging="851"/>
        <w:jc w:val="both"/>
        <w:rPr>
          <w:color w:val="000000" w:themeColor="text1"/>
          <w:szCs w:val="24"/>
          <w:lang w:val="lv-LV"/>
        </w:rPr>
      </w:pPr>
      <w:r w:rsidRPr="00377BF7">
        <w:rPr>
          <w:color w:val="000000" w:themeColor="text1"/>
          <w:szCs w:val="24"/>
          <w:lang w:val="lv-LV" w:eastAsia="en-GB"/>
        </w:rPr>
        <w:t>nodrošināt sadarbības dibināšanu un uzturēšanu ar vizuālās mākslas organizācijām ārvalstīs</w:t>
      </w:r>
      <w:r w:rsidRPr="00377BF7">
        <w:rPr>
          <w:color w:val="000000" w:themeColor="text1"/>
          <w:szCs w:val="24"/>
          <w:shd w:val="clear" w:color="auto" w:fill="FFFFFF"/>
          <w:lang w:val="lv-LV" w:eastAsia="en-GB"/>
        </w:rPr>
        <w:t>;</w:t>
      </w:r>
    </w:p>
    <w:p w:rsidR="003C2D08" w:rsidRPr="00377BF7" w:rsidP="003C2D08" w14:paraId="62E2DC00" w14:textId="77777777">
      <w:pPr>
        <w:widowControl w:val="0"/>
        <w:numPr>
          <w:ilvl w:val="3"/>
          <w:numId w:val="12"/>
        </w:numPr>
        <w:ind w:left="2127" w:hanging="851"/>
        <w:jc w:val="both"/>
        <w:rPr>
          <w:color w:val="000000" w:themeColor="text1"/>
          <w:szCs w:val="24"/>
          <w:lang w:val="lv-LV"/>
        </w:rPr>
      </w:pPr>
      <w:r w:rsidRPr="00377BF7">
        <w:rPr>
          <w:color w:val="000000" w:themeColor="text1"/>
          <w:szCs w:val="24"/>
          <w:lang w:val="lv-LV" w:eastAsia="en-GB"/>
        </w:rPr>
        <w:t>organizēt ārvalstu vizuālās mākslas speciālistu un kuratoru vizītes Latvijā ar mērķi iepazīstināt ar Latvijas vizuālās mākslas norisēm;</w:t>
      </w:r>
    </w:p>
    <w:p w:rsidR="003C2D08" w:rsidRPr="00377BF7" w:rsidP="003C2D08" w14:paraId="341ED93F" w14:textId="77777777">
      <w:pPr>
        <w:widowControl w:val="0"/>
        <w:numPr>
          <w:ilvl w:val="3"/>
          <w:numId w:val="12"/>
        </w:numPr>
        <w:ind w:left="2127" w:hanging="851"/>
        <w:jc w:val="both"/>
        <w:rPr>
          <w:color w:val="000000" w:themeColor="text1"/>
          <w:szCs w:val="24"/>
          <w:lang w:val="lv-LV"/>
        </w:rPr>
      </w:pPr>
      <w:r w:rsidRPr="00377BF7">
        <w:rPr>
          <w:color w:val="000000" w:themeColor="text1"/>
          <w:szCs w:val="24"/>
          <w:lang w:val="lv-LV"/>
        </w:rPr>
        <w:t>veicināt un koordinēt Latvijas mākslinieku līdzdalību starptautiskos projektos ārvalstīs;</w:t>
      </w:r>
    </w:p>
    <w:p w:rsidR="003C2D08" w:rsidRPr="00377BF7" w:rsidP="003C2D08" w14:paraId="1E811949" w14:textId="77777777">
      <w:pPr>
        <w:widowControl w:val="0"/>
        <w:numPr>
          <w:ilvl w:val="3"/>
          <w:numId w:val="12"/>
        </w:numPr>
        <w:ind w:left="2127" w:hanging="851"/>
        <w:jc w:val="both"/>
        <w:rPr>
          <w:color w:val="000000" w:themeColor="text1"/>
          <w:szCs w:val="24"/>
          <w:lang w:val="lv-LV"/>
        </w:rPr>
      </w:pPr>
      <w:r w:rsidRPr="00377BF7">
        <w:rPr>
          <w:color w:val="000000" w:themeColor="text1"/>
          <w:szCs w:val="24"/>
          <w:lang w:val="lv-LV" w:eastAsia="en-GB"/>
        </w:rPr>
        <w:t>īstenot vizuālās mākslas personību un procesu pētniecību plašākā kultūrvēsturiskā kontekstā;</w:t>
      </w:r>
    </w:p>
    <w:p w:rsidR="00CE6D2D" w:rsidRPr="00377BF7" w:rsidP="00CE6D2D" w14:paraId="5C637524" w14:textId="6BE8EAC8">
      <w:pPr>
        <w:widowControl w:val="0"/>
        <w:numPr>
          <w:ilvl w:val="3"/>
          <w:numId w:val="12"/>
        </w:numPr>
        <w:ind w:left="2127" w:hanging="851"/>
        <w:jc w:val="both"/>
        <w:rPr>
          <w:lang w:val="lv-LV"/>
        </w:rPr>
      </w:pPr>
      <w:r w:rsidRPr="00377BF7">
        <w:rPr>
          <w:color w:val="000000"/>
          <w:lang w:val="lv-LV" w:eastAsia="en-GB"/>
        </w:rPr>
        <w:t>veidot informatīvi izglītojošus izdevumus, kas skaidro laikmetīgās mākslas aktuālos diskursus plašākai sabiedrībai</w:t>
      </w:r>
      <w:r w:rsidR="006623A0">
        <w:rPr>
          <w:color w:val="000000"/>
          <w:lang w:val="lv-LV" w:eastAsia="en-GB"/>
        </w:rPr>
        <w:t>;</w:t>
      </w:r>
    </w:p>
    <w:p w:rsidR="003C2D08" w:rsidRPr="00377BF7" w:rsidP="003C2D08" w14:paraId="59B3BF5D" w14:textId="77777777">
      <w:pPr>
        <w:widowControl w:val="0"/>
        <w:numPr>
          <w:ilvl w:val="2"/>
          <w:numId w:val="12"/>
        </w:numPr>
        <w:ind w:left="1276" w:hanging="709"/>
        <w:jc w:val="both"/>
        <w:rPr>
          <w:color w:val="000000" w:themeColor="text1"/>
          <w:szCs w:val="24"/>
          <w:lang w:val="lv-LV"/>
        </w:rPr>
      </w:pPr>
      <w:r w:rsidRPr="00377BF7">
        <w:rPr>
          <w:color w:val="000000" w:themeColor="text1"/>
          <w:szCs w:val="24"/>
          <w:lang w:val="lv-LV" w:eastAsia="en-GB"/>
        </w:rPr>
        <w:t>atlasīt un uzkrāt aktuālo informāciju par Latvijas vizuālās mākslas norisēm un nodrošināt tās pieejamību vietējā un starptautiskā līmenī:</w:t>
      </w:r>
    </w:p>
    <w:p w:rsidR="003C2D08" w:rsidRPr="00377BF7" w:rsidP="003C2D08" w14:paraId="5FC13550" w14:textId="77777777">
      <w:pPr>
        <w:widowControl w:val="0"/>
        <w:numPr>
          <w:ilvl w:val="3"/>
          <w:numId w:val="12"/>
        </w:numPr>
        <w:ind w:left="2127" w:hanging="851"/>
        <w:jc w:val="both"/>
        <w:rPr>
          <w:color w:val="000000" w:themeColor="text1"/>
          <w:szCs w:val="24"/>
          <w:lang w:val="lv-LV" w:eastAsia="en-GB"/>
        </w:rPr>
      </w:pPr>
      <w:r w:rsidRPr="00377BF7">
        <w:rPr>
          <w:color w:val="000000" w:themeColor="text1"/>
          <w:szCs w:val="24"/>
          <w:lang w:val="lv-LV" w:eastAsia="en-GB"/>
        </w:rPr>
        <w:t>atlasīt, uzkrāt un digitalizēt informāciju par Latvijas laikmetīgās vizuālās mākslas nozares aktualitātēm, personālijām, mākslas darbiem u.c., kā arī nodrošināt publisku pieejamību informācijas resursam</w:t>
      </w:r>
      <w:r w:rsidRPr="00377BF7">
        <w:rPr>
          <w:color w:val="000000" w:themeColor="text1"/>
          <w:szCs w:val="24"/>
          <w:shd w:val="clear" w:color="auto" w:fill="FFFFFF"/>
          <w:lang w:val="lv-LV" w:eastAsia="en-GB"/>
        </w:rPr>
        <w:t>;</w:t>
      </w:r>
    </w:p>
    <w:p w:rsidR="003C2D08" w:rsidRPr="00377BF7" w:rsidP="003C2D08" w14:paraId="122738CC" w14:textId="77777777">
      <w:pPr>
        <w:widowControl w:val="0"/>
        <w:numPr>
          <w:ilvl w:val="3"/>
          <w:numId w:val="12"/>
        </w:numPr>
        <w:ind w:left="2127" w:hanging="851"/>
        <w:jc w:val="both"/>
        <w:rPr>
          <w:color w:val="000000" w:themeColor="text1"/>
          <w:szCs w:val="24"/>
          <w:lang w:val="lv-LV" w:eastAsia="en-GB"/>
        </w:rPr>
      </w:pPr>
      <w:r w:rsidRPr="00377BF7">
        <w:rPr>
          <w:color w:val="000000" w:themeColor="text1"/>
          <w:szCs w:val="24"/>
          <w:lang w:val="lv-LV" w:eastAsia="en-GB"/>
        </w:rPr>
        <w:t>sniegt informāciju Latvijas un ārvalstu nozares profesionāļiem un interesentiem par Latvijas vizuālās mākslas norisēm, personālijām u.c. interesējošo informāciju;</w:t>
      </w:r>
    </w:p>
    <w:p w:rsidR="003C2D08" w:rsidRPr="00377BF7" w:rsidP="003C2D08" w14:paraId="05BAB1D2" w14:textId="77777777">
      <w:pPr>
        <w:widowControl w:val="0"/>
        <w:numPr>
          <w:ilvl w:val="3"/>
          <w:numId w:val="12"/>
        </w:numPr>
        <w:ind w:left="2127" w:hanging="851"/>
        <w:jc w:val="both"/>
        <w:rPr>
          <w:color w:val="000000" w:themeColor="text1"/>
          <w:szCs w:val="24"/>
          <w:lang w:val="lv-LV" w:eastAsia="en-GB"/>
        </w:rPr>
      </w:pPr>
      <w:r w:rsidRPr="00377BF7">
        <w:rPr>
          <w:color w:val="000000" w:themeColor="text1"/>
          <w:szCs w:val="24"/>
          <w:lang w:val="lv-LV"/>
        </w:rPr>
        <w:t xml:space="preserve">atlasīto un uzkrāto informāciju par vizuālās mākslas nozares māksliniekiem un viņu daiļradi ievietot MINISTRIJAS uzturētajā Mākslinieku reģistrā (sadaļa datubāzē </w:t>
      </w:r>
      <w:hyperlink r:id="rId7" w:history="1">
        <w:r w:rsidRPr="00377BF7">
          <w:rPr>
            <w:rStyle w:val="Hyperlink"/>
            <w:lang w:val="lv-LV"/>
          </w:rPr>
          <w:t>https://kulturasdati.lv/lv</w:t>
        </w:r>
      </w:hyperlink>
      <w:r w:rsidRPr="00377BF7">
        <w:rPr>
          <w:color w:val="000000" w:themeColor="text1"/>
          <w:szCs w:val="24"/>
          <w:lang w:val="lv-LV"/>
        </w:rPr>
        <w:t xml:space="preserve">) un Kultūras informācijas sistēmu centra uzturētajā Mākslinieku reģistra kolekcijā (sadaļa datubāzē </w:t>
      </w:r>
      <w:hyperlink r:id="rId8" w:history="1">
        <w:r w:rsidRPr="00377BF7">
          <w:rPr>
            <w:rStyle w:val="Hyperlink"/>
            <w:szCs w:val="24"/>
            <w:lang w:val="lv-LV"/>
          </w:rPr>
          <w:t>http://is.nmkk.lv</w:t>
        </w:r>
      </w:hyperlink>
      <w:r w:rsidRPr="00377BF7">
        <w:rPr>
          <w:color w:val="000000" w:themeColor="text1"/>
          <w:szCs w:val="24"/>
          <w:lang w:val="lv-LV"/>
        </w:rPr>
        <w:t>) latviešu valodā, nodrošināt regulāru tās aktualizēšanu;</w:t>
      </w:r>
    </w:p>
    <w:p w:rsidR="003C2D08" w:rsidRPr="00377BF7" w:rsidP="003C2D08" w14:paraId="6644723E" w14:textId="77777777">
      <w:pPr>
        <w:widowControl w:val="0"/>
        <w:numPr>
          <w:ilvl w:val="2"/>
          <w:numId w:val="12"/>
        </w:numPr>
        <w:ind w:left="1276" w:hanging="709"/>
        <w:jc w:val="both"/>
        <w:rPr>
          <w:color w:val="000000" w:themeColor="text1"/>
          <w:szCs w:val="24"/>
          <w:lang w:val="lv-LV" w:eastAsia="en-GB"/>
        </w:rPr>
      </w:pPr>
      <w:r w:rsidRPr="00377BF7">
        <w:rPr>
          <w:color w:val="000000" w:themeColor="text1"/>
          <w:szCs w:val="24"/>
          <w:lang w:val="lv-LV" w:eastAsia="en-GB"/>
        </w:rPr>
        <w:t>veidot lekciju un semināru ciklus laikmetīgās mākslas jomā dažādām sabiedrības grupām:</w:t>
      </w:r>
    </w:p>
    <w:p w:rsidR="003C2D08" w:rsidRPr="00377BF7" w:rsidP="003C2D08" w14:paraId="6ADFB420" w14:textId="6513F682">
      <w:pPr>
        <w:widowControl w:val="0"/>
        <w:numPr>
          <w:ilvl w:val="3"/>
          <w:numId w:val="12"/>
        </w:numPr>
        <w:ind w:left="2127" w:hanging="851"/>
        <w:jc w:val="both"/>
        <w:rPr>
          <w:color w:val="000000" w:themeColor="text1"/>
          <w:szCs w:val="24"/>
          <w:lang w:val="lv-LV" w:eastAsia="en-GB"/>
        </w:rPr>
      </w:pPr>
      <w:bookmarkStart w:id="3" w:name="_Hlk63678521"/>
      <w:r w:rsidRPr="00377BF7">
        <w:rPr>
          <w:color w:val="000000" w:themeColor="text1"/>
          <w:szCs w:val="24"/>
          <w:lang w:val="lv-LV" w:eastAsia="en-GB"/>
        </w:rPr>
        <w:t>nodrošināt izglītojošu lekciju un semināru ciklus laikmetīgās mākslas jomā mākslas profesionāļiem;</w:t>
      </w:r>
    </w:p>
    <w:p w:rsidR="003C2D08" w:rsidRPr="00377BF7" w:rsidP="003C2D08" w14:paraId="230E1647" w14:textId="77777777">
      <w:pPr>
        <w:widowControl w:val="0"/>
        <w:numPr>
          <w:ilvl w:val="3"/>
          <w:numId w:val="12"/>
        </w:numPr>
        <w:ind w:left="2127" w:hanging="851"/>
        <w:jc w:val="both"/>
        <w:rPr>
          <w:color w:val="000000" w:themeColor="text1"/>
          <w:szCs w:val="24"/>
          <w:lang w:val="lv-LV" w:eastAsia="en-GB"/>
        </w:rPr>
      </w:pPr>
      <w:r w:rsidRPr="00377BF7">
        <w:rPr>
          <w:color w:val="000000" w:themeColor="text1"/>
          <w:szCs w:val="24"/>
          <w:lang w:val="lv-LV" w:eastAsia="en-GB"/>
        </w:rPr>
        <w:t>nodrošināt laikmetīgās mākslas mediatoru programmas īstenošanu un laikmetīgās mākslas popularizēšanu un skaidrošanu plašākā sabiedrībā vairākās valodās;</w:t>
      </w:r>
    </w:p>
    <w:p w:rsidR="003C2D08" w:rsidRPr="00377BF7" w:rsidP="003C2D08" w14:paraId="6E7975EF" w14:textId="77777777">
      <w:pPr>
        <w:widowControl w:val="0"/>
        <w:numPr>
          <w:ilvl w:val="3"/>
          <w:numId w:val="12"/>
        </w:numPr>
        <w:ind w:left="2127" w:hanging="851"/>
        <w:jc w:val="both"/>
        <w:rPr>
          <w:color w:val="000000" w:themeColor="text1"/>
          <w:szCs w:val="24"/>
          <w:lang w:val="lv-LV" w:eastAsia="en-GB"/>
        </w:rPr>
      </w:pPr>
      <w:r w:rsidRPr="00377BF7">
        <w:rPr>
          <w:color w:val="000000" w:themeColor="text1"/>
          <w:szCs w:val="24"/>
          <w:lang w:val="lv-LV" w:eastAsia="en-GB"/>
        </w:rPr>
        <w:t>veidot, koordinēt un attīstīt vietējo mākslinieku iesaisti lekciju un semināru ciklu par laikmetīgo mākslu izstrādē, īstenojot un piedāvājot regulāras izglītojošas norises bērniem un jauniešiem Rīgā un reģionos.</w:t>
      </w:r>
    </w:p>
    <w:bookmarkEnd w:id="3"/>
    <w:p w:rsidR="009F1ED9" w:rsidRPr="00377BF7" w:rsidP="00377BF7" w14:paraId="7FB44977" w14:textId="44AE515A">
      <w:pPr>
        <w:pStyle w:val="ListParagraph"/>
        <w:ind w:left="567"/>
        <w:jc w:val="both"/>
        <w:rPr>
          <w:rFonts w:eastAsia="Calibri"/>
          <w:szCs w:val="24"/>
          <w:lang w:val="lv-LV" w:eastAsia="lv-LV"/>
        </w:rPr>
      </w:pPr>
    </w:p>
    <w:p w:rsidR="009F1ED9" w:rsidRPr="00377BF7" w:rsidP="009F1ED9" w14:paraId="42735124" w14:textId="1037106D">
      <w:pPr>
        <w:numPr>
          <w:ilvl w:val="1"/>
          <w:numId w:val="2"/>
        </w:numPr>
        <w:ind w:left="567" w:hanging="567"/>
        <w:contextualSpacing/>
        <w:jc w:val="both"/>
        <w:rPr>
          <w:rFonts w:eastAsia="Calibri"/>
          <w:szCs w:val="24"/>
          <w:lang w:val="lv-LV" w:eastAsia="lv-LV"/>
        </w:rPr>
      </w:pPr>
      <w:r w:rsidRPr="00377BF7">
        <w:rPr>
          <w:rFonts w:eastAsia="Calibri"/>
          <w:szCs w:val="24"/>
          <w:lang w:val="lv-LV" w:eastAsia="lv-LV"/>
        </w:rPr>
        <w:t xml:space="preserve">Pārvaldes uzdevuma veikšanas laiks ir </w:t>
      </w:r>
      <w:r w:rsidRPr="00377BF7" w:rsidR="00631A90">
        <w:rPr>
          <w:color w:val="000000"/>
          <w:szCs w:val="24"/>
          <w:lang w:val="lv-LV"/>
        </w:rPr>
        <w:t>3 (trīs) gadi no šā Līguma spēkā stāšanās dienas</w:t>
      </w:r>
      <w:r w:rsidRPr="00377BF7">
        <w:rPr>
          <w:rFonts w:eastAsia="Calibri"/>
          <w:szCs w:val="24"/>
          <w:lang w:val="lv-LV" w:eastAsia="lv-LV"/>
        </w:rPr>
        <w:t>.</w:t>
      </w:r>
    </w:p>
    <w:p w:rsidR="009F1ED9" w:rsidRPr="00377BF7" w:rsidP="009F1ED9" w14:paraId="5CFCB61B" w14:textId="77777777">
      <w:pPr>
        <w:widowControl w:val="0"/>
        <w:adjustRightInd w:val="0"/>
        <w:ind w:left="567" w:hanging="567"/>
        <w:jc w:val="both"/>
        <w:textAlignment w:val="baseline"/>
        <w:rPr>
          <w:rFonts w:eastAsia="Calibri"/>
          <w:szCs w:val="24"/>
          <w:lang w:val="lv-LV" w:eastAsia="lv-LV"/>
        </w:rPr>
      </w:pPr>
    </w:p>
    <w:p w:rsidR="009F1ED9" w:rsidRPr="00377BF7" w:rsidP="009F1ED9" w14:paraId="65E31674" w14:textId="1A4456E3">
      <w:pPr>
        <w:numPr>
          <w:ilvl w:val="1"/>
          <w:numId w:val="2"/>
        </w:numPr>
        <w:ind w:left="567" w:hanging="567"/>
        <w:contextualSpacing/>
        <w:jc w:val="both"/>
        <w:rPr>
          <w:rFonts w:eastAsia="Calibri"/>
          <w:color w:val="000000" w:themeColor="text1"/>
          <w:szCs w:val="24"/>
          <w:lang w:val="lv-LV" w:eastAsia="lv-LV"/>
        </w:rPr>
      </w:pPr>
      <w:r w:rsidRPr="00377BF7">
        <w:rPr>
          <w:rFonts w:eastAsia="Calibri"/>
          <w:szCs w:val="24"/>
          <w:lang w:val="lv-LV" w:eastAsia="lv-LV"/>
        </w:rPr>
        <w:t>Pārvaldes uzdevuma veikšanas vieta ir Latvija</w:t>
      </w:r>
      <w:r w:rsidRPr="00377BF7" w:rsidR="0070671F">
        <w:rPr>
          <w:rFonts w:eastAsia="Calibri"/>
          <w:szCs w:val="24"/>
          <w:lang w:val="lv-LV" w:eastAsia="lv-LV"/>
        </w:rPr>
        <w:t xml:space="preserve"> un</w:t>
      </w:r>
      <w:r w:rsidRPr="00377BF7" w:rsidR="0070671F">
        <w:rPr>
          <w:color w:val="000000" w:themeColor="text1"/>
          <w:szCs w:val="24"/>
          <w:lang w:val="lv-LV"/>
        </w:rPr>
        <w:t xml:space="preserve"> ar Pārvaldes uzdevuma veikšanu saistītās ārvalstis.</w:t>
      </w:r>
    </w:p>
    <w:p w:rsidR="009F1ED9" w:rsidRPr="00377BF7" w:rsidP="009F1ED9" w14:paraId="53E14884" w14:textId="77777777">
      <w:pPr>
        <w:rPr>
          <w:color w:val="000000" w:themeColor="text1"/>
          <w:szCs w:val="24"/>
          <w:lang w:val="lv-LV"/>
        </w:rPr>
      </w:pPr>
    </w:p>
    <w:p w:rsidR="009F1ED9" w:rsidRPr="00377BF7" w:rsidP="009F1ED9" w14:paraId="04A7CAC5" w14:textId="77777777">
      <w:pPr>
        <w:numPr>
          <w:ilvl w:val="0"/>
          <w:numId w:val="2"/>
        </w:numPr>
        <w:ind w:left="284" w:hanging="284"/>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Pārvaldes uzdevuma izpildes kārtība un sasniedzamie rezultatīvie rādītāji</w:t>
      </w:r>
    </w:p>
    <w:p w:rsidR="009F1ED9" w:rsidRPr="00377BF7" w:rsidP="009F1ED9" w14:paraId="341AA0BD" w14:textId="77777777">
      <w:pPr>
        <w:widowControl w:val="0"/>
        <w:adjustRightInd w:val="0"/>
        <w:ind w:left="720"/>
        <w:jc w:val="both"/>
        <w:textAlignment w:val="baseline"/>
        <w:rPr>
          <w:rFonts w:eastAsia="Calibri"/>
          <w:color w:val="000000" w:themeColor="text1"/>
          <w:szCs w:val="24"/>
          <w:lang w:val="lv-LV" w:eastAsia="lv-LV"/>
        </w:rPr>
      </w:pPr>
    </w:p>
    <w:p w:rsidR="006D0BAF" w:rsidRPr="004C2692" w:rsidP="006D0BAF" w14:paraId="27E30B54" w14:textId="77777777">
      <w:pPr>
        <w:pStyle w:val="ListParagraph"/>
        <w:numPr>
          <w:ilvl w:val="1"/>
          <w:numId w:val="9"/>
        </w:numPr>
        <w:ind w:left="567" w:hanging="567"/>
        <w:jc w:val="both"/>
        <w:rPr>
          <w:color w:val="000000" w:themeColor="text1"/>
          <w:lang w:val="lv-LV"/>
        </w:rPr>
      </w:pPr>
      <w:r w:rsidRPr="00377BF7">
        <w:rPr>
          <w:i/>
          <w:color w:val="000000" w:themeColor="text1"/>
          <w:lang w:val="lv-LV"/>
        </w:rPr>
        <w:t>Pilnvarotā institūcija</w:t>
      </w:r>
      <w:r w:rsidRPr="00377BF7">
        <w:rPr>
          <w:color w:val="000000" w:themeColor="text1"/>
          <w:lang w:val="lv-LV"/>
        </w:rPr>
        <w:t xml:space="preserve"> apņemas nodrošināt </w:t>
      </w:r>
      <w:r w:rsidRPr="00377BF7">
        <w:rPr>
          <w:color w:val="000000" w:themeColor="text1"/>
          <w:lang w:val="lv-LV" w:eastAsia="en-GB"/>
        </w:rPr>
        <w:t xml:space="preserve">pētniecībā balstītu Latvijas vizuālās mākslas </w:t>
      </w:r>
      <w:r w:rsidRPr="004C2692">
        <w:rPr>
          <w:color w:val="000000" w:themeColor="text1"/>
          <w:lang w:val="lv-LV" w:eastAsia="en-GB"/>
        </w:rPr>
        <w:t>norišu attīstību un popularizēšanu vietējā un starptautiskā mērogā</w:t>
      </w:r>
      <w:r w:rsidRPr="004C2692">
        <w:rPr>
          <w:color w:val="000000" w:themeColor="text1"/>
          <w:lang w:val="lv-LV"/>
        </w:rPr>
        <w:t>:</w:t>
      </w:r>
    </w:p>
    <w:p w:rsidR="004C2692" w:rsidRPr="004C2692" w:rsidP="004C2692" w14:paraId="0AAB14F3" w14:textId="7AD16077">
      <w:pPr>
        <w:pStyle w:val="ListParagraph"/>
        <w:numPr>
          <w:ilvl w:val="2"/>
          <w:numId w:val="9"/>
        </w:numPr>
        <w:ind w:left="1276" w:hanging="709"/>
        <w:jc w:val="both"/>
        <w:rPr>
          <w:color w:val="000000" w:themeColor="text1"/>
          <w:lang w:val="lv-LV"/>
        </w:rPr>
      </w:pPr>
      <w:r w:rsidRPr="004C2692">
        <w:rPr>
          <w:color w:val="000000" w:themeColor="text1"/>
          <w:lang w:val="lv-LV" w:eastAsia="en-GB"/>
        </w:rPr>
        <w:t>organizēt starptautiskas un pētniecībā balstītas vizuālās mākslas izstādes ar Latvijas mākslinieku dalību Latvijā un ārvalstīs (vismaz 3 (trīs) izstādes gadā);</w:t>
      </w:r>
    </w:p>
    <w:p w:rsidR="004C2692" w:rsidRPr="004C2692" w:rsidP="004C2692" w14:paraId="604F6C8B" w14:textId="2816F8F9">
      <w:pPr>
        <w:pStyle w:val="ListParagraph"/>
        <w:numPr>
          <w:ilvl w:val="2"/>
          <w:numId w:val="9"/>
        </w:numPr>
        <w:ind w:left="1276" w:hanging="709"/>
        <w:jc w:val="both"/>
        <w:rPr>
          <w:color w:val="000000" w:themeColor="text1"/>
          <w:lang w:val="lv-LV"/>
        </w:rPr>
      </w:pPr>
      <w:r w:rsidRPr="004C2692">
        <w:rPr>
          <w:color w:val="000000" w:themeColor="text1"/>
          <w:lang w:val="lv-LV" w:eastAsia="en-GB"/>
        </w:rPr>
        <w:t>nodrošināt sadarbības dibināšanu un uzturēšanu</w:t>
      </w:r>
      <w:r w:rsidR="00DF6348">
        <w:rPr>
          <w:color w:val="000000" w:themeColor="text1"/>
          <w:lang w:val="lv-LV" w:eastAsia="en-GB"/>
        </w:rPr>
        <w:t xml:space="preserve"> ar</w:t>
      </w:r>
      <w:r w:rsidRPr="004C2692">
        <w:rPr>
          <w:color w:val="000000" w:themeColor="text1"/>
          <w:lang w:val="lv-LV" w:eastAsia="en-GB"/>
        </w:rPr>
        <w:t xml:space="preserve"> vizuālās mākslas organizācijām ārvalstīs (vismaz 10 (desmit) organizācij</w:t>
      </w:r>
      <w:r w:rsidR="00DF6348">
        <w:rPr>
          <w:color w:val="000000" w:themeColor="text1"/>
          <w:lang w:val="lv-LV" w:eastAsia="en-GB"/>
        </w:rPr>
        <w:t>as</w:t>
      </w:r>
      <w:r w:rsidRPr="004C2692">
        <w:rPr>
          <w:color w:val="000000" w:themeColor="text1"/>
          <w:lang w:val="lv-LV" w:eastAsia="en-GB"/>
        </w:rPr>
        <w:t xml:space="preserve"> gadā);</w:t>
      </w:r>
    </w:p>
    <w:p w:rsidR="004C2692" w:rsidRPr="004C2692" w:rsidP="004C2692" w14:paraId="6203E829" w14:textId="280A3D18">
      <w:pPr>
        <w:pStyle w:val="ListParagraph"/>
        <w:numPr>
          <w:ilvl w:val="2"/>
          <w:numId w:val="9"/>
        </w:numPr>
        <w:ind w:left="1276" w:hanging="709"/>
        <w:jc w:val="both"/>
        <w:rPr>
          <w:color w:val="000000" w:themeColor="text1"/>
          <w:lang w:val="lv-LV"/>
        </w:rPr>
      </w:pPr>
      <w:r w:rsidRPr="004C2692">
        <w:rPr>
          <w:color w:val="000000" w:themeColor="text1"/>
          <w:lang w:val="lv-LV" w:eastAsia="en-GB"/>
        </w:rPr>
        <w:t>organizēt ārvalstu</w:t>
      </w:r>
      <w:r w:rsidRPr="004C2692">
        <w:rPr>
          <w:color w:val="000000" w:themeColor="text1"/>
          <w:lang w:val="lv-LV" w:eastAsia="en-GB"/>
        </w:rPr>
        <w:t xml:space="preserve"> vizuālās mākslas speciālistu un kuratoru vizītes Latvijā</w:t>
      </w:r>
      <w:r w:rsidR="00F76EEE">
        <w:rPr>
          <w:color w:val="000000" w:themeColor="text1"/>
          <w:lang w:val="lv-LV" w:eastAsia="en-GB"/>
        </w:rPr>
        <w:t xml:space="preserve"> </w:t>
      </w:r>
      <w:r w:rsidRPr="004C2692">
        <w:rPr>
          <w:color w:val="000000" w:themeColor="text1"/>
          <w:lang w:val="lv-LV" w:eastAsia="en-GB"/>
        </w:rPr>
        <w:t>ar mērķi iepazīstināt ar Latvijas vizuālās mākslas norisēm (vismaz 6 (sešas) vizītes gadā);</w:t>
      </w:r>
    </w:p>
    <w:p w:rsidR="004C2692" w:rsidRPr="004C2692" w:rsidP="004C2692" w14:paraId="4AEE5AAA" w14:textId="40BF7891">
      <w:pPr>
        <w:pStyle w:val="ListParagraph"/>
        <w:numPr>
          <w:ilvl w:val="2"/>
          <w:numId w:val="9"/>
        </w:numPr>
        <w:ind w:left="1276" w:hanging="709"/>
        <w:jc w:val="both"/>
        <w:rPr>
          <w:color w:val="000000" w:themeColor="text1"/>
          <w:lang w:val="lv-LV"/>
        </w:rPr>
      </w:pPr>
      <w:r w:rsidRPr="004C2692">
        <w:rPr>
          <w:color w:val="000000" w:themeColor="text1"/>
          <w:lang w:val="lv-LV"/>
        </w:rPr>
        <w:t>veicināt un koordinēt Latvijas mākslinieku līdzdalību starptautiskos projektos ārvalstīs (</w:t>
      </w:r>
      <w:r w:rsidRPr="004C2692">
        <w:rPr>
          <w:color w:val="000000" w:themeColor="text1"/>
          <w:lang w:val="lv-LV" w:eastAsia="en-GB"/>
        </w:rPr>
        <w:t>vismaz 2 (div</w:t>
      </w:r>
      <w:r w:rsidR="00A803CB">
        <w:rPr>
          <w:color w:val="000000" w:themeColor="text1"/>
          <w:lang w:val="lv-LV" w:eastAsia="en-GB"/>
        </w:rPr>
        <w:t>i</w:t>
      </w:r>
      <w:r w:rsidRPr="004C2692">
        <w:rPr>
          <w:color w:val="000000" w:themeColor="text1"/>
          <w:lang w:val="lv-LV" w:eastAsia="en-GB"/>
        </w:rPr>
        <w:t>) māksliniek</w:t>
      </w:r>
      <w:r w:rsidR="00B63647">
        <w:rPr>
          <w:color w:val="000000" w:themeColor="text1"/>
          <w:lang w:val="lv-LV" w:eastAsia="en-GB"/>
        </w:rPr>
        <w:t>i</w:t>
      </w:r>
      <w:r w:rsidRPr="004C2692">
        <w:rPr>
          <w:color w:val="000000" w:themeColor="text1"/>
          <w:lang w:val="lv-LV" w:eastAsia="en-GB"/>
        </w:rPr>
        <w:t xml:space="preserve"> gadā);</w:t>
      </w:r>
    </w:p>
    <w:p w:rsidR="004C2692" w:rsidRPr="004C2692" w:rsidP="004C2692" w14:paraId="35190992" w14:textId="608C8A62">
      <w:pPr>
        <w:pStyle w:val="ListParagraph"/>
        <w:numPr>
          <w:ilvl w:val="2"/>
          <w:numId w:val="9"/>
        </w:numPr>
        <w:ind w:left="1276" w:hanging="709"/>
        <w:jc w:val="both"/>
        <w:rPr>
          <w:color w:val="000000" w:themeColor="text1"/>
          <w:lang w:val="lv-LV"/>
        </w:rPr>
      </w:pPr>
      <w:r w:rsidRPr="004C2692">
        <w:rPr>
          <w:color w:val="000000" w:themeColor="text1"/>
          <w:lang w:val="lv-LV" w:eastAsia="en-GB"/>
        </w:rPr>
        <w:t>īstenot vizuālās mākslas personību vai procesu pētniecību plašākā kultūrvēsturiskā kontekstā (vismaz 3 (trīs) personīb</w:t>
      </w:r>
      <w:r w:rsidR="00A765F7">
        <w:rPr>
          <w:color w:val="000000" w:themeColor="text1"/>
          <w:lang w:val="lv-LV" w:eastAsia="en-GB"/>
        </w:rPr>
        <w:t>as</w:t>
      </w:r>
      <w:r w:rsidRPr="004C2692">
        <w:rPr>
          <w:color w:val="000000" w:themeColor="text1"/>
          <w:lang w:val="lv-LV" w:eastAsia="en-GB"/>
        </w:rPr>
        <w:t xml:space="preserve"> vai proces</w:t>
      </w:r>
      <w:r w:rsidR="00F313D9">
        <w:rPr>
          <w:color w:val="000000" w:themeColor="text1"/>
          <w:lang w:val="lv-LV" w:eastAsia="en-GB"/>
        </w:rPr>
        <w:t>i</w:t>
      </w:r>
      <w:r w:rsidRPr="004C2692">
        <w:rPr>
          <w:color w:val="000000" w:themeColor="text1"/>
          <w:lang w:val="lv-LV" w:eastAsia="en-GB"/>
        </w:rPr>
        <w:t xml:space="preserve"> gadā)</w:t>
      </w:r>
      <w:r w:rsidR="008A2529">
        <w:rPr>
          <w:color w:val="000000" w:themeColor="text1"/>
          <w:lang w:val="lv-LV" w:eastAsia="en-GB"/>
        </w:rPr>
        <w:t>;</w:t>
      </w:r>
    </w:p>
    <w:p w:rsidR="006D0BAF" w:rsidRPr="004C2692" w:rsidP="006D0BAF" w14:paraId="7C14D06C" w14:textId="00261F05">
      <w:pPr>
        <w:pStyle w:val="ListParagraph"/>
        <w:numPr>
          <w:ilvl w:val="2"/>
          <w:numId w:val="9"/>
        </w:numPr>
        <w:ind w:left="1276" w:hanging="709"/>
        <w:jc w:val="both"/>
        <w:rPr>
          <w:color w:val="000000" w:themeColor="text1"/>
          <w:lang w:val="lv-LV"/>
        </w:rPr>
      </w:pPr>
      <w:r w:rsidRPr="004C2692">
        <w:rPr>
          <w:color w:val="000000" w:themeColor="text1"/>
          <w:lang w:val="lv-LV" w:eastAsia="en-GB"/>
        </w:rPr>
        <w:t xml:space="preserve">veidot </w:t>
      </w:r>
      <w:r w:rsidRPr="004C2692">
        <w:rPr>
          <w:color w:val="000000"/>
          <w:lang w:val="lv-LV" w:eastAsia="en-GB"/>
        </w:rPr>
        <w:t>informatīvi izglītojošus drukātos izdevumus, kas skaidro laikmetīgās mākslas aktuālos diskursus plašākai sabiedrībai (</w:t>
      </w:r>
      <w:r w:rsidRPr="004C2692">
        <w:rPr>
          <w:color w:val="000000" w:themeColor="text1"/>
          <w:lang w:val="lv-LV" w:eastAsia="en-GB"/>
        </w:rPr>
        <w:t>vismaz 2 (div</w:t>
      </w:r>
      <w:r w:rsidR="00F313D9">
        <w:rPr>
          <w:color w:val="000000" w:themeColor="text1"/>
          <w:lang w:val="lv-LV" w:eastAsia="en-GB"/>
        </w:rPr>
        <w:t>i</w:t>
      </w:r>
      <w:r w:rsidRPr="004C2692">
        <w:rPr>
          <w:color w:val="000000" w:themeColor="text1"/>
          <w:lang w:val="lv-LV" w:eastAsia="en-GB"/>
        </w:rPr>
        <w:t>) izdevum</w:t>
      </w:r>
      <w:r w:rsidR="00F313D9">
        <w:rPr>
          <w:color w:val="000000" w:themeColor="text1"/>
          <w:lang w:val="lv-LV" w:eastAsia="en-GB"/>
        </w:rPr>
        <w:t>i</w:t>
      </w:r>
      <w:r w:rsidRPr="004C2692">
        <w:rPr>
          <w:color w:val="000000" w:themeColor="text1"/>
          <w:lang w:val="lv-LV" w:eastAsia="en-GB"/>
        </w:rPr>
        <w:t xml:space="preserve"> gadā)</w:t>
      </w:r>
      <w:r w:rsidRPr="004C2692" w:rsidR="00272B29">
        <w:rPr>
          <w:color w:val="000000"/>
          <w:lang w:val="lv-LV" w:eastAsia="en-GB"/>
        </w:rPr>
        <w:t>.</w:t>
      </w:r>
    </w:p>
    <w:p w:rsidR="006D0BAF" w:rsidRPr="001D3739" w:rsidP="006D0BAF" w14:paraId="0864A620" w14:textId="77777777">
      <w:pPr>
        <w:rPr>
          <w:color w:val="000000" w:themeColor="text1"/>
          <w:szCs w:val="24"/>
          <w:lang w:val="lv-LV"/>
        </w:rPr>
      </w:pPr>
    </w:p>
    <w:p w:rsidR="006D0BAF" w:rsidRPr="00377BF7" w:rsidP="006D0BAF" w14:paraId="1845D50C" w14:textId="77777777">
      <w:pPr>
        <w:pStyle w:val="ListParagraph"/>
        <w:numPr>
          <w:ilvl w:val="1"/>
          <w:numId w:val="9"/>
        </w:numPr>
        <w:ind w:left="567" w:hanging="567"/>
        <w:jc w:val="both"/>
        <w:rPr>
          <w:color w:val="000000" w:themeColor="text1"/>
          <w:lang w:val="lv-LV"/>
        </w:rPr>
      </w:pPr>
      <w:r w:rsidRPr="001D3739">
        <w:rPr>
          <w:i/>
          <w:color w:val="000000" w:themeColor="text1"/>
          <w:lang w:val="lv-LV"/>
        </w:rPr>
        <w:t>Pilnvarotā institūcija</w:t>
      </w:r>
      <w:r w:rsidRPr="001D3739">
        <w:rPr>
          <w:color w:val="000000" w:themeColor="text1"/>
          <w:lang w:val="lv-LV"/>
        </w:rPr>
        <w:t xml:space="preserve"> apņemas </w:t>
      </w:r>
      <w:r w:rsidRPr="001D3739">
        <w:rPr>
          <w:color w:val="000000"/>
          <w:lang w:val="lv-LV" w:eastAsia="en-GB"/>
        </w:rPr>
        <w:t>atlasīt un uzkrāt aktuālo informāciju</w:t>
      </w:r>
      <w:r w:rsidRPr="00377BF7">
        <w:rPr>
          <w:color w:val="000000"/>
          <w:lang w:val="lv-LV" w:eastAsia="en-GB"/>
        </w:rPr>
        <w:t xml:space="preserve"> par Latvijas vizuālās mākslas norisēm un nodrošināt tās pieejamību vietējā un starptautiskā līmenī</w:t>
      </w:r>
      <w:r w:rsidRPr="00377BF7">
        <w:rPr>
          <w:color w:val="000000" w:themeColor="text1"/>
          <w:lang w:val="lv-LV"/>
        </w:rPr>
        <w:t>:</w:t>
      </w:r>
    </w:p>
    <w:p w:rsidR="008A2529" w:rsidRPr="00046387" w:rsidP="008A2529" w14:paraId="427D3BFE" w14:textId="77777777">
      <w:pPr>
        <w:pStyle w:val="ListParagraph"/>
        <w:numPr>
          <w:ilvl w:val="2"/>
          <w:numId w:val="9"/>
        </w:numPr>
        <w:ind w:left="1276" w:hanging="709"/>
        <w:jc w:val="both"/>
        <w:rPr>
          <w:color w:val="000000" w:themeColor="text1"/>
          <w:lang w:val="lv-LV"/>
        </w:rPr>
      </w:pPr>
      <w:r w:rsidRPr="00046387">
        <w:rPr>
          <w:color w:val="000000" w:themeColor="text1"/>
          <w:lang w:val="lv-LV" w:eastAsia="en-GB"/>
        </w:rPr>
        <w:t>atlasīt, uzkrāt un digitalizēt informāciju par Latvijas laikmetīgās vizuālās mākslas nozares procesiem, aktualitātēm, personālijām, mākslas darbiem u.c., kā arī nodrošināt publisku pieejamību informācijas resursam (vismaz 20 (divdesmit) vienības gadā);</w:t>
      </w:r>
    </w:p>
    <w:p w:rsidR="008A2529" w:rsidRPr="00046387" w:rsidP="008A2529" w14:paraId="597364A6" w14:textId="77777777">
      <w:pPr>
        <w:pStyle w:val="ListParagraph"/>
        <w:numPr>
          <w:ilvl w:val="2"/>
          <w:numId w:val="9"/>
        </w:numPr>
        <w:ind w:left="1276" w:hanging="709"/>
        <w:jc w:val="both"/>
        <w:rPr>
          <w:color w:val="000000" w:themeColor="text1"/>
          <w:lang w:val="lv-LV"/>
        </w:rPr>
      </w:pPr>
      <w:r w:rsidRPr="00046387">
        <w:rPr>
          <w:color w:val="000000" w:themeColor="text1"/>
          <w:lang w:val="lv-LV" w:eastAsia="en-GB"/>
        </w:rPr>
        <w:t>sniegt informāciju Latvijas un ārvalstu nozares profesionāļiem un interesentiem par Latvijas vizuālās mākslas norisēm, personālijām u.c. interesējošo informāciju (vismaz 100 (viens simts) vienības gadā);</w:t>
      </w:r>
    </w:p>
    <w:p w:rsidR="006D0BAF" w:rsidRPr="00377BF7" w:rsidP="006D0BAF" w14:paraId="79CDC299" w14:textId="15BCF8DC">
      <w:pPr>
        <w:pStyle w:val="ListParagraph"/>
        <w:numPr>
          <w:ilvl w:val="2"/>
          <w:numId w:val="9"/>
        </w:numPr>
        <w:ind w:left="1276" w:hanging="709"/>
        <w:jc w:val="both"/>
        <w:rPr>
          <w:color w:val="000000" w:themeColor="text1"/>
          <w:lang w:val="lv-LV"/>
        </w:rPr>
      </w:pPr>
      <w:r w:rsidRPr="00046387">
        <w:rPr>
          <w:color w:val="000000" w:themeColor="text1"/>
          <w:lang w:val="lv-LV"/>
        </w:rPr>
        <w:t xml:space="preserve">atlasīto un uzkrāto informāciju par vizuālās mākslas nozares māksliniekiem un viņu daiļradi ievietot MINISTRIJAS uzturētajā Mākslinieku reģistrā (sadaļa datubāzē </w:t>
      </w:r>
      <w:hyperlink r:id="rId7" w:history="1">
        <w:r w:rsidRPr="00046387">
          <w:rPr>
            <w:rStyle w:val="Hyperlink"/>
            <w:lang w:val="lv-LV"/>
          </w:rPr>
          <w:t>https://kulturasdati.lv/lv</w:t>
        </w:r>
      </w:hyperlink>
      <w:r w:rsidRPr="00046387">
        <w:rPr>
          <w:color w:val="000000" w:themeColor="text1"/>
          <w:lang w:val="lv-LV"/>
        </w:rPr>
        <w:t xml:space="preserve">) un Kultūras informācijas sistēmu centra uzturētajā Mākslinieku reģistra kolekcijā (sadaļa datubāzē </w:t>
      </w:r>
      <w:hyperlink r:id="rId8" w:history="1">
        <w:r w:rsidRPr="00046387">
          <w:rPr>
            <w:rStyle w:val="Hyperlink"/>
            <w:lang w:val="lv-LV"/>
          </w:rPr>
          <w:t>http://is.nmkk.lv</w:t>
        </w:r>
      </w:hyperlink>
      <w:r w:rsidRPr="00046387">
        <w:rPr>
          <w:color w:val="000000" w:themeColor="text1"/>
          <w:lang w:val="lv-LV"/>
        </w:rPr>
        <w:t>) (vismaz 10</w:t>
      </w:r>
      <w:r w:rsidR="00BB66AF">
        <w:rPr>
          <w:color w:val="000000" w:themeColor="text1"/>
          <w:lang w:val="lv-LV"/>
        </w:rPr>
        <w:t xml:space="preserve"> (desmit) </w:t>
      </w:r>
      <w:r w:rsidRPr="00046387">
        <w:rPr>
          <w:color w:val="000000" w:themeColor="text1"/>
          <w:lang w:val="lv-LV"/>
        </w:rPr>
        <w:t>vienības gadā) latviešu valodā, nodrošināt regulāru tās aktualizēšanu</w:t>
      </w:r>
      <w:r w:rsidRPr="00377BF7">
        <w:rPr>
          <w:color w:val="000000" w:themeColor="text1"/>
          <w:lang w:val="lv-LV"/>
        </w:rPr>
        <w:t>.</w:t>
      </w:r>
    </w:p>
    <w:p w:rsidR="006D0BAF" w:rsidRPr="00377BF7" w:rsidP="006D0BAF" w14:paraId="65AF6409" w14:textId="77777777">
      <w:pPr>
        <w:contextualSpacing/>
        <w:rPr>
          <w:i/>
          <w:iCs/>
          <w:color w:val="000000" w:themeColor="text1"/>
          <w:szCs w:val="24"/>
          <w:lang w:val="lv-LV"/>
        </w:rPr>
      </w:pPr>
    </w:p>
    <w:p w:rsidR="006D0BAF" w:rsidRPr="00377BF7" w:rsidP="006D0BAF" w14:paraId="149DA23C" w14:textId="77777777">
      <w:pPr>
        <w:pStyle w:val="ListParagraph"/>
        <w:widowControl w:val="0"/>
        <w:numPr>
          <w:ilvl w:val="1"/>
          <w:numId w:val="9"/>
        </w:numPr>
        <w:adjustRightInd w:val="0"/>
        <w:ind w:left="567" w:hanging="567"/>
        <w:jc w:val="both"/>
        <w:textAlignment w:val="baseline"/>
        <w:rPr>
          <w:color w:val="000000" w:themeColor="text1"/>
          <w:lang w:val="lv-LV" w:eastAsia="en-GB"/>
        </w:rPr>
      </w:pPr>
      <w:r w:rsidRPr="00056175">
        <w:rPr>
          <w:rStyle w:val="Strong"/>
          <w:b w:val="0"/>
          <w:bCs w:val="0"/>
          <w:i/>
          <w:iCs/>
          <w:color w:val="000000" w:themeColor="text1"/>
          <w:lang w:val="lv-LV"/>
        </w:rPr>
        <w:t>Pilnvarotā institūcija</w:t>
      </w:r>
      <w:r w:rsidRPr="00056175">
        <w:rPr>
          <w:rStyle w:val="Strong"/>
          <w:b w:val="0"/>
          <w:bCs w:val="0"/>
          <w:color w:val="000000" w:themeColor="text1"/>
          <w:lang w:val="lv-LV"/>
        </w:rPr>
        <w:t xml:space="preserve"> apņemas </w:t>
      </w:r>
      <w:bookmarkStart w:id="4" w:name="_Hlk65520513"/>
      <w:r w:rsidRPr="00377BF7">
        <w:rPr>
          <w:color w:val="000000" w:themeColor="text1"/>
          <w:lang w:val="lv-LV" w:eastAsia="en-GB"/>
        </w:rPr>
        <w:t>veidot lekciju un semināru ciklus laikmetīgās mākslas jomā dažādām sabiedrības grupām</w:t>
      </w:r>
      <w:bookmarkEnd w:id="4"/>
      <w:r w:rsidRPr="00377BF7">
        <w:rPr>
          <w:color w:val="000000" w:themeColor="text1"/>
          <w:lang w:val="lv-LV" w:eastAsia="en-GB"/>
        </w:rPr>
        <w:t>:</w:t>
      </w:r>
    </w:p>
    <w:p w:rsidR="00526372" w:rsidRPr="00046387" w:rsidP="00526372" w14:paraId="7AC99D60" w14:textId="6D500DD4">
      <w:pPr>
        <w:pStyle w:val="ListParagraph"/>
        <w:widowControl w:val="0"/>
        <w:numPr>
          <w:ilvl w:val="2"/>
          <w:numId w:val="9"/>
        </w:numPr>
        <w:adjustRightInd w:val="0"/>
        <w:ind w:left="1276" w:hanging="709"/>
        <w:contextualSpacing w:val="0"/>
        <w:jc w:val="both"/>
        <w:textAlignment w:val="baseline"/>
        <w:rPr>
          <w:color w:val="000000" w:themeColor="text1"/>
          <w:lang w:val="lv-LV" w:eastAsia="en-GB"/>
        </w:rPr>
      </w:pPr>
      <w:r w:rsidRPr="00046387">
        <w:rPr>
          <w:color w:val="000000" w:themeColor="text1"/>
          <w:lang w:val="lv-LV" w:eastAsia="en-GB"/>
        </w:rPr>
        <w:t xml:space="preserve">nodrošināt </w:t>
      </w:r>
      <w:r w:rsidRPr="00377BF7" w:rsidR="00AB5B86">
        <w:rPr>
          <w:color w:val="000000" w:themeColor="text1"/>
          <w:szCs w:val="24"/>
          <w:lang w:val="lv-LV" w:eastAsia="en-GB"/>
        </w:rPr>
        <w:t>izglītojošu</w:t>
      </w:r>
      <w:r w:rsidRPr="00046387" w:rsidR="00AB5B86">
        <w:rPr>
          <w:color w:val="000000" w:themeColor="text1"/>
          <w:lang w:val="lv-LV" w:eastAsia="en-GB"/>
        </w:rPr>
        <w:t xml:space="preserve"> </w:t>
      </w:r>
      <w:r w:rsidRPr="00046387">
        <w:rPr>
          <w:color w:val="000000" w:themeColor="text1"/>
          <w:lang w:val="lv-LV" w:eastAsia="en-GB"/>
        </w:rPr>
        <w:t>lekciju un semināru ciklus laikmetīgās mākslas jomā mākslas profesionāļiem (vismaz 15 (piecpadsmit) profesionāļiem gadā);</w:t>
      </w:r>
    </w:p>
    <w:p w:rsidR="00526372" w:rsidRPr="00046387" w:rsidP="00526372" w14:paraId="23A768C8" w14:textId="0DA3CDF7">
      <w:pPr>
        <w:pStyle w:val="ListParagraph"/>
        <w:widowControl w:val="0"/>
        <w:numPr>
          <w:ilvl w:val="2"/>
          <w:numId w:val="9"/>
        </w:numPr>
        <w:adjustRightInd w:val="0"/>
        <w:ind w:left="1276" w:hanging="709"/>
        <w:contextualSpacing w:val="0"/>
        <w:jc w:val="both"/>
        <w:textAlignment w:val="baseline"/>
        <w:rPr>
          <w:color w:val="000000" w:themeColor="text1"/>
          <w:lang w:val="lv-LV" w:eastAsia="en-GB"/>
        </w:rPr>
      </w:pPr>
      <w:r w:rsidRPr="00046387">
        <w:rPr>
          <w:color w:val="000000" w:themeColor="text1"/>
          <w:lang w:val="lv-LV" w:eastAsia="en-GB"/>
        </w:rPr>
        <w:t>nodrošināt laikmetīgās mākslas mediatoru programmas īstenošanu un laikmetīgās mākslas popularizēšanu un skaidrošanu plašākā sabiedrībā vairākās valodās (vismaz 30 (trīsdesmit) mākslas mediatori gadā);</w:t>
      </w:r>
    </w:p>
    <w:p w:rsidR="006D0BAF" w:rsidRPr="00377BF7" w:rsidP="006D0BAF" w14:paraId="24CC28A0" w14:textId="683507B1">
      <w:pPr>
        <w:pStyle w:val="ListParagraph"/>
        <w:widowControl w:val="0"/>
        <w:numPr>
          <w:ilvl w:val="2"/>
          <w:numId w:val="9"/>
        </w:numPr>
        <w:adjustRightInd w:val="0"/>
        <w:ind w:left="1276" w:hanging="709"/>
        <w:contextualSpacing w:val="0"/>
        <w:jc w:val="both"/>
        <w:textAlignment w:val="baseline"/>
        <w:rPr>
          <w:color w:val="000000" w:themeColor="text1"/>
          <w:lang w:val="lv-LV" w:eastAsia="en-GB"/>
        </w:rPr>
      </w:pPr>
      <w:r w:rsidRPr="00046387">
        <w:rPr>
          <w:color w:val="000000" w:themeColor="text1"/>
          <w:lang w:val="lv-LV" w:eastAsia="en-GB"/>
        </w:rPr>
        <w:t>veidot, koordinēt un attīstīt vietējo mākslinieku iesaisti lekciju un semināru ciklu par laikmetīgo mākslu izstrādē, īstenojot un piedāvājot regulāras izglītojošas norises bērniem un jauniešiem Rīgā un reģionos (vismaz 15 (piecpadsmit) pasākum</w:t>
      </w:r>
      <w:r w:rsidR="00D8231C">
        <w:rPr>
          <w:color w:val="000000" w:themeColor="text1"/>
          <w:lang w:val="lv-LV" w:eastAsia="en-GB"/>
        </w:rPr>
        <w:t>i</w:t>
      </w:r>
      <w:r w:rsidRPr="00046387">
        <w:rPr>
          <w:color w:val="000000" w:themeColor="text1"/>
          <w:lang w:val="lv-LV" w:eastAsia="en-GB"/>
        </w:rPr>
        <w:t xml:space="preserve"> gadā</w:t>
      </w:r>
      <w:r w:rsidRPr="00377BF7">
        <w:rPr>
          <w:color w:val="000000" w:themeColor="text1"/>
          <w:lang w:val="lv-LV" w:eastAsia="en-GB"/>
        </w:rPr>
        <w:t>).</w:t>
      </w:r>
    </w:p>
    <w:p w:rsidR="00242A09" w:rsidRPr="00377BF7" w:rsidP="00242A09" w14:paraId="7229EA31" w14:textId="77777777">
      <w:pPr>
        <w:pStyle w:val="ListParagraph"/>
        <w:widowControl w:val="0"/>
        <w:adjustRightInd w:val="0"/>
        <w:ind w:left="567"/>
        <w:contextualSpacing w:val="0"/>
        <w:jc w:val="both"/>
        <w:textAlignment w:val="baseline"/>
        <w:rPr>
          <w:szCs w:val="24"/>
          <w:lang w:val="lv-LV"/>
        </w:rPr>
      </w:pPr>
    </w:p>
    <w:p w:rsidR="00795978" w:rsidRPr="00377BF7" w:rsidP="00795978" w14:paraId="35734776" w14:textId="77777777">
      <w:pPr>
        <w:pStyle w:val="ListParagraph"/>
        <w:widowControl w:val="0"/>
        <w:numPr>
          <w:ilvl w:val="1"/>
          <w:numId w:val="9"/>
        </w:numPr>
        <w:adjustRightInd w:val="0"/>
        <w:ind w:left="567" w:hanging="567"/>
        <w:contextualSpacing w:val="0"/>
        <w:jc w:val="both"/>
        <w:textAlignment w:val="baseline"/>
        <w:rPr>
          <w:szCs w:val="24"/>
          <w:lang w:val="lv-LV"/>
        </w:rPr>
      </w:pPr>
      <w:r w:rsidRPr="00377BF7">
        <w:rPr>
          <w:rFonts w:eastAsia="Calibri"/>
          <w:i/>
          <w:color w:val="000000" w:themeColor="text1"/>
          <w:szCs w:val="24"/>
          <w:lang w:val="lv-LV" w:eastAsia="lv-LV"/>
        </w:rPr>
        <w:t>Pilnvarotā institūcija</w:t>
      </w:r>
      <w:r w:rsidRPr="00377BF7">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bookmarkStart w:id="5" w:name="_Hlk147845164"/>
    </w:p>
    <w:p w:rsidR="009F1ED9" w:rsidRPr="00377BF7" w:rsidP="00795978" w14:paraId="44F24AC2" w14:textId="60E467E9">
      <w:pPr>
        <w:pStyle w:val="ListParagraph"/>
        <w:widowControl w:val="0"/>
        <w:numPr>
          <w:ilvl w:val="1"/>
          <w:numId w:val="9"/>
        </w:numPr>
        <w:adjustRightInd w:val="0"/>
        <w:ind w:left="567" w:hanging="567"/>
        <w:contextualSpacing w:val="0"/>
        <w:jc w:val="both"/>
        <w:textAlignment w:val="baseline"/>
        <w:rPr>
          <w:szCs w:val="24"/>
          <w:lang w:val="lv-LV"/>
        </w:rPr>
      </w:pPr>
      <w:r w:rsidRPr="00377BF7">
        <w:rPr>
          <w:rFonts w:eastAsia="Calibri"/>
          <w:color w:val="000000" w:themeColor="text1"/>
          <w:szCs w:val="24"/>
          <w:lang w:val="lv-LV" w:eastAsia="lv-LV"/>
        </w:rPr>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noteikumiem. </w:t>
      </w:r>
      <w:r w:rsidRPr="00377BF7">
        <w:rPr>
          <w:rFonts w:eastAsia="Calibri"/>
          <w:i/>
          <w:iCs/>
          <w:color w:val="000000" w:themeColor="text1"/>
          <w:szCs w:val="24"/>
          <w:lang w:val="lv-LV" w:eastAsia="lv-LV"/>
        </w:rPr>
        <w:t>Pilnvarotā institūcija</w:t>
      </w:r>
      <w:r w:rsidRPr="00377BF7">
        <w:rPr>
          <w:rFonts w:eastAsia="Calibri"/>
          <w:color w:val="000000" w:themeColor="text1"/>
          <w:szCs w:val="24"/>
          <w:lang w:val="lv-LV" w:eastAsia="lv-LV"/>
        </w:rPr>
        <w:t xml:space="preserve"> nodrošina, ka </w:t>
      </w:r>
      <w:r w:rsidRPr="00377BF7">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377BF7">
        <w:rPr>
          <w:rFonts w:eastAsia="Arial Unicode MS"/>
          <w:i/>
          <w:iCs/>
          <w:color w:val="000000" w:themeColor="text1"/>
          <w:szCs w:val="24"/>
          <w:lang w:val="lv-LV" w:eastAsia="lv-LV"/>
        </w:rPr>
        <w:t xml:space="preserve">Pilnvarotā institūcija </w:t>
      </w:r>
      <w:r w:rsidRPr="00377BF7">
        <w:rPr>
          <w:rFonts w:eastAsia="Arial Unicode MS"/>
          <w:iCs/>
          <w:color w:val="000000" w:themeColor="text1"/>
          <w:szCs w:val="24"/>
          <w:lang w:val="lv-LV" w:eastAsia="lv-LV"/>
        </w:rPr>
        <w:t xml:space="preserve">papildu rezultatīvo rādītāju sasniegšanai var piesaistīt līdzekļus </w:t>
      </w:r>
      <w:r w:rsidRPr="00377BF7">
        <w:rPr>
          <w:rFonts w:eastAsia="Calibri"/>
          <w:color w:val="000000" w:themeColor="text1"/>
          <w:szCs w:val="24"/>
          <w:lang w:val="lv-LV" w:eastAsia="lv-LV"/>
        </w:rPr>
        <w:t>no citiem finanšu avotiem: sadarbības partneriem, ārvalstu fondiem un starptautiskām organizācijām</w:t>
      </w:r>
      <w:r w:rsidRPr="00377BF7">
        <w:rPr>
          <w:rFonts w:eastAsia="Calibri"/>
          <w:szCs w:val="24"/>
          <w:lang w:val="lv-LV" w:eastAsia="lv-LV"/>
        </w:rPr>
        <w:t>.</w:t>
      </w:r>
    </w:p>
    <w:p w:rsidR="00A824DA" w:rsidRPr="00377BF7" w:rsidP="00A824DA" w14:paraId="4DC5C06D" w14:textId="77777777">
      <w:pPr>
        <w:widowControl w:val="0"/>
        <w:autoSpaceDE w:val="0"/>
        <w:autoSpaceDN w:val="0"/>
        <w:adjustRightInd w:val="0"/>
        <w:contextualSpacing/>
        <w:jc w:val="both"/>
        <w:rPr>
          <w:rFonts w:eastAsia="Calibri"/>
          <w:b/>
          <w:szCs w:val="24"/>
          <w:lang w:val="lv-LV" w:eastAsia="lv-LV"/>
        </w:rPr>
      </w:pPr>
    </w:p>
    <w:bookmarkEnd w:id="5"/>
    <w:p w:rsidR="009F1ED9" w:rsidRPr="00377BF7" w:rsidP="00795978" w14:paraId="6C03020B" w14:textId="77777777">
      <w:pPr>
        <w:keepNext/>
        <w:numPr>
          <w:ilvl w:val="0"/>
          <w:numId w:val="9"/>
        </w:numPr>
        <w:ind w:left="284" w:hanging="284"/>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 xml:space="preserve">Savstarpējo norēķinu kārtība </w:t>
      </w:r>
    </w:p>
    <w:p w:rsidR="009F1ED9" w:rsidRPr="00377BF7"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377BF7" w:rsidP="00866DAA" w14:paraId="1DD37974" w14:textId="2E48CF56">
      <w:pPr>
        <w:keepNext/>
        <w:numPr>
          <w:ilvl w:val="1"/>
          <w:numId w:val="6"/>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MINISTRIJA, pamatojoties uz likumu „Par valsts budžetu 2025.gadam un budžeta ietvaru 2025., 2026. un 2027.gadam”, valsts budžeta </w:t>
      </w:r>
      <w:r w:rsidRPr="00377BF7" w:rsidR="00FF6C79">
        <w:rPr>
          <w:rFonts w:eastAsia="Calibri"/>
          <w:color w:val="000000" w:themeColor="text1"/>
          <w:szCs w:val="24"/>
          <w:lang w:val="lv-LV" w:eastAsia="lv-LV"/>
        </w:rPr>
        <w:t>apakš</w:t>
      </w:r>
      <w:r w:rsidRPr="00377BF7">
        <w:rPr>
          <w:rFonts w:eastAsia="Calibri"/>
          <w:color w:val="000000" w:themeColor="text1"/>
          <w:szCs w:val="24"/>
          <w:lang w:val="lv-LV" w:eastAsia="lv-LV"/>
        </w:rPr>
        <w:t xml:space="preserve">programmas </w:t>
      </w:r>
      <w:r w:rsidRPr="00377BF7" w:rsidR="00795978">
        <w:rPr>
          <w:rFonts w:eastAsia="Calibri"/>
          <w:color w:val="000000" w:themeColor="text1"/>
          <w:szCs w:val="24"/>
          <w:lang w:val="lv-LV" w:eastAsia="lv-LV"/>
        </w:rPr>
        <w:t>19</w:t>
      </w:r>
      <w:r w:rsidRPr="00377BF7">
        <w:rPr>
          <w:rFonts w:eastAsia="Calibri"/>
          <w:color w:val="000000" w:themeColor="text1"/>
          <w:szCs w:val="24"/>
          <w:lang w:val="lv-LV" w:eastAsia="lv-LV"/>
        </w:rPr>
        <w:t>.0</w:t>
      </w:r>
      <w:r w:rsidRPr="00377BF7" w:rsidR="00FF6C79">
        <w:rPr>
          <w:rFonts w:eastAsia="Calibri"/>
          <w:color w:val="000000" w:themeColor="text1"/>
          <w:szCs w:val="24"/>
          <w:lang w:val="lv-LV" w:eastAsia="lv-LV"/>
        </w:rPr>
        <w:t>7</w:t>
      </w:r>
      <w:r w:rsidRPr="00377BF7">
        <w:rPr>
          <w:rFonts w:eastAsia="Calibri"/>
          <w:color w:val="000000" w:themeColor="text1"/>
          <w:szCs w:val="24"/>
          <w:lang w:val="lv-LV" w:eastAsia="lv-LV"/>
        </w:rPr>
        <w:t xml:space="preserve">.00 </w:t>
      </w:r>
      <w:r w:rsidRPr="00377BF7" w:rsidR="002F2A2F">
        <w:rPr>
          <w:color w:val="000000" w:themeColor="text1"/>
          <w:lang w:val="lv-LV" w:eastAsia="en-GB"/>
        </w:rPr>
        <w:t>„</w:t>
      </w:r>
      <w:r w:rsidRPr="00377BF7" w:rsidR="00795978">
        <w:rPr>
          <w:rFonts w:eastAsia="Calibri"/>
          <w:color w:val="000000" w:themeColor="text1"/>
          <w:szCs w:val="24"/>
          <w:lang w:val="lv-LV" w:eastAsia="lv-LV"/>
        </w:rPr>
        <w:t>Mākslas un literatūra”</w:t>
      </w:r>
      <w:r w:rsidRPr="00377BF7">
        <w:rPr>
          <w:rFonts w:eastAsia="Calibri"/>
          <w:color w:val="000000" w:themeColor="text1"/>
          <w:szCs w:val="24"/>
          <w:lang w:val="lv-LV" w:eastAsia="lv-LV"/>
        </w:rPr>
        <w:t xml:space="preserve"> finanšu līdzekļu sadales komisijas 2025.gada </w:t>
      </w:r>
      <w:r w:rsidRPr="00377BF7" w:rsidR="00795978">
        <w:rPr>
          <w:rFonts w:eastAsia="Calibri"/>
          <w:color w:val="000000" w:themeColor="text1"/>
          <w:szCs w:val="24"/>
          <w:lang w:val="lv-LV" w:eastAsia="lv-LV"/>
        </w:rPr>
        <w:t>10</w:t>
      </w:r>
      <w:r w:rsidRPr="00377BF7">
        <w:rPr>
          <w:rFonts w:eastAsia="Calibri"/>
          <w:color w:val="000000" w:themeColor="text1"/>
          <w:szCs w:val="24"/>
          <w:lang w:val="lv-LV" w:eastAsia="lv-LV"/>
        </w:rPr>
        <w:t>.</w:t>
      </w:r>
      <w:r w:rsidRPr="00377BF7" w:rsidR="00FB3898">
        <w:rPr>
          <w:rFonts w:eastAsia="Calibri"/>
          <w:color w:val="000000" w:themeColor="text1"/>
          <w:szCs w:val="24"/>
          <w:lang w:val="lv-LV" w:eastAsia="lv-LV"/>
        </w:rPr>
        <w:t>janvāra</w:t>
      </w:r>
      <w:r w:rsidRPr="00377BF7" w:rsidR="00B01D66">
        <w:rPr>
          <w:rFonts w:eastAsia="Calibri"/>
          <w:color w:val="000000" w:themeColor="text1"/>
          <w:szCs w:val="24"/>
          <w:lang w:val="lv-LV" w:eastAsia="lv-LV"/>
        </w:rPr>
        <w:t xml:space="preserve"> </w:t>
      </w:r>
      <w:r w:rsidRPr="00377BF7">
        <w:rPr>
          <w:rFonts w:eastAsia="Calibri"/>
          <w:color w:val="000000" w:themeColor="text1"/>
          <w:szCs w:val="24"/>
          <w:lang w:val="lv-LV" w:eastAsia="lv-LV"/>
        </w:rPr>
        <w:t>sēdes protokolu Nr.1</w:t>
      </w:r>
      <w:r w:rsidRPr="00377BF7" w:rsidR="00C96E76">
        <w:rPr>
          <w:rFonts w:eastAsia="Calibri"/>
          <w:color w:val="000000" w:themeColor="text1"/>
          <w:szCs w:val="24"/>
          <w:lang w:val="lv-LV" w:eastAsia="lv-LV"/>
        </w:rPr>
        <w:t xml:space="preserve"> un</w:t>
      </w:r>
      <w:r w:rsidRPr="00377BF7" w:rsidR="009B779C">
        <w:rPr>
          <w:rFonts w:eastAsia="Calibri"/>
          <w:color w:val="000000" w:themeColor="text1"/>
          <w:szCs w:val="24"/>
          <w:lang w:val="lv-LV" w:eastAsia="lv-LV"/>
        </w:rPr>
        <w:t xml:space="preserve"> 2025.gada 9.maija sēdes protokolu Nr.5, </w:t>
      </w:r>
      <w:r w:rsidRPr="00377BF7">
        <w:rPr>
          <w:rFonts w:eastAsia="Calibri"/>
          <w:color w:val="000000" w:themeColor="text1"/>
          <w:szCs w:val="24"/>
          <w:lang w:val="lv-LV" w:eastAsia="lv-LV"/>
        </w:rPr>
        <w:t>kultūras ministr</w:t>
      </w:r>
      <w:r w:rsidRPr="00377BF7" w:rsidR="0078364A">
        <w:rPr>
          <w:rFonts w:eastAsia="Calibri"/>
          <w:color w:val="000000" w:themeColor="text1"/>
          <w:szCs w:val="24"/>
          <w:lang w:val="lv-LV" w:eastAsia="lv-LV"/>
        </w:rPr>
        <w:t>a</w:t>
      </w:r>
      <w:r w:rsidRPr="00377BF7">
        <w:rPr>
          <w:rFonts w:eastAsia="Calibri"/>
          <w:color w:val="000000" w:themeColor="text1"/>
          <w:szCs w:val="24"/>
          <w:lang w:val="lv-LV" w:eastAsia="lv-LV"/>
        </w:rPr>
        <w:t xml:space="preserve"> </w:t>
      </w:r>
      <w:r w:rsidRPr="00377BF7" w:rsidR="002826F5">
        <w:rPr>
          <w:rFonts w:eastAsia="Calibri"/>
          <w:color w:val="000000" w:themeColor="text1"/>
          <w:szCs w:val="24"/>
          <w:lang w:val="lv-LV" w:eastAsia="lv-LV"/>
        </w:rPr>
        <w:t xml:space="preserve">2025.gada 12.maijā </w:t>
      </w:r>
      <w:r w:rsidRPr="00377BF7">
        <w:rPr>
          <w:rFonts w:eastAsia="Calibri"/>
          <w:color w:val="000000" w:themeColor="text1"/>
          <w:szCs w:val="24"/>
          <w:lang w:val="lv-LV" w:eastAsia="lv-LV"/>
        </w:rPr>
        <w:t>apstiprināto tāmi</w:t>
      </w:r>
      <w:r w:rsidRPr="00377BF7" w:rsidR="009B779C">
        <w:rPr>
          <w:rFonts w:eastAsia="Calibri"/>
          <w:color w:val="000000" w:themeColor="text1"/>
          <w:szCs w:val="24"/>
          <w:lang w:val="lv-LV" w:eastAsia="lv-LV"/>
        </w:rPr>
        <w:t xml:space="preserve"> </w:t>
      </w:r>
      <w:r w:rsidRPr="00377BF7">
        <w:rPr>
          <w:rFonts w:eastAsia="Calibri"/>
          <w:color w:val="000000" w:themeColor="text1"/>
          <w:szCs w:val="24"/>
          <w:lang w:val="lv-LV" w:eastAsia="lv-LV"/>
        </w:rPr>
        <w:t xml:space="preserve">un konkursa komisijas 2025.gada __.______ lēmumu, piešķir </w:t>
      </w:r>
      <w:r w:rsidRPr="00377BF7">
        <w:rPr>
          <w:rFonts w:eastAsia="Calibri"/>
          <w:i/>
          <w:color w:val="000000" w:themeColor="text1"/>
          <w:szCs w:val="24"/>
          <w:lang w:val="lv-LV" w:eastAsia="lv-LV"/>
        </w:rPr>
        <w:t>Pilnvarotajai institūcijai</w:t>
      </w:r>
      <w:r w:rsidRPr="00377BF7">
        <w:rPr>
          <w:rFonts w:eastAsia="Calibri"/>
          <w:color w:val="000000" w:themeColor="text1"/>
          <w:szCs w:val="24"/>
          <w:lang w:val="lv-LV" w:eastAsia="lv-LV"/>
        </w:rPr>
        <w:t xml:space="preserve"> finansējumu </w:t>
      </w:r>
      <w:r w:rsidRPr="00377BF7" w:rsidR="00FC2747">
        <w:rPr>
          <w:rFonts w:eastAsia="Calibri"/>
          <w:b/>
          <w:szCs w:val="24"/>
          <w:lang w:val="lv-LV" w:eastAsia="lv-LV"/>
        </w:rPr>
        <w:t>159</w:t>
      </w:r>
      <w:r w:rsidRPr="00377BF7">
        <w:rPr>
          <w:rFonts w:eastAsia="Calibri"/>
          <w:b/>
          <w:szCs w:val="24"/>
          <w:lang w:val="lv-LV" w:eastAsia="lv-LV"/>
        </w:rPr>
        <w:t> 000,00</w:t>
      </w:r>
      <w:r w:rsidRPr="00377BF7" w:rsidR="007F1C73">
        <w:rPr>
          <w:rFonts w:eastAsia="Calibri"/>
          <w:b/>
          <w:szCs w:val="24"/>
          <w:lang w:val="lv-LV" w:eastAsia="lv-LV"/>
        </w:rPr>
        <w:t> </w:t>
      </w:r>
      <w:r w:rsidRPr="00377BF7">
        <w:rPr>
          <w:rFonts w:eastAsia="Calibri"/>
          <w:b/>
          <w:i/>
          <w:szCs w:val="24"/>
          <w:lang w:val="lv-LV" w:eastAsia="lv-LV"/>
        </w:rPr>
        <w:t>euro</w:t>
      </w:r>
      <w:r w:rsidRPr="00377BF7">
        <w:rPr>
          <w:rFonts w:eastAsia="Calibri"/>
          <w:szCs w:val="24"/>
          <w:lang w:val="lv-LV" w:eastAsia="lv-LV"/>
        </w:rPr>
        <w:t xml:space="preserve"> (</w:t>
      </w:r>
      <w:r w:rsidRPr="00377BF7" w:rsidR="00FC2747">
        <w:rPr>
          <w:rFonts w:eastAsia="Calibri"/>
          <w:szCs w:val="24"/>
          <w:lang w:val="lv-LV" w:eastAsia="lv-LV"/>
        </w:rPr>
        <w:t>viens simts</w:t>
      </w:r>
      <w:r w:rsidRPr="00377BF7" w:rsidR="00FC6C72">
        <w:rPr>
          <w:rFonts w:eastAsia="Calibri"/>
          <w:szCs w:val="24"/>
          <w:lang w:val="lv-LV" w:eastAsia="lv-LV"/>
        </w:rPr>
        <w:t xml:space="preserve"> piecdesmit deviņi</w:t>
      </w:r>
      <w:r w:rsidRPr="00377BF7" w:rsidR="00FC2747">
        <w:rPr>
          <w:rFonts w:eastAsia="Calibri"/>
          <w:szCs w:val="24"/>
          <w:lang w:val="lv-LV" w:eastAsia="lv-LV"/>
        </w:rPr>
        <w:t xml:space="preserve"> </w:t>
      </w:r>
      <w:r w:rsidRPr="00377BF7">
        <w:rPr>
          <w:rFonts w:eastAsia="Calibri"/>
          <w:szCs w:val="24"/>
          <w:lang w:val="lv-LV" w:eastAsia="lv-LV"/>
        </w:rPr>
        <w:t xml:space="preserve">tūkstoši </w:t>
      </w:r>
      <w:r w:rsidRPr="00377BF7">
        <w:rPr>
          <w:rFonts w:eastAsia="Calibri"/>
          <w:i/>
          <w:szCs w:val="24"/>
          <w:lang w:val="lv-LV" w:eastAsia="lv-LV"/>
        </w:rPr>
        <w:t>euro</w:t>
      </w:r>
      <w:r w:rsidRPr="00377BF7">
        <w:rPr>
          <w:rFonts w:eastAsia="Calibri"/>
          <w:szCs w:val="24"/>
          <w:lang w:val="lv-LV" w:eastAsia="lv-LV"/>
        </w:rPr>
        <w:t xml:space="preserve">, 00 centi) </w:t>
      </w:r>
      <w:r w:rsidRPr="00377BF7">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377BF7">
        <w:rPr>
          <w:rFonts w:eastAsia="Calibri"/>
          <w:szCs w:val="24"/>
          <w:lang w:val="lv-LV" w:eastAsia="lv-LV"/>
        </w:rPr>
        <w:t>šā Līguma 1.1.punktā norādītā</w:t>
      </w:r>
      <w:r w:rsidRPr="00377BF7">
        <w:rPr>
          <w:rFonts w:eastAsia="Calibri"/>
          <w:color w:val="000000" w:themeColor="text1"/>
          <w:szCs w:val="24"/>
          <w:lang w:val="lv-LV" w:eastAsia="lv-LV"/>
        </w:rPr>
        <w:t xml:space="preserve"> Pārvaldes uzdevuma īstenošanai un šā Līguma 2.1.</w:t>
      </w:r>
      <w:r w:rsidRPr="00377BF7" w:rsidR="00D95260">
        <w:rPr>
          <w:rFonts w:eastAsia="Calibri"/>
          <w:color w:val="000000" w:themeColor="text1"/>
          <w:szCs w:val="24"/>
          <w:lang w:val="lv-LV" w:eastAsia="lv-LV"/>
        </w:rPr>
        <w:t xml:space="preserve">, </w:t>
      </w:r>
      <w:r w:rsidRPr="00377BF7">
        <w:rPr>
          <w:rFonts w:eastAsia="Calibri"/>
          <w:color w:val="000000" w:themeColor="text1"/>
          <w:szCs w:val="24"/>
          <w:lang w:val="lv-LV" w:eastAsia="lv-LV"/>
        </w:rPr>
        <w:t>2.2.</w:t>
      </w:r>
      <w:r w:rsidRPr="00377BF7" w:rsidR="00D95260">
        <w:rPr>
          <w:rFonts w:eastAsia="Calibri"/>
          <w:color w:val="000000" w:themeColor="text1"/>
          <w:szCs w:val="24"/>
          <w:lang w:val="lv-LV" w:eastAsia="lv-LV"/>
        </w:rPr>
        <w:t xml:space="preserve"> un 2.3.</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705FA1">
        <w:rPr>
          <w:rFonts w:eastAsia="Calibri"/>
          <w:color w:val="000000" w:themeColor="text1"/>
          <w:szCs w:val="24"/>
          <w:lang w:val="lv-LV" w:eastAsia="lv-LV"/>
        </w:rPr>
        <w:t xml:space="preserve">no </w:t>
      </w:r>
      <w:r w:rsidRPr="00377BF7" w:rsidR="00350001">
        <w:rPr>
          <w:color w:val="000000" w:themeColor="text1"/>
          <w:lang w:val="lv-LV"/>
        </w:rPr>
        <w:t>2025.gada ___.________ līdz 202</w:t>
      </w:r>
      <w:r w:rsidRPr="00377BF7" w:rsidR="00326C92">
        <w:rPr>
          <w:color w:val="000000" w:themeColor="text1"/>
          <w:lang w:val="lv-LV"/>
        </w:rPr>
        <w:t>8</w:t>
      </w:r>
      <w:r w:rsidRPr="00377BF7" w:rsidR="00350001">
        <w:rPr>
          <w:color w:val="000000" w:themeColor="text1"/>
          <w:lang w:val="lv-LV"/>
        </w:rPr>
        <w:t>.gada ___.________</w:t>
      </w:r>
      <w:r w:rsidRPr="00377BF7">
        <w:rPr>
          <w:rFonts w:eastAsia="Calibri"/>
          <w:color w:val="000000" w:themeColor="text1"/>
          <w:szCs w:val="24"/>
          <w:lang w:val="lv-LV" w:eastAsia="lv-LV"/>
        </w:rPr>
        <w:t xml:space="preserve">, un konkrēti: </w:t>
      </w:r>
    </w:p>
    <w:p w:rsidR="009F1ED9" w:rsidRPr="00377BF7" w:rsidP="009F1ED9" w14:paraId="54E71987" w14:textId="3A46D8EE">
      <w:pPr>
        <w:numPr>
          <w:ilvl w:val="2"/>
          <w:numId w:val="6"/>
        </w:numPr>
        <w:ind w:left="1276" w:hanging="709"/>
        <w:contextualSpacing/>
        <w:jc w:val="both"/>
        <w:rPr>
          <w:rFonts w:eastAsia="Calibri"/>
          <w:color w:val="000000" w:themeColor="text1"/>
          <w:szCs w:val="24"/>
          <w:lang w:val="lv-LV" w:eastAsia="lv-LV"/>
        </w:rPr>
      </w:pPr>
      <w:r w:rsidRPr="00377BF7">
        <w:rPr>
          <w:rFonts w:eastAsia="Calibri"/>
          <w:b/>
          <w:szCs w:val="24"/>
          <w:lang w:val="lv-LV" w:eastAsia="lv-LV"/>
        </w:rPr>
        <w:t>53</w:t>
      </w:r>
      <w:r w:rsidRPr="00377BF7" w:rsidR="00D46DC0">
        <w:rPr>
          <w:rFonts w:eastAsia="Calibri"/>
          <w:b/>
          <w:szCs w:val="24"/>
          <w:lang w:val="lv-LV" w:eastAsia="lv-LV"/>
        </w:rPr>
        <w:t> </w:t>
      </w:r>
      <w:r w:rsidRPr="00377BF7">
        <w:rPr>
          <w:rFonts w:eastAsia="Calibri"/>
          <w:b/>
          <w:szCs w:val="24"/>
          <w:lang w:val="lv-LV" w:eastAsia="lv-LV"/>
        </w:rPr>
        <w:t xml:space="preserve">000,00 </w:t>
      </w:r>
      <w:r w:rsidRPr="00377BF7">
        <w:rPr>
          <w:rFonts w:eastAsia="Calibri"/>
          <w:b/>
          <w:i/>
          <w:szCs w:val="24"/>
          <w:lang w:val="lv-LV" w:eastAsia="lv-LV"/>
        </w:rPr>
        <w:t>euro</w:t>
      </w:r>
      <w:r w:rsidRPr="00377BF7">
        <w:rPr>
          <w:rFonts w:eastAsia="Calibri"/>
          <w:szCs w:val="24"/>
          <w:lang w:val="lv-LV" w:eastAsia="lv-LV"/>
        </w:rPr>
        <w:t xml:space="preserve"> (</w:t>
      </w:r>
      <w:r w:rsidRPr="00377BF7">
        <w:rPr>
          <w:rFonts w:eastAsia="Calibri"/>
          <w:szCs w:val="24"/>
          <w:lang w:val="lv-LV" w:eastAsia="lv-LV"/>
        </w:rPr>
        <w:t xml:space="preserve">piecdesmit trīs </w:t>
      </w:r>
      <w:r w:rsidRPr="00377BF7">
        <w:rPr>
          <w:rFonts w:eastAsia="Calibri"/>
          <w:szCs w:val="24"/>
          <w:lang w:val="lv-LV" w:eastAsia="lv-LV"/>
        </w:rPr>
        <w:t xml:space="preserve">tūkstoši </w:t>
      </w:r>
      <w:r w:rsidRPr="00377BF7">
        <w:rPr>
          <w:rFonts w:eastAsia="Calibri"/>
          <w:i/>
          <w:szCs w:val="24"/>
          <w:lang w:val="lv-LV" w:eastAsia="lv-LV"/>
        </w:rPr>
        <w:t>euro</w:t>
      </w:r>
      <w:r w:rsidRPr="00377BF7">
        <w:rPr>
          <w:rFonts w:eastAsia="Calibri"/>
          <w:szCs w:val="24"/>
          <w:lang w:val="lv-LV" w:eastAsia="lv-LV"/>
        </w:rPr>
        <w:t xml:space="preserve">, 00 centi) </w:t>
      </w:r>
      <w:r w:rsidRPr="00377BF7">
        <w:rPr>
          <w:rFonts w:eastAsia="Calibri"/>
          <w:color w:val="000000" w:themeColor="text1"/>
          <w:szCs w:val="24"/>
          <w:lang w:val="lv-LV" w:eastAsia="lv-LV"/>
        </w:rPr>
        <w:t>Pārvaldes uzdevuma īstenošanai un šā Līguma 2.1.</w:t>
      </w:r>
      <w:r w:rsidRPr="00377BF7" w:rsidR="00795978">
        <w:rPr>
          <w:rFonts w:eastAsia="Calibri"/>
          <w:color w:val="000000" w:themeColor="text1"/>
          <w:szCs w:val="24"/>
          <w:lang w:val="lv-LV" w:eastAsia="lv-LV"/>
        </w:rPr>
        <w:t>, 2.2.</w:t>
      </w:r>
      <w:r w:rsidRPr="00377BF7">
        <w:rPr>
          <w:rFonts w:eastAsia="Calibri"/>
          <w:color w:val="000000" w:themeColor="text1"/>
          <w:szCs w:val="24"/>
          <w:lang w:val="lv-LV" w:eastAsia="lv-LV"/>
        </w:rPr>
        <w:t xml:space="preserve"> un 2.</w:t>
      </w:r>
      <w:r w:rsidRPr="00377BF7" w:rsidR="00795978">
        <w:rPr>
          <w:rFonts w:eastAsia="Calibri"/>
          <w:color w:val="000000" w:themeColor="text1"/>
          <w:szCs w:val="24"/>
          <w:lang w:val="lv-LV" w:eastAsia="lv-LV"/>
        </w:rPr>
        <w:t>3</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F7358B">
        <w:rPr>
          <w:rFonts w:eastAsia="Calibri"/>
          <w:color w:val="000000" w:themeColor="text1"/>
          <w:szCs w:val="24"/>
          <w:lang w:val="lv-LV" w:eastAsia="lv-LV"/>
        </w:rPr>
        <w:t xml:space="preserve">no </w:t>
      </w:r>
      <w:r w:rsidRPr="00377BF7" w:rsidR="00F7358B">
        <w:rPr>
          <w:color w:val="000000" w:themeColor="text1"/>
          <w:lang w:val="lv-LV"/>
        </w:rPr>
        <w:t>2025.gada ___.________ līdz 2026.gada ___.________</w:t>
      </w:r>
      <w:r w:rsidRPr="00377BF7">
        <w:rPr>
          <w:rFonts w:eastAsia="Calibri"/>
          <w:color w:val="000000" w:themeColor="text1"/>
          <w:szCs w:val="24"/>
          <w:lang w:val="lv-LV" w:eastAsia="lv-LV"/>
        </w:rPr>
        <w:t>;</w:t>
      </w:r>
    </w:p>
    <w:p w:rsidR="009F1ED9" w:rsidRPr="00377BF7" w:rsidP="009F1ED9" w14:paraId="40CB2756" w14:textId="6473BE25">
      <w:pPr>
        <w:numPr>
          <w:ilvl w:val="2"/>
          <w:numId w:val="6"/>
        </w:numPr>
        <w:ind w:left="1276" w:hanging="709"/>
        <w:contextualSpacing/>
        <w:jc w:val="both"/>
        <w:rPr>
          <w:rFonts w:eastAsia="Calibri"/>
          <w:color w:val="000000" w:themeColor="text1"/>
          <w:szCs w:val="24"/>
          <w:lang w:val="lv-LV" w:eastAsia="lv-LV"/>
        </w:rPr>
      </w:pPr>
      <w:r w:rsidRPr="00377BF7">
        <w:rPr>
          <w:rFonts w:eastAsia="Calibri"/>
          <w:b/>
          <w:szCs w:val="24"/>
          <w:lang w:val="lv-LV" w:eastAsia="lv-LV"/>
        </w:rPr>
        <w:t xml:space="preserve">53 000,00 </w:t>
      </w:r>
      <w:r w:rsidRPr="00377BF7">
        <w:rPr>
          <w:rFonts w:eastAsia="Calibri"/>
          <w:b/>
          <w:i/>
          <w:szCs w:val="24"/>
          <w:lang w:val="lv-LV" w:eastAsia="lv-LV"/>
        </w:rPr>
        <w:t>euro</w:t>
      </w:r>
      <w:r w:rsidRPr="00377BF7">
        <w:rPr>
          <w:rFonts w:eastAsia="Calibri"/>
          <w:szCs w:val="24"/>
          <w:lang w:val="lv-LV" w:eastAsia="lv-LV"/>
        </w:rPr>
        <w:t xml:space="preserve"> (piecdesmit trīs tūkstoši </w:t>
      </w:r>
      <w:r w:rsidRPr="00377BF7">
        <w:rPr>
          <w:rFonts w:eastAsia="Calibri"/>
          <w:i/>
          <w:szCs w:val="24"/>
          <w:lang w:val="lv-LV" w:eastAsia="lv-LV"/>
        </w:rPr>
        <w:t>euro</w:t>
      </w:r>
      <w:r w:rsidRPr="00377BF7">
        <w:rPr>
          <w:rFonts w:eastAsia="Calibri"/>
          <w:szCs w:val="24"/>
          <w:lang w:val="lv-LV" w:eastAsia="lv-LV"/>
        </w:rPr>
        <w:t>, 00 centi)</w:t>
      </w:r>
      <w:r w:rsidRPr="00377BF7">
        <w:rPr>
          <w:rFonts w:eastAsia="Calibri"/>
          <w:szCs w:val="24"/>
          <w:lang w:val="lv-LV" w:eastAsia="lv-LV"/>
        </w:rPr>
        <w:t xml:space="preserve"> </w:t>
      </w:r>
      <w:r w:rsidRPr="00377BF7">
        <w:rPr>
          <w:rFonts w:eastAsia="Calibri"/>
          <w:color w:val="000000" w:themeColor="text1"/>
          <w:szCs w:val="24"/>
          <w:lang w:val="lv-LV" w:eastAsia="lv-LV"/>
        </w:rPr>
        <w:t>Pārvaldes uzdevuma īstenošanai un šā Līguma</w:t>
      </w:r>
      <w:r w:rsidRPr="00377BF7" w:rsidR="00BF3DA6">
        <w:rPr>
          <w:rFonts w:eastAsia="Calibri"/>
          <w:color w:val="000000" w:themeColor="text1"/>
          <w:szCs w:val="24"/>
          <w:lang w:val="lv-LV" w:eastAsia="lv-LV"/>
        </w:rPr>
        <w:t xml:space="preserve"> </w:t>
      </w:r>
      <w:r w:rsidRPr="00377BF7" w:rsidR="00795978">
        <w:rPr>
          <w:rFonts w:eastAsia="Calibri"/>
          <w:color w:val="000000" w:themeColor="text1"/>
          <w:szCs w:val="24"/>
          <w:lang w:val="lv-LV" w:eastAsia="lv-LV"/>
        </w:rPr>
        <w:t>2.1., 2.2. un 2.3</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F7358B">
        <w:rPr>
          <w:rFonts w:eastAsia="Calibri"/>
          <w:color w:val="000000" w:themeColor="text1"/>
          <w:szCs w:val="24"/>
          <w:lang w:val="lv-LV" w:eastAsia="lv-LV"/>
        </w:rPr>
        <w:t xml:space="preserve">no </w:t>
      </w:r>
      <w:r w:rsidRPr="00377BF7" w:rsidR="00F7358B">
        <w:rPr>
          <w:color w:val="000000" w:themeColor="text1"/>
          <w:lang w:val="lv-LV"/>
        </w:rPr>
        <w:t>2026.gada ___.________ līdz 2027.gada ___.________</w:t>
      </w:r>
      <w:r w:rsidRPr="00377BF7">
        <w:rPr>
          <w:rFonts w:eastAsia="Calibri"/>
          <w:color w:val="000000" w:themeColor="text1"/>
          <w:szCs w:val="24"/>
          <w:lang w:val="lv-LV" w:eastAsia="lv-LV"/>
        </w:rPr>
        <w:t>;</w:t>
      </w:r>
    </w:p>
    <w:p w:rsidR="009F1ED9" w:rsidRPr="00377BF7" w:rsidP="009F1ED9" w14:paraId="4CB0D92C" w14:textId="43D2CDD3">
      <w:pPr>
        <w:numPr>
          <w:ilvl w:val="2"/>
          <w:numId w:val="6"/>
        </w:numPr>
        <w:ind w:left="1276" w:hanging="709"/>
        <w:contextualSpacing/>
        <w:jc w:val="both"/>
        <w:rPr>
          <w:rFonts w:eastAsia="Calibri"/>
          <w:color w:val="000000" w:themeColor="text1"/>
          <w:szCs w:val="24"/>
          <w:lang w:val="lv-LV" w:eastAsia="lv-LV"/>
        </w:rPr>
      </w:pPr>
      <w:r w:rsidRPr="00377BF7">
        <w:rPr>
          <w:rFonts w:eastAsia="Calibri"/>
          <w:b/>
          <w:szCs w:val="24"/>
          <w:lang w:val="lv-LV" w:eastAsia="lv-LV"/>
        </w:rPr>
        <w:t xml:space="preserve">53 000,00 </w:t>
      </w:r>
      <w:r w:rsidRPr="00377BF7">
        <w:rPr>
          <w:rFonts w:eastAsia="Calibri"/>
          <w:b/>
          <w:i/>
          <w:szCs w:val="24"/>
          <w:lang w:val="lv-LV" w:eastAsia="lv-LV"/>
        </w:rPr>
        <w:t>euro</w:t>
      </w:r>
      <w:r w:rsidRPr="00377BF7">
        <w:rPr>
          <w:rFonts w:eastAsia="Calibri"/>
          <w:szCs w:val="24"/>
          <w:lang w:val="lv-LV" w:eastAsia="lv-LV"/>
        </w:rPr>
        <w:t xml:space="preserve"> (piecdesmit trīs tūkstoši </w:t>
      </w:r>
      <w:r w:rsidRPr="00377BF7">
        <w:rPr>
          <w:rFonts w:eastAsia="Calibri"/>
          <w:i/>
          <w:szCs w:val="24"/>
          <w:lang w:val="lv-LV" w:eastAsia="lv-LV"/>
        </w:rPr>
        <w:t>euro</w:t>
      </w:r>
      <w:r w:rsidRPr="00377BF7">
        <w:rPr>
          <w:rFonts w:eastAsia="Calibri"/>
          <w:szCs w:val="24"/>
          <w:lang w:val="lv-LV" w:eastAsia="lv-LV"/>
        </w:rPr>
        <w:t xml:space="preserve">, 00 centi) </w:t>
      </w:r>
      <w:r w:rsidRPr="00377BF7">
        <w:rPr>
          <w:rFonts w:eastAsia="Calibri"/>
          <w:color w:val="000000" w:themeColor="text1"/>
          <w:szCs w:val="24"/>
          <w:lang w:val="lv-LV" w:eastAsia="lv-LV"/>
        </w:rPr>
        <w:t xml:space="preserve">Pārvaldes uzdevuma īstenošanai un šā Līguma </w:t>
      </w:r>
      <w:r w:rsidRPr="00377BF7" w:rsidR="00795978">
        <w:rPr>
          <w:rFonts w:eastAsia="Calibri"/>
          <w:color w:val="000000" w:themeColor="text1"/>
          <w:szCs w:val="24"/>
          <w:lang w:val="lv-LV" w:eastAsia="lv-LV"/>
        </w:rPr>
        <w:t>2.1., 2.2. un 2.3</w:t>
      </w:r>
      <w:r w:rsidRPr="00377BF7" w:rsidR="007F1C73">
        <w:rPr>
          <w:rFonts w:eastAsia="Calibri"/>
          <w:color w:val="000000" w:themeColor="text1"/>
          <w:szCs w:val="24"/>
          <w:lang w:val="lv-LV" w:eastAsia="lv-LV"/>
        </w:rPr>
        <w:t>.</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F7358B">
        <w:rPr>
          <w:rFonts w:eastAsia="Calibri"/>
          <w:color w:val="000000" w:themeColor="text1"/>
          <w:szCs w:val="24"/>
          <w:lang w:val="lv-LV" w:eastAsia="lv-LV"/>
        </w:rPr>
        <w:t xml:space="preserve">no </w:t>
      </w:r>
      <w:r w:rsidRPr="00377BF7" w:rsidR="00F7358B">
        <w:rPr>
          <w:color w:val="000000" w:themeColor="text1"/>
          <w:lang w:val="lv-LV"/>
        </w:rPr>
        <w:t>2027.gada ___.________ līdz 2028.gada ___.________</w:t>
      </w:r>
      <w:r w:rsidRPr="00377BF7">
        <w:rPr>
          <w:rFonts w:eastAsia="Calibri"/>
          <w:color w:val="000000" w:themeColor="text1"/>
          <w:szCs w:val="24"/>
          <w:lang w:val="lv-LV" w:eastAsia="lv-LV"/>
        </w:rPr>
        <w:t>.</w:t>
      </w:r>
    </w:p>
    <w:p w:rsidR="00257E5E" w:rsidRPr="00377BF7" w:rsidP="00257E5E" w14:paraId="066C1175" w14:textId="77777777">
      <w:pPr>
        <w:ind w:left="1276"/>
        <w:contextualSpacing/>
        <w:jc w:val="both"/>
        <w:rPr>
          <w:rFonts w:eastAsia="Calibri"/>
          <w:color w:val="000000" w:themeColor="text1"/>
          <w:szCs w:val="24"/>
          <w:lang w:val="lv-LV" w:eastAsia="lv-LV"/>
        </w:rPr>
      </w:pPr>
    </w:p>
    <w:p w:rsidR="009F1ED9" w:rsidRPr="00377BF7"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MINISTRIJA </w:t>
      </w:r>
      <w:r w:rsidRPr="00377BF7">
        <w:rPr>
          <w:rFonts w:eastAsia="Calibri"/>
          <w:szCs w:val="24"/>
          <w:lang w:val="lv-LV" w:eastAsia="lv-LV"/>
        </w:rPr>
        <w:t xml:space="preserve">piešķirto </w:t>
      </w:r>
      <w:r w:rsidRPr="00377BF7">
        <w:rPr>
          <w:rFonts w:eastAsia="Calibri"/>
          <w:color w:val="000000" w:themeColor="text1"/>
          <w:szCs w:val="24"/>
          <w:lang w:val="lv-LV" w:eastAsia="lv-LV"/>
        </w:rPr>
        <w:t xml:space="preserve">finansējumu pārskaita uz </w:t>
      </w:r>
      <w:r w:rsidRPr="00377BF7">
        <w:rPr>
          <w:rFonts w:eastAsia="Calibri"/>
          <w:i/>
          <w:color w:val="000000" w:themeColor="text1"/>
          <w:szCs w:val="24"/>
          <w:lang w:val="lv-LV" w:eastAsia="lv-LV"/>
        </w:rPr>
        <w:t>Pilnvarotās institūcijas</w:t>
      </w:r>
      <w:r w:rsidRPr="00377BF7">
        <w:rPr>
          <w:rFonts w:eastAsia="Calibri"/>
          <w:color w:val="000000" w:themeColor="text1"/>
          <w:szCs w:val="24"/>
          <w:lang w:val="lv-LV" w:eastAsia="lv-LV"/>
        </w:rPr>
        <w:t xml:space="preserve"> šajā Līgumā norādīto kontu Valsts kasē vai Eiropas Ekonomikas zonā reģistrētā kredītiestādē</w:t>
      </w:r>
      <w:r w:rsidRPr="00377BF7">
        <w:rPr>
          <w:rFonts w:eastAsia="Calibri"/>
          <w:color w:val="000000" w:themeColor="text1"/>
          <w:szCs w:val="24"/>
          <w:lang w:val="lv-LV" w:eastAsia="lv-LV"/>
        </w:rPr>
        <w:t xml:space="preserve"> </w:t>
      </w:r>
      <w:r w:rsidRPr="00377BF7">
        <w:rPr>
          <w:rFonts w:eastAsia="Calibri"/>
          <w:color w:val="000000" w:themeColor="text1"/>
          <w:szCs w:val="24"/>
          <w:lang w:val="lv-LV" w:eastAsia="lv-LV"/>
        </w:rPr>
        <w:t>šādā kārtībā:</w:t>
      </w:r>
    </w:p>
    <w:p w:rsidR="009F1ED9" w:rsidRPr="00377BF7" w:rsidP="009F1ED9" w14:paraId="0000F620" w14:textId="092EE25C">
      <w:pPr>
        <w:numPr>
          <w:ilvl w:val="2"/>
          <w:numId w:val="6"/>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Pārvaldes uzdevuma īstenošanai un šā Līguma 2.1.</w:t>
      </w:r>
      <w:r w:rsidRPr="00377BF7" w:rsidR="004D0FF8">
        <w:rPr>
          <w:rFonts w:eastAsia="Calibri"/>
          <w:color w:val="000000" w:themeColor="text1"/>
          <w:szCs w:val="24"/>
          <w:lang w:val="lv-LV" w:eastAsia="lv-LV"/>
        </w:rPr>
        <w:t>,</w:t>
      </w:r>
      <w:r w:rsidRPr="00377BF7" w:rsidR="00726DB1">
        <w:rPr>
          <w:rFonts w:eastAsia="Calibri"/>
          <w:color w:val="000000" w:themeColor="text1"/>
          <w:szCs w:val="24"/>
          <w:lang w:val="lv-LV" w:eastAsia="lv-LV"/>
        </w:rPr>
        <w:t xml:space="preserve"> </w:t>
      </w:r>
      <w:r w:rsidRPr="00377BF7" w:rsidR="004D0FF8">
        <w:rPr>
          <w:rFonts w:eastAsia="Calibri"/>
          <w:color w:val="000000" w:themeColor="text1"/>
          <w:szCs w:val="24"/>
          <w:lang w:val="lv-LV" w:eastAsia="lv-LV"/>
        </w:rPr>
        <w:t>2.2.</w:t>
      </w:r>
      <w:r w:rsidRPr="00377BF7">
        <w:rPr>
          <w:rFonts w:eastAsia="Calibri"/>
          <w:color w:val="000000" w:themeColor="text1"/>
          <w:szCs w:val="24"/>
          <w:lang w:val="lv-LV" w:eastAsia="lv-LV"/>
        </w:rPr>
        <w:t xml:space="preserve"> un 2.</w:t>
      </w:r>
      <w:r w:rsidRPr="00377BF7" w:rsidR="004D0FF8">
        <w:rPr>
          <w:rFonts w:eastAsia="Calibri"/>
          <w:color w:val="000000" w:themeColor="text1"/>
          <w:szCs w:val="24"/>
          <w:lang w:val="lv-LV" w:eastAsia="lv-LV"/>
        </w:rPr>
        <w:t>3</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D0730B">
        <w:rPr>
          <w:color w:val="000000" w:themeColor="text1"/>
          <w:lang w:val="lv-LV"/>
        </w:rPr>
        <w:t xml:space="preserve">no 2025.gada ___.________ līdz 2026.gada ___.________ </w:t>
      </w:r>
      <w:r w:rsidRPr="00377BF7">
        <w:rPr>
          <w:rFonts w:eastAsia="Calibri"/>
          <w:szCs w:val="24"/>
          <w:lang w:val="lv-LV" w:eastAsia="lv-LV"/>
        </w:rPr>
        <w:t xml:space="preserve">5 (piecu) darba dienu laikā pēc </w:t>
      </w:r>
      <w:r w:rsidRPr="00377BF7">
        <w:rPr>
          <w:rFonts w:eastAsia="Arial Unicode MS"/>
          <w:color w:val="000000" w:themeColor="text1"/>
          <w:szCs w:val="24"/>
          <w:lang w:val="lv-LV" w:eastAsia="lv-LV"/>
        </w:rPr>
        <w:t>šā Līguma spēkā stāšanās</w:t>
      </w:r>
      <w:r w:rsidRPr="00377BF7">
        <w:rPr>
          <w:rFonts w:eastAsia="Calibri"/>
          <w:color w:val="000000" w:themeColor="text1"/>
          <w:szCs w:val="24"/>
          <w:lang w:val="lv-LV" w:eastAsia="lv-LV"/>
        </w:rPr>
        <w:t>;</w:t>
      </w:r>
    </w:p>
    <w:p w:rsidR="009F1ED9" w:rsidRPr="00377BF7"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5 (piecu) darba dienu laikā pēc pārskata par Pārvaldes uzdevuma izpildi iepriekšējā </w:t>
      </w:r>
      <w:r w:rsidRPr="00377BF7">
        <w:rPr>
          <w:rFonts w:eastAsia="Calibri"/>
          <w:szCs w:val="24"/>
          <w:lang w:val="lv-LV" w:eastAsia="lv-LV"/>
        </w:rPr>
        <w:t>Līguma izpildes perioda gadā</w:t>
      </w:r>
      <w:r w:rsidRPr="00377BF7">
        <w:rPr>
          <w:rFonts w:eastAsia="Calibri"/>
          <w:color w:val="000000" w:themeColor="text1"/>
          <w:szCs w:val="24"/>
          <w:lang w:val="lv-LV" w:eastAsia="lv-LV"/>
        </w:rPr>
        <w:t xml:space="preserve"> apstiprināšanas saskaņā ar šā Līguma 4.4.punktu:</w:t>
      </w:r>
    </w:p>
    <w:p w:rsidR="009F1ED9" w:rsidRPr="00377BF7" w:rsidP="009F1ED9" w14:paraId="483AD06A" w14:textId="66AE9A91">
      <w:pPr>
        <w:numPr>
          <w:ilvl w:val="3"/>
          <w:numId w:val="6"/>
        </w:numPr>
        <w:ind w:left="2127" w:hanging="851"/>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Pārvaldes uzdevuma īstenošanai un šā Līguma 2.1.</w:t>
      </w:r>
      <w:r w:rsidRPr="00377BF7" w:rsidR="009E378B">
        <w:rPr>
          <w:rFonts w:eastAsia="Calibri"/>
          <w:color w:val="000000" w:themeColor="text1"/>
          <w:szCs w:val="24"/>
          <w:lang w:val="lv-LV" w:eastAsia="lv-LV"/>
        </w:rPr>
        <w:t>, 2.2.</w:t>
      </w:r>
      <w:r w:rsidRPr="00377BF7">
        <w:rPr>
          <w:rFonts w:eastAsia="Calibri"/>
          <w:color w:val="000000" w:themeColor="text1"/>
          <w:szCs w:val="24"/>
          <w:lang w:val="lv-LV" w:eastAsia="lv-LV"/>
        </w:rPr>
        <w:t xml:space="preserve"> un 2.</w:t>
      </w:r>
      <w:r w:rsidRPr="00377BF7" w:rsidR="009E378B">
        <w:rPr>
          <w:rFonts w:eastAsia="Calibri"/>
          <w:color w:val="000000" w:themeColor="text1"/>
          <w:szCs w:val="24"/>
          <w:lang w:val="lv-LV" w:eastAsia="lv-LV"/>
        </w:rPr>
        <w:t>3</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841FC5">
        <w:rPr>
          <w:rFonts w:eastAsia="Calibri"/>
          <w:color w:val="000000" w:themeColor="text1"/>
          <w:szCs w:val="24"/>
          <w:lang w:val="lv-LV" w:eastAsia="lv-LV"/>
        </w:rPr>
        <w:t xml:space="preserve">no </w:t>
      </w:r>
      <w:r w:rsidRPr="00377BF7" w:rsidR="00443F70">
        <w:rPr>
          <w:color w:val="000000" w:themeColor="text1"/>
          <w:lang w:val="lv-LV"/>
        </w:rPr>
        <w:t>2026.gada ___.________ līdz 2027.gada ___.________</w:t>
      </w:r>
      <w:r w:rsidRPr="00377BF7">
        <w:rPr>
          <w:rFonts w:eastAsia="Calibri"/>
          <w:color w:val="000000" w:themeColor="text1"/>
          <w:szCs w:val="24"/>
          <w:lang w:val="lv-LV" w:eastAsia="lv-LV"/>
        </w:rPr>
        <w:t>;</w:t>
      </w:r>
    </w:p>
    <w:p w:rsidR="009F1ED9" w:rsidRPr="00377BF7" w:rsidP="009F1ED9" w14:paraId="135A47DB" w14:textId="536CA0E4">
      <w:pPr>
        <w:numPr>
          <w:ilvl w:val="3"/>
          <w:numId w:val="6"/>
        </w:numPr>
        <w:ind w:left="2127" w:hanging="851"/>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Pārvaldes uzdevuma īstenošanai un šā Līguma 2.1.</w:t>
      </w:r>
      <w:r w:rsidRPr="00377BF7" w:rsidR="009E378B">
        <w:rPr>
          <w:rFonts w:eastAsia="Calibri"/>
          <w:color w:val="000000" w:themeColor="text1"/>
          <w:szCs w:val="24"/>
          <w:lang w:val="lv-LV" w:eastAsia="lv-LV"/>
        </w:rPr>
        <w:t>,</w:t>
      </w:r>
      <w:r w:rsidRPr="00377BF7" w:rsidR="004172B8">
        <w:rPr>
          <w:rFonts w:eastAsia="Calibri"/>
          <w:color w:val="000000" w:themeColor="text1"/>
          <w:szCs w:val="24"/>
          <w:lang w:val="lv-LV" w:eastAsia="lv-LV"/>
        </w:rPr>
        <w:t xml:space="preserve"> </w:t>
      </w:r>
      <w:r w:rsidRPr="00377BF7" w:rsidR="009E378B">
        <w:rPr>
          <w:rFonts w:eastAsia="Calibri"/>
          <w:color w:val="000000" w:themeColor="text1"/>
          <w:szCs w:val="24"/>
          <w:lang w:val="lv-LV" w:eastAsia="lv-LV"/>
        </w:rPr>
        <w:t>2</w:t>
      </w:r>
      <w:r w:rsidRPr="00377BF7" w:rsidR="004172B8">
        <w:rPr>
          <w:rFonts w:eastAsia="Calibri"/>
          <w:color w:val="000000" w:themeColor="text1"/>
          <w:szCs w:val="24"/>
          <w:lang w:val="lv-LV" w:eastAsia="lv-LV"/>
        </w:rPr>
        <w:t>.2.</w:t>
      </w:r>
      <w:r w:rsidRPr="00377BF7">
        <w:rPr>
          <w:rFonts w:eastAsia="Calibri"/>
          <w:color w:val="000000" w:themeColor="text1"/>
          <w:szCs w:val="24"/>
          <w:lang w:val="lv-LV" w:eastAsia="lv-LV"/>
        </w:rPr>
        <w:t xml:space="preserve"> un 2.</w:t>
      </w:r>
      <w:r w:rsidRPr="00377BF7" w:rsidR="004172B8">
        <w:rPr>
          <w:rFonts w:eastAsia="Calibri"/>
          <w:color w:val="000000" w:themeColor="text1"/>
          <w:szCs w:val="24"/>
          <w:lang w:val="lv-LV" w:eastAsia="lv-LV"/>
        </w:rPr>
        <w:t>3</w:t>
      </w:r>
      <w:r w:rsidRPr="00377BF7">
        <w:rPr>
          <w:rFonts w:eastAsia="Calibri"/>
          <w:color w:val="000000" w:themeColor="text1"/>
          <w:szCs w:val="24"/>
          <w:lang w:val="lv-LV" w:eastAsia="lv-LV"/>
        </w:rPr>
        <w:t xml:space="preserve">.punktā noteikto </w:t>
      </w:r>
      <w:r w:rsidRPr="00377BF7">
        <w:rPr>
          <w:rFonts w:eastAsia="Calibri"/>
          <w:szCs w:val="24"/>
          <w:lang w:val="lv-LV" w:eastAsia="lv-LV"/>
        </w:rPr>
        <w:t xml:space="preserve">rezultatīvo </w:t>
      </w:r>
      <w:r w:rsidRPr="00377BF7">
        <w:rPr>
          <w:rFonts w:eastAsia="Calibri"/>
          <w:color w:val="000000" w:themeColor="text1"/>
          <w:szCs w:val="24"/>
          <w:lang w:val="lv-LV" w:eastAsia="lv-LV"/>
        </w:rPr>
        <w:t xml:space="preserve">rādītāju sasniegšanai </w:t>
      </w:r>
      <w:r w:rsidRPr="00377BF7" w:rsidR="00841FC5">
        <w:rPr>
          <w:rFonts w:eastAsia="Calibri"/>
          <w:color w:val="000000" w:themeColor="text1"/>
          <w:szCs w:val="24"/>
          <w:lang w:val="lv-LV" w:eastAsia="lv-LV"/>
        </w:rPr>
        <w:t xml:space="preserve">no </w:t>
      </w:r>
      <w:r w:rsidRPr="00377BF7" w:rsidR="00443F70">
        <w:rPr>
          <w:color w:val="000000" w:themeColor="text1"/>
          <w:lang w:val="lv-LV"/>
        </w:rPr>
        <w:t>2027.gada ___.________ līdz 2028.gada ___.________</w:t>
      </w:r>
      <w:r w:rsidRPr="00377BF7">
        <w:rPr>
          <w:rFonts w:eastAsia="Calibri"/>
          <w:color w:val="000000" w:themeColor="text1"/>
          <w:szCs w:val="24"/>
          <w:lang w:val="lv-LV" w:eastAsia="lv-LV"/>
        </w:rPr>
        <w:t>.</w:t>
      </w:r>
    </w:p>
    <w:p w:rsidR="009F1ED9" w:rsidRPr="00377BF7" w:rsidP="009F1ED9" w14:paraId="09834BC4"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377BF7">
        <w:rPr>
          <w:rFonts w:eastAsia="Calibri"/>
          <w:szCs w:val="24"/>
          <w:lang w:val="lv-LV" w:eastAsia="lv-LV"/>
        </w:rPr>
        <w:t xml:space="preserve">Ja, izlietojot piešķirto finansējumu, </w:t>
      </w:r>
      <w:r w:rsidRPr="00377BF7">
        <w:rPr>
          <w:rFonts w:eastAsia="Calibri"/>
          <w:i/>
          <w:color w:val="000000"/>
          <w:szCs w:val="24"/>
          <w:lang w:val="lv-LV" w:eastAsia="lv-LV"/>
        </w:rPr>
        <w:t>Pilnvarotajai institūcijai</w:t>
      </w:r>
      <w:r w:rsidRPr="00377BF7">
        <w:rPr>
          <w:rFonts w:eastAsia="Calibri"/>
          <w:color w:val="000000"/>
          <w:szCs w:val="24"/>
          <w:lang w:val="lv-LV" w:eastAsia="lv-LV"/>
        </w:rPr>
        <w:t xml:space="preserve"> </w:t>
      </w:r>
      <w:r w:rsidRPr="00377BF7">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w:t>
      </w:r>
      <w:r w:rsidRPr="00377BF7">
        <w:rPr>
          <w:rFonts w:eastAsia="Calibri"/>
          <w:szCs w:val="24"/>
          <w:lang w:val="lv-LV" w:eastAsia="lv-LV"/>
        </w:rPr>
        <w:t xml:space="preserve">izdevumu pozīcijā norādītā, </w:t>
      </w:r>
      <w:r w:rsidRPr="00377BF7">
        <w:rPr>
          <w:rFonts w:eastAsia="Calibri"/>
          <w:i/>
          <w:color w:val="000000"/>
          <w:szCs w:val="24"/>
          <w:lang w:val="lv-LV" w:eastAsia="lv-LV"/>
        </w:rPr>
        <w:t>Pilnvarotajai institūcijai</w:t>
      </w:r>
      <w:r w:rsidRPr="00377BF7">
        <w:rPr>
          <w:rFonts w:eastAsia="Calibri"/>
          <w:color w:val="000000"/>
          <w:szCs w:val="24"/>
          <w:lang w:val="lv-LV" w:eastAsia="lv-LV"/>
        </w:rPr>
        <w:t xml:space="preserve"> </w:t>
      </w:r>
      <w:r w:rsidRPr="00377BF7">
        <w:rPr>
          <w:rFonts w:eastAsia="Calibri"/>
          <w:szCs w:val="24"/>
          <w:lang w:val="lv-LV" w:eastAsia="lv-LV"/>
        </w:rPr>
        <w:t>izmaiņas ir rakstiski jāsaskaņo ar MINISTRIJU, veicot attiecīgus grozījumus Līgumā.</w:t>
      </w:r>
    </w:p>
    <w:p w:rsidR="009F1ED9" w:rsidRPr="00377BF7"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9F1ED9" w14:paraId="43B1F838" w14:textId="09651A1B">
      <w:pPr>
        <w:numPr>
          <w:ilvl w:val="1"/>
          <w:numId w:val="6"/>
        </w:numPr>
        <w:ind w:left="567" w:hanging="567"/>
        <w:contextualSpacing/>
        <w:jc w:val="both"/>
        <w:rPr>
          <w:rFonts w:eastAsia="Arial Unicode MS"/>
          <w:i/>
          <w:iCs/>
          <w:szCs w:val="24"/>
          <w:lang w:val="lv-LV" w:eastAsia="lv-LV"/>
        </w:rPr>
      </w:pPr>
      <w:r w:rsidRPr="00377BF7">
        <w:rPr>
          <w:rFonts w:eastAsia="Arial Unicode MS"/>
          <w:i/>
          <w:iCs/>
          <w:szCs w:val="24"/>
          <w:lang w:val="lv-LV" w:eastAsia="lv-LV"/>
        </w:rPr>
        <w:t xml:space="preserve">Pilnvarotā institūcija </w:t>
      </w:r>
      <w:r w:rsidRPr="00377BF7">
        <w:rPr>
          <w:rFonts w:eastAsia="Arial Unicode MS"/>
          <w:iCs/>
          <w:szCs w:val="24"/>
          <w:lang w:val="lv-LV" w:eastAsia="lv-LV"/>
        </w:rPr>
        <w:t>ne vairāk kā</w:t>
      </w:r>
      <w:r w:rsidRPr="00377BF7">
        <w:rPr>
          <w:rFonts w:eastAsia="Arial Unicode MS"/>
          <w:i/>
          <w:iCs/>
          <w:szCs w:val="24"/>
          <w:lang w:val="lv-LV" w:eastAsia="lv-LV"/>
        </w:rPr>
        <w:t xml:space="preserve"> </w:t>
      </w:r>
      <w:r w:rsidRPr="00377BF7" w:rsidR="005B5C3B">
        <w:rPr>
          <w:rFonts w:eastAsia="Arial Unicode MS"/>
          <w:iCs/>
          <w:szCs w:val="24"/>
          <w:lang w:val="lv-LV" w:eastAsia="lv-LV"/>
        </w:rPr>
        <w:t>20 </w:t>
      </w:r>
      <w:r w:rsidRPr="00377BF7">
        <w:rPr>
          <w:rFonts w:eastAsia="Arial Unicode MS"/>
          <w:iCs/>
          <w:szCs w:val="24"/>
          <w:lang w:val="lv-LV" w:eastAsia="lv-LV"/>
        </w:rPr>
        <w:t>% no Pārvaldes uzdevuma</w:t>
      </w:r>
      <w:r w:rsidRPr="00377BF7">
        <w:rPr>
          <w:rFonts w:eastAsia="Arial Unicode MS"/>
          <w:i/>
          <w:iCs/>
          <w:szCs w:val="24"/>
          <w:lang w:val="lv-LV" w:eastAsia="lv-LV"/>
        </w:rPr>
        <w:t xml:space="preserve"> </w:t>
      </w:r>
      <w:r w:rsidRPr="00377BF7">
        <w:rPr>
          <w:rFonts w:eastAsia="Arial Unicode MS"/>
          <w:bCs/>
          <w:szCs w:val="24"/>
          <w:lang w:val="lv-LV" w:eastAsia="lv-LV"/>
        </w:rPr>
        <w:t>īstenošanai</w:t>
      </w:r>
      <w:r w:rsidRPr="00377BF7">
        <w:rPr>
          <w:rFonts w:eastAsia="Arial Unicode MS"/>
          <w:i/>
          <w:iCs/>
          <w:szCs w:val="24"/>
          <w:lang w:val="lv-LV" w:eastAsia="lv-LV"/>
        </w:rPr>
        <w:t xml:space="preserve"> </w:t>
      </w:r>
      <w:r w:rsidRPr="00377BF7">
        <w:rPr>
          <w:rFonts w:eastAsia="Arial Unicode MS"/>
          <w:iCs/>
          <w:szCs w:val="24"/>
          <w:lang w:val="lv-LV" w:eastAsia="lv-LV"/>
        </w:rPr>
        <w:t>piešķirtā finansējuma drīkst izlietot</w:t>
      </w:r>
      <w:r w:rsidRPr="00377BF7">
        <w:rPr>
          <w:rFonts w:eastAsia="Arial Unicode MS"/>
          <w:i/>
          <w:iCs/>
          <w:szCs w:val="24"/>
          <w:lang w:val="lv-LV" w:eastAsia="lv-LV"/>
        </w:rPr>
        <w:t xml:space="preserve"> </w:t>
      </w:r>
      <w:r w:rsidRPr="00377BF7">
        <w:rPr>
          <w:rFonts w:eastAsia="Arial Unicode MS"/>
          <w:iCs/>
          <w:szCs w:val="24"/>
          <w:lang w:val="lv-LV" w:eastAsia="lv-LV"/>
        </w:rPr>
        <w:t>Pārvaldes uzdevuma īstenošanai nepieciešamo administratīvo izmaksu segšanai.</w:t>
      </w:r>
      <w:r w:rsidRPr="00377BF7">
        <w:rPr>
          <w:rFonts w:eastAsia="Arial Unicode MS"/>
          <w:i/>
          <w:iCs/>
          <w:szCs w:val="24"/>
          <w:lang w:val="lv-LV" w:eastAsia="lv-LV"/>
        </w:rPr>
        <w:t xml:space="preserve"> </w:t>
      </w:r>
      <w:r w:rsidRPr="00377BF7">
        <w:rPr>
          <w:rFonts w:eastAsia="Arial Unicode MS"/>
          <w:szCs w:val="24"/>
          <w:lang w:val="lv-LV" w:eastAsia="lv-LV"/>
        </w:rPr>
        <w:t xml:space="preserve">Administratīvās izmaksas ir </w:t>
      </w:r>
      <w:r w:rsidRPr="00377BF7">
        <w:rPr>
          <w:rFonts w:eastAsia="Arial Unicode MS"/>
          <w:i/>
          <w:iCs/>
          <w:szCs w:val="24"/>
          <w:lang w:val="lv-LV" w:eastAsia="lv-LV"/>
        </w:rPr>
        <w:t>Pilnvarotās institūcijas</w:t>
      </w:r>
      <w:r w:rsidRPr="00377BF7">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2E03B4" w:rsidRPr="00377BF7" w:rsidP="002E03B4" w14:paraId="3A463497" w14:textId="77777777">
      <w:pPr>
        <w:pStyle w:val="ListParagraph"/>
        <w:rPr>
          <w:rFonts w:eastAsia="Arial Unicode MS"/>
          <w:i/>
          <w:iCs/>
          <w:szCs w:val="24"/>
          <w:lang w:val="lv-LV" w:eastAsia="lv-LV"/>
        </w:rPr>
      </w:pPr>
    </w:p>
    <w:p w:rsidR="009F1ED9" w:rsidRPr="00377BF7" w:rsidP="009F1ED9" w14:paraId="2B0CC3AC" w14:textId="76803F90">
      <w:pPr>
        <w:numPr>
          <w:ilvl w:val="1"/>
          <w:numId w:val="6"/>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377BF7">
        <w:rPr>
          <w:rFonts w:eastAsia="Calibri"/>
          <w:i/>
          <w:color w:val="000000" w:themeColor="text1"/>
          <w:szCs w:val="24"/>
          <w:lang w:val="lv-LV" w:eastAsia="lv-LV"/>
        </w:rPr>
        <w:t>Pilnvarotās institūcijas</w:t>
      </w:r>
      <w:r w:rsidRPr="00377B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377BF7" w:rsidP="009F1ED9" w14:paraId="23BB6053" w14:textId="77777777">
      <w:pPr>
        <w:rPr>
          <w:color w:val="000000" w:themeColor="text1"/>
          <w:lang w:val="lv-LV"/>
        </w:rPr>
      </w:pPr>
    </w:p>
    <w:p w:rsidR="009F1ED9" w:rsidRPr="00377BF7"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Pārskatu sniegšanas un darbības kontroles kārtība</w:t>
      </w:r>
    </w:p>
    <w:p w:rsidR="009F1ED9" w:rsidRPr="00377BF7" w:rsidP="009F1ED9" w14:paraId="3299879C" w14:textId="77777777">
      <w:pPr>
        <w:widowControl w:val="0"/>
        <w:adjustRightInd w:val="0"/>
        <w:ind w:left="540"/>
        <w:jc w:val="both"/>
        <w:textAlignment w:val="baseline"/>
        <w:rPr>
          <w:rFonts w:eastAsia="Calibri"/>
          <w:bCs/>
          <w:color w:val="000000" w:themeColor="text1"/>
          <w:szCs w:val="24"/>
          <w:lang w:val="lv-LV" w:eastAsia="lv-LV"/>
        </w:rPr>
      </w:pPr>
    </w:p>
    <w:p w:rsidR="009F1ED9" w:rsidRPr="00377BF7"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377BF7">
        <w:rPr>
          <w:rFonts w:eastAsia="Calibri"/>
          <w:i/>
          <w:szCs w:val="24"/>
          <w:lang w:val="lv-LV" w:eastAsia="lv-LV"/>
        </w:rPr>
        <w:t>Pilnvarotajai institūcijai</w:t>
      </w:r>
      <w:r w:rsidRPr="00377BF7">
        <w:rPr>
          <w:rFonts w:eastAsia="Calibri"/>
          <w:szCs w:val="24"/>
          <w:lang w:val="lv-LV" w:eastAsia="lv-LV"/>
        </w:rPr>
        <w:t xml:space="preserve"> deleģētā</w:t>
      </w:r>
      <w:r w:rsidRPr="00377BF7">
        <w:rPr>
          <w:rFonts w:eastAsia="Calibri"/>
          <w:iCs/>
          <w:szCs w:val="24"/>
          <w:lang w:val="lv-LV" w:eastAsia="lv-LV"/>
        </w:rPr>
        <w:t xml:space="preserve"> </w:t>
      </w:r>
      <w:r w:rsidRPr="00377BF7">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377BF7" w:rsidP="009F1ED9" w14:paraId="2260D82E" w14:textId="77777777">
      <w:pPr>
        <w:ind w:left="567" w:hanging="567"/>
        <w:rPr>
          <w:color w:val="000000" w:themeColor="text1"/>
          <w:lang w:val="lv-LV"/>
        </w:rPr>
      </w:pPr>
    </w:p>
    <w:p w:rsidR="009F1ED9" w:rsidRPr="00377BF7"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MINISTRIJAI ir tiesības pieprasīt no </w:t>
      </w:r>
      <w:r w:rsidRPr="00377BF7">
        <w:rPr>
          <w:rFonts w:eastAsia="Calibri"/>
          <w:i/>
          <w:color w:val="000000" w:themeColor="text1"/>
          <w:szCs w:val="24"/>
          <w:lang w:val="lv-LV" w:eastAsia="lv-LV"/>
        </w:rPr>
        <w:t>Pilnvarotās institūcijas</w:t>
      </w:r>
      <w:r w:rsidRPr="00377BF7">
        <w:rPr>
          <w:rFonts w:eastAsia="Calibri"/>
          <w:color w:val="000000" w:themeColor="text1"/>
          <w:szCs w:val="24"/>
          <w:lang w:val="lv-LV" w:eastAsia="lv-LV"/>
        </w:rPr>
        <w:t xml:space="preserve"> grāmatvedības dokumentus un citu darījumu dokumentāciju, kas saistīta ar Pārvaldes uzdevuma izpildi. </w:t>
      </w:r>
      <w:r w:rsidRPr="00377BF7">
        <w:rPr>
          <w:rFonts w:eastAsia="Calibri"/>
          <w:i/>
          <w:color w:val="000000" w:themeColor="text1"/>
          <w:szCs w:val="24"/>
          <w:lang w:val="lv-LV" w:eastAsia="lv-LV"/>
        </w:rPr>
        <w:t>Pilnvarotās institūcija</w:t>
      </w:r>
      <w:r w:rsidRPr="00377B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377BF7">
        <w:rPr>
          <w:rFonts w:eastAsia="Calibri"/>
          <w:b/>
          <w:color w:val="000000" w:themeColor="text1"/>
          <w:szCs w:val="24"/>
          <w:lang w:val="lv-LV" w:eastAsia="lv-LV"/>
        </w:rPr>
        <w:t xml:space="preserve"> </w:t>
      </w:r>
      <w:r w:rsidRPr="00377BF7">
        <w:rPr>
          <w:rFonts w:eastAsia="Calibri"/>
          <w:color w:val="000000" w:themeColor="text1"/>
          <w:szCs w:val="24"/>
          <w:lang w:val="lv-LV" w:eastAsia="lv-LV"/>
        </w:rPr>
        <w:t>par Pārvaldes uzdevuma izpildi.</w:t>
      </w:r>
    </w:p>
    <w:p w:rsidR="009F1ED9" w:rsidRPr="00377BF7"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377BF7">
        <w:rPr>
          <w:rFonts w:eastAsia="Calibri"/>
          <w:i/>
          <w:szCs w:val="24"/>
          <w:lang w:val="lv-LV" w:eastAsia="lv-LV"/>
        </w:rPr>
        <w:t>Pilnvarotā institūcija</w:t>
      </w:r>
      <w:r w:rsidRPr="00377BF7">
        <w:rPr>
          <w:rFonts w:eastAsia="Calibri"/>
          <w:szCs w:val="24"/>
          <w:lang w:val="lv-LV" w:eastAsia="lv-LV"/>
        </w:rPr>
        <w:t xml:space="preserve"> iesniedz MINISTRIJĀ pārskatus </w:t>
      </w:r>
      <w:r w:rsidRPr="00377BF7">
        <w:rPr>
          <w:rFonts w:eastAsia="Calibri"/>
          <w:color w:val="000000"/>
          <w:szCs w:val="24"/>
          <w:lang w:val="lv-LV" w:eastAsia="lv-LV"/>
        </w:rPr>
        <w:t>par P</w:t>
      </w:r>
      <w:r w:rsidRPr="00377BF7">
        <w:rPr>
          <w:rFonts w:eastAsia="Calibri"/>
          <w:szCs w:val="24"/>
          <w:lang w:val="lv-LV" w:eastAsia="lv-LV"/>
        </w:rPr>
        <w:t>ārvaldes uzdevuma</w:t>
      </w:r>
      <w:r w:rsidRPr="00377BF7">
        <w:rPr>
          <w:rFonts w:eastAsia="Calibri"/>
          <w:color w:val="000000"/>
          <w:szCs w:val="24"/>
          <w:lang w:val="lv-LV" w:eastAsia="lv-LV"/>
        </w:rPr>
        <w:t xml:space="preserve"> izpildi un piešķirtā valsts </w:t>
      </w:r>
      <w:r w:rsidRPr="00377BF7">
        <w:rPr>
          <w:rFonts w:eastAsia="Calibri"/>
          <w:szCs w:val="24"/>
          <w:lang w:val="lv-LV" w:eastAsia="lv-LV"/>
        </w:rPr>
        <w:t>budžeta</w:t>
      </w:r>
      <w:r w:rsidRPr="00377BF7">
        <w:rPr>
          <w:rFonts w:eastAsia="Calibri"/>
          <w:color w:val="000000"/>
          <w:szCs w:val="24"/>
          <w:lang w:val="lv-LV" w:eastAsia="lv-LV"/>
        </w:rPr>
        <w:t xml:space="preserve"> finansējuma izlietojumu, kas sagatavojami</w:t>
      </w:r>
      <w:r w:rsidRPr="00377BF7">
        <w:rPr>
          <w:rFonts w:eastAsia="Calibri"/>
          <w:szCs w:val="24"/>
          <w:lang w:val="lv-LV" w:eastAsia="lv-LV"/>
        </w:rPr>
        <w:t xml:space="preserve"> saskaņā ar šā Līguma pielikumā pievienoto atskaites veidlapu (Līguma 2.pielikums) un kuriem pievienojamas darījumu apliecinošu dokumentu kopijas, tai skaitā Valsts kases </w:t>
      </w:r>
      <w:r w:rsidRPr="00377BF7">
        <w:rPr>
          <w:rFonts w:eastAsia="Calibri"/>
          <w:color w:val="000000" w:themeColor="text1"/>
          <w:szCs w:val="24"/>
          <w:lang w:val="lv-LV" w:eastAsia="lv-LV"/>
        </w:rPr>
        <w:t>vai Eiropas Ekonomikas zonā reģistrētas kredītiestādes</w:t>
      </w:r>
      <w:r w:rsidRPr="00377BF7">
        <w:rPr>
          <w:rFonts w:eastAsia="Calibri"/>
          <w:color w:val="000000" w:themeColor="text1"/>
          <w:szCs w:val="24"/>
          <w:lang w:val="lv-LV" w:eastAsia="lv-LV"/>
        </w:rPr>
        <w:t xml:space="preserve"> </w:t>
      </w:r>
      <w:r w:rsidRPr="00377BF7">
        <w:rPr>
          <w:rFonts w:eastAsia="Calibri"/>
          <w:szCs w:val="24"/>
          <w:lang w:val="lv-LV" w:eastAsia="lv-LV"/>
        </w:rPr>
        <w:t>konta izdrukas, šādos termiņos:</w:t>
      </w:r>
    </w:p>
    <w:p w:rsidR="009F1ED9" w:rsidRPr="00377BF7" w:rsidP="009F1ED9" w14:paraId="6518036F" w14:textId="19F448B5">
      <w:pPr>
        <w:numPr>
          <w:ilvl w:val="2"/>
          <w:numId w:val="6"/>
        </w:numPr>
        <w:ind w:left="1276" w:hanging="709"/>
        <w:contextualSpacing/>
        <w:jc w:val="both"/>
        <w:rPr>
          <w:rFonts w:eastAsia="Calibri"/>
          <w:color w:val="000000" w:themeColor="text1"/>
          <w:szCs w:val="24"/>
          <w:lang w:val="lv-LV" w:eastAsia="lv-LV"/>
        </w:rPr>
      </w:pPr>
      <w:r w:rsidRPr="00377BF7">
        <w:rPr>
          <w:color w:val="000000" w:themeColor="text1"/>
          <w:lang w:val="lv-LV"/>
        </w:rPr>
        <w:t>līdz 2026.gada ___.________ pārskatu par Pārvaldes uzdevum</w:t>
      </w:r>
      <w:r w:rsidRPr="00377BF7" w:rsidR="00681772">
        <w:rPr>
          <w:color w:val="000000" w:themeColor="text1"/>
          <w:lang w:val="lv-LV"/>
        </w:rPr>
        <w:t>a</w:t>
      </w:r>
      <w:r w:rsidRPr="00377BF7">
        <w:rPr>
          <w:color w:val="000000" w:themeColor="text1"/>
          <w:lang w:val="lv-LV"/>
        </w:rPr>
        <w:t xml:space="preserve"> izpildi un piešķirtā valsts budžeta finansējuma izlietojumu no 2025.gada ___.________ līdz 2026.gada ___.________</w:t>
      </w:r>
      <w:r w:rsidRPr="00377BF7">
        <w:rPr>
          <w:rFonts w:eastAsia="Calibri"/>
          <w:color w:val="000000" w:themeColor="text1"/>
          <w:szCs w:val="24"/>
          <w:lang w:val="lv-LV" w:eastAsia="lv-LV"/>
        </w:rPr>
        <w:t>;</w:t>
      </w:r>
    </w:p>
    <w:p w:rsidR="009F1ED9" w:rsidRPr="00377BF7" w:rsidP="27A2895C" w14:paraId="65489509" w14:textId="700871AB">
      <w:pPr>
        <w:numPr>
          <w:ilvl w:val="2"/>
          <w:numId w:val="6"/>
        </w:numPr>
        <w:ind w:left="1276" w:hanging="709"/>
        <w:contextualSpacing/>
        <w:jc w:val="both"/>
        <w:rPr>
          <w:rFonts w:eastAsia="Calibri"/>
          <w:color w:val="000000" w:themeColor="text1"/>
          <w:lang w:val="lv-LV" w:eastAsia="lv-LV"/>
        </w:rPr>
      </w:pPr>
      <w:r w:rsidRPr="00377BF7">
        <w:rPr>
          <w:rFonts w:eastAsia="Calibri"/>
          <w:color w:val="000000" w:themeColor="text1"/>
          <w:lang w:val="lv-LV" w:eastAsia="lv-LV"/>
        </w:rPr>
        <w:t xml:space="preserve">līdz </w:t>
      </w:r>
      <w:r w:rsidRPr="00377BF7" w:rsidR="003963F2">
        <w:rPr>
          <w:color w:val="000000" w:themeColor="text1"/>
          <w:lang w:val="lv-LV"/>
        </w:rPr>
        <w:t>2027.gada ___.________ pārskatu par Pārvaldes uzdevum</w:t>
      </w:r>
      <w:r w:rsidRPr="00377BF7" w:rsidR="00681772">
        <w:rPr>
          <w:color w:val="000000" w:themeColor="text1"/>
          <w:lang w:val="lv-LV"/>
        </w:rPr>
        <w:t>a</w:t>
      </w:r>
      <w:r w:rsidRPr="00377BF7" w:rsidR="003963F2">
        <w:rPr>
          <w:color w:val="000000" w:themeColor="text1"/>
          <w:lang w:val="lv-LV"/>
        </w:rPr>
        <w:t xml:space="preserve"> izpildi un piešķirtā valsts budžeta finansējuma izlietojumu no 2026.gada ___.________ līdz 2027.gada</w:t>
      </w:r>
      <w:r w:rsidRPr="00377BF7" w:rsidR="00681772">
        <w:rPr>
          <w:color w:val="000000" w:themeColor="text1"/>
          <w:lang w:val="lv-LV"/>
        </w:rPr>
        <w:t xml:space="preserve"> ___.________</w:t>
      </w:r>
      <w:r w:rsidRPr="00377BF7">
        <w:rPr>
          <w:rFonts w:eastAsia="Calibri"/>
          <w:color w:val="000000" w:themeColor="text1"/>
          <w:lang w:val="lv-LV" w:eastAsia="lv-LV"/>
        </w:rPr>
        <w:t>;</w:t>
      </w:r>
    </w:p>
    <w:p w:rsidR="009F1ED9" w:rsidP="27A2895C" w14:paraId="2C8A60B3" w14:textId="0EFDAED3">
      <w:pPr>
        <w:numPr>
          <w:ilvl w:val="2"/>
          <w:numId w:val="6"/>
        </w:numPr>
        <w:ind w:left="1276" w:hanging="709"/>
        <w:contextualSpacing/>
        <w:jc w:val="both"/>
        <w:rPr>
          <w:rFonts w:eastAsia="Calibri"/>
          <w:color w:val="000000" w:themeColor="text1"/>
          <w:lang w:val="lv-LV" w:eastAsia="lv-LV"/>
        </w:rPr>
      </w:pPr>
      <w:r w:rsidRPr="00377BF7">
        <w:rPr>
          <w:rFonts w:eastAsia="Calibri"/>
          <w:color w:val="000000" w:themeColor="text1"/>
          <w:lang w:val="lv-LV" w:eastAsia="lv-LV"/>
        </w:rPr>
        <w:t xml:space="preserve">līdz </w:t>
      </w:r>
      <w:r w:rsidRPr="00377BF7" w:rsidR="003963F2">
        <w:rPr>
          <w:color w:val="000000" w:themeColor="text1"/>
          <w:lang w:val="lv-LV"/>
        </w:rPr>
        <w:t>2028.gada ___.________ pārskatu par Pārvaldes uzdevum</w:t>
      </w:r>
      <w:r w:rsidRPr="00377BF7" w:rsidR="00681772">
        <w:rPr>
          <w:color w:val="000000" w:themeColor="text1"/>
          <w:lang w:val="lv-LV"/>
        </w:rPr>
        <w:t>a</w:t>
      </w:r>
      <w:r w:rsidRPr="00377BF7" w:rsidR="003963F2">
        <w:rPr>
          <w:color w:val="000000" w:themeColor="text1"/>
          <w:lang w:val="lv-LV"/>
        </w:rPr>
        <w:t xml:space="preserve"> izpildi un piešķirtā valsts budžeta finansējuma izlietojumu no 2027.gada ___.________ līdz 2028.gada</w:t>
      </w:r>
      <w:r w:rsidRPr="00377BF7" w:rsidR="00681772">
        <w:rPr>
          <w:color w:val="000000" w:themeColor="text1"/>
          <w:lang w:val="lv-LV"/>
        </w:rPr>
        <w:t xml:space="preserve"> ___.________</w:t>
      </w:r>
      <w:r w:rsidRPr="00377BF7">
        <w:rPr>
          <w:rFonts w:eastAsia="Calibri"/>
          <w:color w:val="000000" w:themeColor="text1"/>
          <w:lang w:val="lv-LV" w:eastAsia="lv-LV"/>
        </w:rPr>
        <w:t>.</w:t>
      </w:r>
    </w:p>
    <w:p w:rsidR="003C7565" w:rsidRPr="00377BF7" w:rsidP="003C7565" w14:paraId="7EF85FD2" w14:textId="77777777">
      <w:pPr>
        <w:ind w:left="1276"/>
        <w:contextualSpacing/>
        <w:jc w:val="both"/>
        <w:rPr>
          <w:rFonts w:eastAsia="Calibri"/>
          <w:color w:val="000000" w:themeColor="text1"/>
          <w:lang w:val="lv-LV" w:eastAsia="lv-LV"/>
        </w:rPr>
      </w:pPr>
    </w:p>
    <w:p w:rsidR="009F1ED9" w:rsidRPr="00377BF7"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MINISTRIJA</w:t>
      </w:r>
      <w:r w:rsidRPr="00377BF7">
        <w:rPr>
          <w:rFonts w:eastAsia="Calibri"/>
          <w:szCs w:val="24"/>
          <w:lang w:val="lv-LV" w:eastAsia="lv-LV"/>
        </w:rPr>
        <w:t xml:space="preserve"> 10 (desmit) darba dienu laikā pēc šā Līguma 4.3.punktā minētā pārskata par Pārvaldes uzdevuma izpildi un </w:t>
      </w:r>
      <w:r w:rsidRPr="00377BF7">
        <w:rPr>
          <w:rFonts w:eastAsia="Calibri"/>
          <w:color w:val="000000"/>
          <w:szCs w:val="24"/>
          <w:lang w:val="lv-LV" w:eastAsia="lv-LV"/>
        </w:rPr>
        <w:t xml:space="preserve">piešķirtā valsts </w:t>
      </w:r>
      <w:r w:rsidRPr="00377BF7">
        <w:rPr>
          <w:rFonts w:eastAsia="Calibri"/>
          <w:szCs w:val="24"/>
          <w:lang w:val="lv-LV" w:eastAsia="lv-LV"/>
        </w:rPr>
        <w:t>budžeta</w:t>
      </w:r>
      <w:r w:rsidRPr="00377BF7">
        <w:rPr>
          <w:rFonts w:eastAsia="Calibri"/>
          <w:color w:val="000000"/>
          <w:szCs w:val="24"/>
          <w:lang w:val="lv-LV" w:eastAsia="lv-LV"/>
        </w:rPr>
        <w:t xml:space="preserve"> </w:t>
      </w:r>
      <w:r w:rsidRPr="00377B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1C2640" w:rsidRPr="00377BF7" w:rsidP="001C2640" w14:paraId="39B1AF9E" w14:textId="77777777">
      <w:pPr>
        <w:ind w:left="284"/>
        <w:contextualSpacing/>
        <w:rPr>
          <w:rFonts w:eastAsia="Calibri"/>
          <w:b/>
          <w:color w:val="000000" w:themeColor="text1"/>
          <w:szCs w:val="24"/>
          <w:lang w:val="lv-LV" w:eastAsia="lv-LV"/>
        </w:rPr>
      </w:pPr>
    </w:p>
    <w:p w:rsidR="001C2640" w:rsidRPr="00377BF7" w:rsidP="00206564" w14:paraId="70AB0E2C" w14:textId="77777777">
      <w:pPr>
        <w:pStyle w:val="ListParagraph"/>
        <w:keepNext/>
        <w:numPr>
          <w:ilvl w:val="0"/>
          <w:numId w:val="4"/>
        </w:numPr>
        <w:ind w:left="284" w:hanging="284"/>
        <w:jc w:val="center"/>
        <w:rPr>
          <w:b/>
          <w:color w:val="000000" w:themeColor="text1"/>
          <w:lang w:val="lv-LV"/>
        </w:rPr>
      </w:pPr>
      <w:r w:rsidRPr="00377BF7">
        <w:rPr>
          <w:b/>
          <w:color w:val="000000" w:themeColor="text1"/>
          <w:lang w:val="lv-LV"/>
        </w:rPr>
        <w:t>Autortiesības</w:t>
      </w:r>
    </w:p>
    <w:p w:rsidR="001C2640" w:rsidRPr="00377BF7" w:rsidP="003C7565" w14:paraId="6D4B9CA7" w14:textId="77777777">
      <w:pPr>
        <w:keepNext/>
        <w:contextualSpacing/>
        <w:jc w:val="center"/>
        <w:rPr>
          <w:bCs/>
          <w:color w:val="000000" w:themeColor="text1"/>
          <w:lang w:val="lv-LV"/>
        </w:rPr>
      </w:pPr>
    </w:p>
    <w:p w:rsidR="001C2640" w:rsidRPr="00377BF7" w:rsidP="00206564" w14:paraId="08C59773" w14:textId="77777777">
      <w:pPr>
        <w:pStyle w:val="ListParagraph"/>
        <w:keepNext/>
        <w:widowControl w:val="0"/>
        <w:numPr>
          <w:ilvl w:val="1"/>
          <w:numId w:val="4"/>
        </w:numPr>
        <w:adjustRightInd w:val="0"/>
        <w:ind w:left="567" w:hanging="567"/>
        <w:jc w:val="both"/>
        <w:textAlignment w:val="baseline"/>
        <w:rPr>
          <w:bCs/>
          <w:color w:val="000000" w:themeColor="text1"/>
          <w:lang w:val="lv-LV"/>
        </w:rPr>
      </w:pPr>
      <w:r w:rsidRPr="00377BF7">
        <w:rPr>
          <w:bCs/>
          <w:color w:val="000000" w:themeColor="text1"/>
          <w:lang w:val="lv-LV"/>
        </w:rPr>
        <w:t xml:space="preserve">MINISTRIJA iegūst neatsaucamas, teritoriāli neierobežotas, trešajām personām </w:t>
      </w:r>
      <w:r w:rsidRPr="00377BF7">
        <w:rPr>
          <w:bCs/>
          <w:color w:val="000000" w:themeColor="text1"/>
          <w:lang w:val="lv-LV"/>
        </w:rPr>
        <w:t>piešķiramas (</w:t>
      </w:r>
      <w:r w:rsidRPr="00377BF7">
        <w:rPr>
          <w:bCs/>
          <w:color w:val="000000" w:themeColor="text1"/>
          <w:lang w:val="lv-LV"/>
        </w:rPr>
        <w:t>apakšlicencējamas</w:t>
      </w:r>
      <w:r w:rsidRPr="00377BF7">
        <w:rPr>
          <w:bCs/>
          <w:color w:val="000000" w:themeColor="text1"/>
          <w:lang w:val="lv-LV"/>
        </w:rPr>
        <w:t>) šā Līguma 2.2.3.punkta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jebkādā veidā trešajām personām, veikt labojumus, bet ne tikai. Vienkāršā licence MINISTRIJAI tiek izsniegta uz visu laiku, kamēr attiecīgie darbi ir aizsargājami atbilstoši Autortiesību likumam.</w:t>
      </w:r>
    </w:p>
    <w:p w:rsidR="001C2640" w:rsidRPr="00377BF7" w:rsidP="00206564" w14:paraId="1F4FD618" w14:textId="77777777">
      <w:pPr>
        <w:pStyle w:val="ListParagraph"/>
        <w:ind w:left="567" w:hanging="567"/>
        <w:rPr>
          <w:bCs/>
          <w:color w:val="000000" w:themeColor="text1"/>
          <w:lang w:val="lv-LV"/>
        </w:rPr>
      </w:pPr>
    </w:p>
    <w:p w:rsidR="001C2640" w:rsidRPr="00377BF7" w:rsidP="00206564" w14:paraId="54D51CDA" w14:textId="77777777">
      <w:pPr>
        <w:pStyle w:val="ListParagraph"/>
        <w:numPr>
          <w:ilvl w:val="1"/>
          <w:numId w:val="4"/>
        </w:numPr>
        <w:ind w:left="567" w:hanging="567"/>
        <w:jc w:val="both"/>
        <w:rPr>
          <w:bCs/>
          <w:color w:val="000000" w:themeColor="text1"/>
          <w:lang w:val="lv-LV"/>
        </w:rPr>
      </w:pPr>
      <w:r w:rsidRPr="00377BF7">
        <w:rPr>
          <w:bCs/>
          <w:i/>
          <w:iCs/>
          <w:color w:val="000000" w:themeColor="text1"/>
          <w:lang w:val="lv-LV"/>
        </w:rPr>
        <w:t>Pilnvarotā institūcija</w:t>
      </w:r>
      <w:r w:rsidRPr="00377BF7">
        <w:rPr>
          <w:bCs/>
          <w:color w:val="000000" w:themeColor="text1"/>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piešķīrusi tiesības izmantot šā Līguma 2.2.3.punkta izpildes ietvaros radītos darbus, </w:t>
      </w:r>
      <w:r w:rsidRPr="00377BF7">
        <w:rPr>
          <w:bCs/>
          <w:i/>
          <w:iCs/>
          <w:color w:val="000000" w:themeColor="text1"/>
          <w:lang w:val="lv-LV"/>
        </w:rPr>
        <w:t>Pilnvarotā institūcija</w:t>
      </w:r>
      <w:r w:rsidRPr="00377BF7">
        <w:rPr>
          <w:bCs/>
          <w:color w:val="000000" w:themeColor="text1"/>
          <w:lang w:val="lv-LV"/>
        </w:rPr>
        <w:t xml:space="preserve"> patstāvīgi risina šādas domstarpības par saviem līdzekļiem un uz sava rēķina. </w:t>
      </w:r>
      <w:r w:rsidRPr="00377BF7">
        <w:rPr>
          <w:bCs/>
          <w:i/>
          <w:iCs/>
          <w:color w:val="000000" w:themeColor="text1"/>
          <w:lang w:val="lv-LV"/>
        </w:rPr>
        <w:t>Pilnvarotā institūcija</w:t>
      </w:r>
      <w:r w:rsidRPr="00377BF7">
        <w:rPr>
          <w:bCs/>
          <w:color w:val="000000" w:themeColor="text1"/>
          <w:lang w:val="lv-LV"/>
        </w:rPr>
        <w:t xml:space="preserve"> atlīdzina MINISTRIJAI vai personām, kurām MINISTRIJA ir piešķīrusi tiesības izmantot šā Līguma 2.2.3.punkta izpildes ietvaros radītos darbus, tiešos un netiešos zaudējumus, kas tām radušies iepriekš minēto trešo personu pretenziju dēļ.</w:t>
      </w:r>
    </w:p>
    <w:p w:rsidR="001C2640" w:rsidRPr="00377BF7" w:rsidP="001C2640" w14:paraId="77BC4AD4" w14:textId="77777777">
      <w:pPr>
        <w:pStyle w:val="ListParagraph"/>
        <w:ind w:left="360"/>
        <w:jc w:val="both"/>
        <w:rPr>
          <w:bCs/>
          <w:color w:val="000000" w:themeColor="text1"/>
          <w:lang w:val="lv-LV"/>
        </w:rPr>
      </w:pPr>
    </w:p>
    <w:p w:rsidR="009F1ED9" w:rsidRPr="00377BF7" w:rsidP="009F1ED9" w14:paraId="3027938D" w14:textId="64AF71E8">
      <w:pPr>
        <w:numPr>
          <w:ilvl w:val="0"/>
          <w:numId w:val="4"/>
        </w:numPr>
        <w:ind w:left="284" w:hanging="284"/>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Personas datu apstrāde</w:t>
      </w:r>
    </w:p>
    <w:p w:rsidR="009F1ED9" w:rsidRPr="00377BF7" w:rsidP="009F1ED9" w14:paraId="79544B35" w14:textId="77777777">
      <w:pPr>
        <w:rPr>
          <w:bCs/>
          <w:lang w:val="lv-LV"/>
        </w:rPr>
      </w:pPr>
    </w:p>
    <w:p w:rsidR="009F1ED9" w:rsidRPr="00377BF7" w:rsidP="009F1ED9" w14:paraId="31D618EE"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377BF7">
        <w:rPr>
          <w:rFonts w:eastAsia="Calibri"/>
          <w:szCs w:val="24"/>
          <w:lang w:val="lv-LV" w:eastAsia="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377BF7"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377BF7" w:rsidP="009F1ED9" w14:paraId="46B6F7F1"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377BF7">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377BF7" w:rsidP="009F1ED9" w14:paraId="7452A01B" w14:textId="77777777">
      <w:pPr>
        <w:widowControl w:val="0"/>
        <w:adjustRightInd w:val="0"/>
        <w:ind w:left="567" w:hanging="567"/>
        <w:jc w:val="both"/>
        <w:textAlignment w:val="baseline"/>
        <w:rPr>
          <w:rFonts w:eastAsia="Calibri"/>
          <w:szCs w:val="24"/>
          <w:lang w:val="lv-LV" w:eastAsia="lv-LV"/>
        </w:rPr>
      </w:pPr>
    </w:p>
    <w:p w:rsidR="009F1ED9" w:rsidRPr="00377BF7" w:rsidP="009F1ED9" w14:paraId="20D5178F"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377B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377BF7" w:rsidP="009F1ED9" w14:paraId="29F58438" w14:textId="77777777">
      <w:pPr>
        <w:widowControl w:val="0"/>
        <w:adjustRightInd w:val="0"/>
        <w:ind w:left="567" w:hanging="567"/>
        <w:jc w:val="both"/>
        <w:textAlignment w:val="baseline"/>
        <w:rPr>
          <w:rFonts w:eastAsia="Calibri"/>
          <w:szCs w:val="24"/>
          <w:lang w:val="lv-LV" w:eastAsia="lv-LV"/>
        </w:rPr>
      </w:pPr>
    </w:p>
    <w:p w:rsidR="009F1ED9" w:rsidRPr="00377BF7" w:rsidP="00674903" w14:paraId="4ADE25D2" w14:textId="77777777">
      <w:pPr>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377BF7">
        <w:rPr>
          <w:rFonts w:eastAsia="Calibri"/>
          <w:szCs w:val="24"/>
          <w:lang w:val="lv-LV" w:eastAsia="lv-LV"/>
        </w:rPr>
        <w:t>Puses apņemas nodrošināt datu subjekta personas datu glabāšanu spēkā esošajos normatīvajos aktos noteiktajā kārtībā un apjomā.</w:t>
      </w:r>
    </w:p>
    <w:p w:rsidR="009F1ED9" w:rsidRPr="00377BF7" w:rsidP="009F1ED9" w14:paraId="475DBC16" w14:textId="77777777">
      <w:pPr>
        <w:widowControl w:val="0"/>
        <w:adjustRightInd w:val="0"/>
        <w:ind w:left="567" w:hanging="567"/>
        <w:jc w:val="both"/>
        <w:textAlignment w:val="baseline"/>
        <w:rPr>
          <w:rFonts w:eastAsia="Calibri"/>
          <w:szCs w:val="24"/>
          <w:lang w:val="lv-LV" w:eastAsia="lv-LV"/>
        </w:rPr>
      </w:pPr>
    </w:p>
    <w:p w:rsidR="009F1ED9" w:rsidRPr="00377BF7" w:rsidP="009F1ED9" w14:paraId="720566D0"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377B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377BF7" w:rsidP="009F1ED9" w14:paraId="54463D10" w14:textId="77777777">
      <w:pPr>
        <w:ind w:left="426" w:hanging="426"/>
        <w:rPr>
          <w:bCs/>
          <w:color w:val="000000" w:themeColor="text1"/>
          <w:lang w:val="lv-LV"/>
        </w:rPr>
      </w:pPr>
    </w:p>
    <w:p w:rsidR="009F1ED9" w:rsidRPr="00C748CF" w:rsidP="00C748CF" w14:paraId="25A16043" w14:textId="28A258FA">
      <w:pPr>
        <w:pStyle w:val="ListParagraph"/>
        <w:keepNext/>
        <w:numPr>
          <w:ilvl w:val="0"/>
          <w:numId w:val="4"/>
        </w:numPr>
        <w:ind w:left="284" w:hanging="284"/>
        <w:jc w:val="center"/>
        <w:rPr>
          <w:rFonts w:eastAsia="Calibri"/>
          <w:b/>
          <w:color w:val="000000" w:themeColor="text1"/>
          <w:szCs w:val="24"/>
          <w:lang w:val="lv-LV" w:eastAsia="lv-LV"/>
        </w:rPr>
      </w:pPr>
      <w:r w:rsidRPr="00C748CF">
        <w:rPr>
          <w:rFonts w:eastAsia="Calibri"/>
          <w:b/>
          <w:color w:val="000000" w:themeColor="text1"/>
          <w:szCs w:val="24"/>
          <w:lang w:val="lv-LV" w:eastAsia="lv-LV"/>
        </w:rPr>
        <w:t>Pušu atbildība</w:t>
      </w:r>
    </w:p>
    <w:p w:rsidR="009F1ED9" w:rsidRPr="00377BF7" w:rsidP="00AE2B4A" w14:paraId="3AF6AED3" w14:textId="77777777">
      <w:pPr>
        <w:keepNext/>
        <w:rPr>
          <w:rFonts w:eastAsia="Arial Unicode MS"/>
          <w:color w:val="000000" w:themeColor="text1"/>
          <w:lang w:val="lv-LV"/>
        </w:rPr>
      </w:pPr>
    </w:p>
    <w:p w:rsidR="009F1ED9" w:rsidRPr="00377BF7" w:rsidP="00C748CF" w14:paraId="249DAF3E" w14:textId="77777777">
      <w:pPr>
        <w:keepNext/>
        <w:numPr>
          <w:ilvl w:val="1"/>
          <w:numId w:val="4"/>
        </w:numPr>
        <w:ind w:left="567" w:hanging="567"/>
        <w:contextualSpacing/>
        <w:jc w:val="both"/>
        <w:rPr>
          <w:rFonts w:eastAsia="Arial Unicode MS"/>
          <w:color w:val="000000" w:themeColor="text1"/>
          <w:szCs w:val="24"/>
          <w:lang w:val="lv-LV" w:eastAsia="lv-LV"/>
        </w:rPr>
      </w:pPr>
      <w:r w:rsidRPr="00377BF7">
        <w:rPr>
          <w:rFonts w:eastAsia="Calibri"/>
          <w:i/>
          <w:color w:val="000000" w:themeColor="text1"/>
          <w:szCs w:val="24"/>
          <w:lang w:val="lv-LV" w:eastAsia="lv-LV"/>
        </w:rPr>
        <w:t>Pilnvarotā institūcija</w:t>
      </w:r>
      <w:r w:rsidRPr="00377BF7">
        <w:rPr>
          <w:rFonts w:eastAsia="Calibri"/>
          <w:color w:val="000000" w:themeColor="text1"/>
          <w:szCs w:val="24"/>
          <w:lang w:val="lv-LV" w:eastAsia="lv-LV"/>
        </w:rPr>
        <w:t xml:space="preserve"> </w:t>
      </w:r>
      <w:r w:rsidRPr="00377BF7">
        <w:rPr>
          <w:rFonts w:eastAsia="Arial Unicode MS"/>
          <w:color w:val="000000" w:themeColor="text1"/>
          <w:szCs w:val="24"/>
          <w:lang w:val="lv-LV" w:eastAsia="lv-LV"/>
        </w:rPr>
        <w:t xml:space="preserve">apņemas izlietot piešķirto finansējumu tikai </w:t>
      </w:r>
      <w:r w:rsidRPr="00377BF7">
        <w:rPr>
          <w:rFonts w:eastAsia="Calibri"/>
          <w:color w:val="000000" w:themeColor="text1"/>
          <w:szCs w:val="24"/>
          <w:lang w:val="lv-LV" w:eastAsia="lv-LV"/>
        </w:rPr>
        <w:t>Pārvaldes uzdevuma</w:t>
      </w:r>
      <w:r w:rsidRPr="00377BF7">
        <w:rPr>
          <w:rFonts w:eastAsia="Arial Unicode MS"/>
          <w:color w:val="000000" w:themeColor="text1"/>
          <w:szCs w:val="24"/>
          <w:lang w:val="lv-LV" w:eastAsia="lv-LV"/>
        </w:rPr>
        <w:t xml:space="preserve"> veikšanai.</w:t>
      </w:r>
      <w:r w:rsidRPr="00377BF7">
        <w:rPr>
          <w:rFonts w:eastAsia="Calibri"/>
          <w:i/>
          <w:color w:val="000000" w:themeColor="text1"/>
          <w:szCs w:val="24"/>
          <w:lang w:val="lv-LV" w:eastAsia="lv-LV"/>
        </w:rPr>
        <w:t xml:space="preserve"> Pilnvarotā institūcija</w:t>
      </w:r>
      <w:r w:rsidRPr="00377BF7">
        <w:rPr>
          <w:rFonts w:eastAsia="Calibri"/>
          <w:color w:val="000000" w:themeColor="text1"/>
          <w:szCs w:val="24"/>
          <w:lang w:val="lv-LV" w:eastAsia="lv-LV"/>
        </w:rPr>
        <w:t xml:space="preserve"> </w:t>
      </w:r>
      <w:r w:rsidRPr="00377BF7">
        <w:rPr>
          <w:rFonts w:eastAsia="Arial Unicode MS"/>
          <w:color w:val="000000" w:themeColor="text1"/>
          <w:szCs w:val="24"/>
          <w:lang w:val="lv-LV" w:eastAsia="lv-LV"/>
        </w:rPr>
        <w:t>ir atbildīga par Latvijas Republikas saistošo normatīvo aktu ievērošanu, izlietojot piešķirto finansējumu.</w:t>
      </w:r>
    </w:p>
    <w:p w:rsidR="009F1ED9" w:rsidRPr="00377BF7" w:rsidP="00C748CF" w14:paraId="5058A827" w14:textId="77777777">
      <w:pPr>
        <w:widowControl w:val="0"/>
        <w:adjustRightInd w:val="0"/>
        <w:ind w:left="567" w:hanging="567"/>
        <w:jc w:val="both"/>
        <w:textAlignment w:val="baseline"/>
        <w:rPr>
          <w:rFonts w:eastAsia="Arial Unicode MS"/>
          <w:iCs/>
          <w:color w:val="000000" w:themeColor="text1"/>
          <w:szCs w:val="24"/>
          <w:lang w:val="lv-LV" w:eastAsia="lv-LV"/>
        </w:rPr>
      </w:pPr>
    </w:p>
    <w:p w:rsidR="009F1ED9" w:rsidRPr="00377BF7" w:rsidP="00C748CF" w14:paraId="7437B6B5" w14:textId="77777777">
      <w:pPr>
        <w:numPr>
          <w:ilvl w:val="1"/>
          <w:numId w:val="4"/>
        </w:numPr>
        <w:ind w:left="567" w:hanging="567"/>
        <w:contextualSpacing/>
        <w:jc w:val="both"/>
        <w:rPr>
          <w:rFonts w:eastAsia="Arial Unicode MS"/>
          <w:szCs w:val="24"/>
          <w:lang w:val="lv-LV" w:eastAsia="lv-LV"/>
        </w:rPr>
      </w:pPr>
      <w:r w:rsidRPr="00377BF7">
        <w:rPr>
          <w:rFonts w:eastAsia="Calibri"/>
          <w:i/>
          <w:szCs w:val="24"/>
          <w:lang w:val="lv-LV" w:eastAsia="lv-LV"/>
        </w:rPr>
        <w:t>Pilnvarotā institūcija</w:t>
      </w:r>
      <w:r w:rsidRPr="00377BF7">
        <w:rPr>
          <w:rFonts w:eastAsia="Calibri"/>
          <w:szCs w:val="24"/>
          <w:lang w:val="lv-LV" w:eastAsia="lv-LV"/>
        </w:rPr>
        <w:t xml:space="preserve"> ir atbildīga par darbiem, ko </w:t>
      </w:r>
      <w:r w:rsidRPr="00377BF7">
        <w:rPr>
          <w:rFonts w:eastAsia="Calibri"/>
          <w:i/>
          <w:szCs w:val="24"/>
          <w:lang w:val="lv-LV" w:eastAsia="lv-LV"/>
        </w:rPr>
        <w:t>Pilnvarotās institūcija</w:t>
      </w:r>
      <w:r w:rsidRPr="00377BF7">
        <w:rPr>
          <w:rFonts w:eastAsia="Calibri"/>
          <w:szCs w:val="24"/>
          <w:lang w:val="lv-LV" w:eastAsia="lv-LV"/>
        </w:rPr>
        <w:t>s vietā veikušas trešās personas.</w:t>
      </w:r>
    </w:p>
    <w:p w:rsidR="009F1ED9" w:rsidRPr="00377BF7" w:rsidP="00C748CF" w14:paraId="18693617" w14:textId="77777777">
      <w:pPr>
        <w:widowControl w:val="0"/>
        <w:adjustRightInd w:val="0"/>
        <w:ind w:left="567" w:hanging="567"/>
        <w:jc w:val="both"/>
        <w:textAlignment w:val="baseline"/>
        <w:rPr>
          <w:rFonts w:eastAsia="Arial Unicode MS"/>
          <w:szCs w:val="24"/>
          <w:lang w:val="lv-LV" w:eastAsia="lv-LV"/>
        </w:rPr>
      </w:pPr>
    </w:p>
    <w:p w:rsidR="009F1ED9" w:rsidRPr="00377BF7" w:rsidP="00C748CF" w14:paraId="174CDF68" w14:textId="77777777">
      <w:pPr>
        <w:numPr>
          <w:ilvl w:val="1"/>
          <w:numId w:val="4"/>
        </w:numPr>
        <w:ind w:left="567" w:hanging="567"/>
        <w:contextualSpacing/>
        <w:jc w:val="both"/>
        <w:rPr>
          <w:rFonts w:eastAsia="Arial Unicode MS"/>
          <w:szCs w:val="24"/>
          <w:lang w:val="lv-LV" w:eastAsia="lv-LV"/>
        </w:rPr>
      </w:pPr>
      <w:r w:rsidRPr="00377BF7">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377BF7" w:rsidP="00C748CF" w14:paraId="7B236475" w14:textId="77777777">
      <w:pPr>
        <w:widowControl w:val="0"/>
        <w:adjustRightInd w:val="0"/>
        <w:ind w:left="567" w:hanging="567"/>
        <w:jc w:val="both"/>
        <w:textAlignment w:val="baseline"/>
        <w:rPr>
          <w:rFonts w:eastAsia="Arial Unicode MS"/>
          <w:szCs w:val="24"/>
          <w:lang w:val="lv-LV" w:eastAsia="lv-LV"/>
        </w:rPr>
      </w:pPr>
    </w:p>
    <w:p w:rsidR="009F1ED9" w:rsidRPr="00377BF7" w:rsidP="00C748CF" w14:paraId="17D1C7E1" w14:textId="77777777">
      <w:pPr>
        <w:numPr>
          <w:ilvl w:val="1"/>
          <w:numId w:val="4"/>
        </w:numPr>
        <w:ind w:left="567" w:hanging="567"/>
        <w:contextualSpacing/>
        <w:jc w:val="both"/>
        <w:rPr>
          <w:rFonts w:eastAsia="Arial Unicode MS"/>
          <w:szCs w:val="24"/>
          <w:lang w:val="lv-LV" w:eastAsia="lv-LV"/>
        </w:rPr>
      </w:pPr>
      <w:r w:rsidRPr="00377BF7">
        <w:rPr>
          <w:rFonts w:eastAsia="Arial Unicode MS"/>
          <w:i/>
          <w:szCs w:val="24"/>
          <w:lang w:val="lv-LV" w:eastAsia="lv-LV"/>
        </w:rPr>
        <w:t>Pilnvarotajai institūcijai</w:t>
      </w:r>
      <w:r w:rsidRPr="00377BF7">
        <w:rPr>
          <w:rFonts w:eastAsia="Arial Unicode MS"/>
          <w:szCs w:val="24"/>
          <w:lang w:val="lv-LV" w:eastAsia="lv-LV"/>
        </w:rPr>
        <w:t xml:space="preserve"> ir pienākums pēc MINISTRIJAS pieprasījuma atmaksāt neatbilstoši Līguma noteikumiem izlietoto finansējumu.</w:t>
      </w:r>
    </w:p>
    <w:p w:rsidR="009F1ED9" w:rsidRPr="00377BF7" w:rsidP="009F1ED9" w14:paraId="65EDC174" w14:textId="77777777">
      <w:pPr>
        <w:rPr>
          <w:rFonts w:eastAsia="Arial Unicode MS"/>
          <w:lang w:val="lv-LV"/>
        </w:rPr>
      </w:pPr>
    </w:p>
    <w:p w:rsidR="009F1ED9" w:rsidRPr="00377BF7" w:rsidP="00C748CF" w14:paraId="6D235A40" w14:textId="77777777">
      <w:pPr>
        <w:numPr>
          <w:ilvl w:val="0"/>
          <w:numId w:val="4"/>
        </w:numPr>
        <w:ind w:left="284" w:hanging="284"/>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Nepārvarama vara</w:t>
      </w:r>
    </w:p>
    <w:p w:rsidR="009F1ED9" w:rsidRPr="00377BF7" w:rsidP="009F1ED9" w14:paraId="004A44A9" w14:textId="77777777">
      <w:pPr>
        <w:rPr>
          <w:bCs/>
          <w:color w:val="000000" w:themeColor="text1"/>
          <w:lang w:val="lv-LV"/>
        </w:rPr>
      </w:pPr>
    </w:p>
    <w:p w:rsidR="009F1ED9" w:rsidRPr="00377BF7" w:rsidP="00C748CF" w14:paraId="3C38C12A"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377BF7">
          <w:rPr>
            <w:rFonts w:eastAsia="Calibri"/>
            <w:color w:val="000000" w:themeColor="text1"/>
            <w:szCs w:val="24"/>
            <w:lang w:val="lv-LV" w:eastAsia="lv-LV"/>
          </w:rPr>
          <w:t>aktiem</w:t>
        </w:r>
      </w:smartTag>
      <w:r w:rsidRPr="00377B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377BF7">
        <w:rPr>
          <w:rFonts w:eastAsia="Calibri"/>
          <w:i/>
          <w:color w:val="000000" w:themeColor="text1"/>
          <w:szCs w:val="24"/>
          <w:lang w:val="lv-LV" w:eastAsia="lv-LV"/>
        </w:rPr>
        <w:t>force</w:t>
      </w:r>
      <w:r w:rsidRPr="00377BF7">
        <w:rPr>
          <w:rFonts w:eastAsia="Calibri"/>
          <w:i/>
          <w:color w:val="000000" w:themeColor="text1"/>
          <w:szCs w:val="24"/>
          <w:lang w:val="lv-LV" w:eastAsia="lv-LV"/>
        </w:rPr>
        <w:t xml:space="preserve"> </w:t>
      </w:r>
      <w:r w:rsidRPr="00377BF7">
        <w:rPr>
          <w:rFonts w:eastAsia="Calibri"/>
          <w:i/>
          <w:color w:val="000000" w:themeColor="text1"/>
          <w:szCs w:val="24"/>
          <w:lang w:val="lv-LV" w:eastAsia="lv-LV"/>
        </w:rPr>
        <w:t>majeure</w:t>
      </w:r>
      <w:r w:rsidRPr="00377B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377BF7">
          <w:rPr>
            <w:rFonts w:eastAsia="Calibri"/>
            <w:color w:val="000000" w:themeColor="text1"/>
            <w:szCs w:val="24"/>
            <w:lang w:val="lv-LV" w:eastAsia="lv-LV"/>
          </w:rPr>
          <w:t>Līgums</w:t>
        </w:r>
      </w:smartTag>
      <w:r w:rsidRPr="00377BF7">
        <w:rPr>
          <w:rFonts w:eastAsia="Calibri"/>
          <w:color w:val="000000" w:themeColor="text1"/>
          <w:szCs w:val="24"/>
          <w:lang w:val="lv-LV" w:eastAsia="lv-LV"/>
        </w:rPr>
        <w:t xml:space="preserve"> pilnībā vai daļēji nav izpildāms.</w:t>
      </w:r>
    </w:p>
    <w:p w:rsidR="009F1ED9" w:rsidRPr="00377BF7"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377BF7" w:rsidP="00C748CF" w14:paraId="76D1B62A" w14:textId="287FA013">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w:t>
      </w:r>
      <w:r w:rsidR="00C748CF">
        <w:rPr>
          <w:rFonts w:eastAsia="Calibri"/>
          <w:color w:val="000000" w:themeColor="text1"/>
          <w:szCs w:val="24"/>
          <w:lang w:val="lv-LV" w:eastAsia="lv-LV"/>
        </w:rPr>
        <w:t>8</w:t>
      </w:r>
      <w:r w:rsidRPr="00377BF7">
        <w:rPr>
          <w:rFonts w:eastAsia="Calibri"/>
          <w:color w:val="000000" w:themeColor="text1"/>
          <w:szCs w:val="24"/>
          <w:lang w:val="lv-LV" w:eastAsia="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izpildi Puses rakstveidā vienojas atsevišķi.</w:t>
      </w:r>
    </w:p>
    <w:p w:rsidR="009F1ED9" w:rsidRPr="00377BF7" w:rsidP="009F1ED9" w14:paraId="66465228" w14:textId="77777777">
      <w:pPr>
        <w:rPr>
          <w:color w:val="000000" w:themeColor="text1"/>
          <w:lang w:val="lv-LV"/>
        </w:rPr>
      </w:pPr>
    </w:p>
    <w:p w:rsidR="009F1ED9" w:rsidRPr="00377BF7" w:rsidP="00C748CF" w14:paraId="32CAADC3" w14:textId="77777777">
      <w:pPr>
        <w:numPr>
          <w:ilvl w:val="0"/>
          <w:numId w:val="4"/>
        </w:numPr>
        <w:ind w:left="284" w:hanging="284"/>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Līguma spēkā stāšanās kārtība, grozīšana un izbeigšana</w:t>
      </w:r>
    </w:p>
    <w:p w:rsidR="009F1ED9" w:rsidRPr="00377BF7" w:rsidP="009F1ED9" w14:paraId="2478D487" w14:textId="77777777">
      <w:pPr>
        <w:rPr>
          <w:bCs/>
          <w:color w:val="000000" w:themeColor="text1"/>
          <w:lang w:val="lv-LV"/>
        </w:rPr>
      </w:pPr>
    </w:p>
    <w:p w:rsidR="009F1ED9" w:rsidRPr="00377BF7" w:rsidP="00C748CF" w14:paraId="4A7E0BD8"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377BF7">
          <w:rPr>
            <w:rFonts w:eastAsia="Calibri"/>
            <w:color w:val="000000" w:themeColor="text1"/>
            <w:szCs w:val="24"/>
            <w:lang w:val="lv-LV" w:eastAsia="lv-LV"/>
          </w:rPr>
          <w:t xml:space="preserve"> </w:t>
        </w:r>
      </w:smartTag>
      <w:r w:rsidRPr="00377BF7">
        <w:rPr>
          <w:rFonts w:eastAsia="Calibri"/>
          <w:color w:val="000000" w:themeColor="text1"/>
          <w:szCs w:val="24"/>
          <w:lang w:val="lv-LV" w:eastAsia="lv-LV"/>
        </w:rPr>
        <w:t xml:space="preserve">un ir spēkā </w:t>
      </w:r>
      <w:r w:rsidRPr="00377BF7">
        <w:rPr>
          <w:rFonts w:eastAsia="Calibri"/>
          <w:color w:val="000000"/>
          <w:szCs w:val="24"/>
          <w:lang w:val="lv-LV" w:eastAsia="lv-LV"/>
        </w:rPr>
        <w:t xml:space="preserve">līdz </w:t>
      </w:r>
      <w:r w:rsidRPr="00377BF7">
        <w:rPr>
          <w:rFonts w:eastAsia="Calibri"/>
          <w:color w:val="000000" w:themeColor="text1"/>
          <w:szCs w:val="24"/>
          <w:lang w:val="lv-LV" w:eastAsia="lv-LV"/>
        </w:rPr>
        <w:t>līgumsaistību pilnīgai izpildei.</w:t>
      </w:r>
    </w:p>
    <w:p w:rsidR="009F1ED9" w:rsidRPr="00377BF7" w:rsidP="009F1ED9" w14:paraId="60993E46" w14:textId="77777777">
      <w:pPr>
        <w:tabs>
          <w:tab w:val="left" w:pos="426"/>
        </w:tabs>
        <w:ind w:left="567" w:hanging="567"/>
        <w:rPr>
          <w:color w:val="000000"/>
          <w:lang w:val="lv-LV"/>
        </w:rPr>
      </w:pPr>
    </w:p>
    <w:p w:rsidR="009F1ED9" w:rsidRPr="00377BF7" w:rsidP="00C748CF" w14:paraId="71F6F757"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377BF7" w:rsidP="009F1ED9" w14:paraId="2A7BC4BC" w14:textId="77777777">
      <w:pPr>
        <w:ind w:left="567" w:hanging="567"/>
        <w:rPr>
          <w:color w:val="000000" w:themeColor="text1"/>
          <w:lang w:val="lv-LV"/>
        </w:rPr>
      </w:pPr>
    </w:p>
    <w:p w:rsidR="009F1ED9" w:rsidRPr="00377BF7" w:rsidP="00C748CF" w14:paraId="69372B26"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377BF7">
          <w:rPr>
            <w:rFonts w:eastAsia="Calibri"/>
            <w:color w:val="000000" w:themeColor="text1"/>
            <w:szCs w:val="24"/>
            <w:lang w:val="lv-LV" w:eastAsia="lv-LV"/>
          </w:rPr>
          <w:t>Līgums</w:t>
        </w:r>
      </w:smartTag>
      <w:r w:rsidRPr="00377BF7">
        <w:rPr>
          <w:rFonts w:eastAsia="Calibri"/>
          <w:color w:val="000000" w:themeColor="text1"/>
          <w:szCs w:val="24"/>
          <w:lang w:val="lv-LV" w:eastAsia="lv-LV"/>
        </w:rPr>
        <w:t xml:space="preserve"> var tikt izbeigts pirms tā darbības termiņa beigām.</w:t>
      </w:r>
    </w:p>
    <w:p w:rsidR="00A57636" w:rsidRPr="00377BF7" w:rsidP="00A57636" w14:paraId="5B82EAB4" w14:textId="77777777">
      <w:pPr>
        <w:contextualSpacing/>
        <w:jc w:val="both"/>
        <w:rPr>
          <w:rFonts w:eastAsia="Calibri"/>
          <w:color w:val="000000" w:themeColor="text1"/>
          <w:szCs w:val="24"/>
          <w:lang w:val="lv-LV" w:eastAsia="lv-LV"/>
        </w:rPr>
      </w:pPr>
    </w:p>
    <w:p w:rsidR="009F1ED9" w:rsidRPr="00377BF7" w:rsidP="00C748CF" w14:paraId="20374F39"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Katra no Pusēm ir tiesīga izbeigt Līgumu, brīdinot otru Pusi vismaz vienu kalendāro mēnesi iepriekš.</w:t>
      </w:r>
    </w:p>
    <w:p w:rsidR="009F1ED9" w:rsidRPr="00377BF7"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C748CF" w14:paraId="2F069879"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377BF7">
          <w:rPr>
            <w:rFonts w:eastAsia="Calibri"/>
            <w:color w:val="000000" w:themeColor="text1"/>
            <w:szCs w:val="24"/>
            <w:lang w:val="lv-LV" w:eastAsia="lv-LV"/>
          </w:rPr>
          <w:t>Līgumu</w:t>
        </w:r>
      </w:smartTag>
      <w:r w:rsidRPr="00377BF7">
        <w:rPr>
          <w:rFonts w:eastAsia="Calibri"/>
          <w:color w:val="000000" w:themeColor="text1"/>
          <w:szCs w:val="24"/>
          <w:lang w:val="lv-LV" w:eastAsia="lv-LV"/>
        </w:rPr>
        <w:t xml:space="preserve"> nekavējoties vai uz laiku apturēt tā darbību, brīdinot otru Pusi rakstveidā, ja:</w:t>
      </w:r>
    </w:p>
    <w:p w:rsidR="009F1ED9" w:rsidRPr="00377BF7" w:rsidP="00C748CF" w14:paraId="2B14361F" w14:textId="77777777">
      <w:pPr>
        <w:widowControl w:val="0"/>
        <w:numPr>
          <w:ilvl w:val="2"/>
          <w:numId w:val="4"/>
        </w:numPr>
        <w:ind w:left="1276" w:hanging="709"/>
        <w:contextualSpacing/>
        <w:jc w:val="both"/>
        <w:rPr>
          <w:rFonts w:eastAsia="Calibri"/>
          <w:color w:val="000000" w:themeColor="text1"/>
          <w:szCs w:val="24"/>
          <w:lang w:val="lv-LV" w:eastAsia="lv-LV"/>
        </w:rPr>
      </w:pPr>
      <w:r w:rsidRPr="00377BF7">
        <w:rPr>
          <w:rFonts w:eastAsia="Calibri"/>
          <w:i/>
          <w:color w:val="000000" w:themeColor="text1"/>
          <w:szCs w:val="24"/>
          <w:lang w:val="lv-LV" w:eastAsia="lv-LV"/>
        </w:rPr>
        <w:t>Pilnvaroto institūciju</w:t>
      </w:r>
      <w:r w:rsidRPr="00377B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377BF7" w:rsidP="00C748CF" w14:paraId="416D06C6" w14:textId="77777777">
      <w:pPr>
        <w:widowControl w:val="0"/>
        <w:numPr>
          <w:ilvl w:val="2"/>
          <w:numId w:val="4"/>
        </w:numPr>
        <w:ind w:left="1276" w:hanging="709"/>
        <w:contextualSpacing/>
        <w:jc w:val="both"/>
        <w:rPr>
          <w:rFonts w:eastAsia="Calibri"/>
          <w:color w:val="000000" w:themeColor="text1"/>
          <w:szCs w:val="24"/>
          <w:lang w:val="lv-LV" w:eastAsia="lv-LV"/>
        </w:rPr>
      </w:pPr>
      <w:r w:rsidRPr="00377BF7">
        <w:rPr>
          <w:rFonts w:eastAsia="Calibri"/>
          <w:i/>
          <w:color w:val="000000" w:themeColor="text1"/>
          <w:szCs w:val="24"/>
          <w:lang w:val="lv-LV" w:eastAsia="lv-LV"/>
        </w:rPr>
        <w:t>Pilnvarotā institūcija</w:t>
      </w:r>
      <w:r w:rsidRPr="00377BF7">
        <w:rPr>
          <w:rFonts w:eastAsia="Calibri"/>
          <w:color w:val="000000" w:themeColor="text1"/>
          <w:szCs w:val="24"/>
          <w:lang w:val="lv-LV" w:eastAsia="lv-LV"/>
        </w:rPr>
        <w:t xml:space="preserve"> veic darbības, kas kaitē vai var kaitēt nākotnē MINISTRIJAS tēlam vai darbībai;</w:t>
      </w:r>
    </w:p>
    <w:p w:rsidR="009F1ED9" w:rsidRPr="00377BF7" w:rsidP="00C748CF" w14:paraId="0EA9A6A9" w14:textId="77777777">
      <w:pPr>
        <w:numPr>
          <w:ilvl w:val="2"/>
          <w:numId w:val="4"/>
        </w:numPr>
        <w:ind w:left="1276" w:hanging="709"/>
        <w:contextualSpacing/>
        <w:jc w:val="both"/>
        <w:rPr>
          <w:rFonts w:eastAsia="Calibri"/>
          <w:color w:val="000000" w:themeColor="text1"/>
          <w:szCs w:val="24"/>
          <w:lang w:val="lv-LV" w:eastAsia="lv-LV"/>
        </w:rPr>
      </w:pPr>
      <w:r w:rsidRPr="00377BF7">
        <w:rPr>
          <w:rFonts w:eastAsia="Calibri"/>
          <w:i/>
          <w:color w:val="000000" w:themeColor="text1"/>
          <w:szCs w:val="24"/>
          <w:lang w:val="lv-LV" w:eastAsia="lv-LV"/>
        </w:rPr>
        <w:t>Pilnvarotā institūcija</w:t>
      </w:r>
      <w:r w:rsidRPr="00377B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377BF7">
          <w:rPr>
            <w:rFonts w:eastAsia="Calibri"/>
            <w:color w:val="000000" w:themeColor="text1"/>
            <w:szCs w:val="24"/>
            <w:lang w:val="lv-LV" w:eastAsia="lv-LV"/>
          </w:rPr>
          <w:t>aktus</w:t>
        </w:r>
      </w:smartTag>
      <w:r w:rsidRPr="00377BF7">
        <w:rPr>
          <w:rFonts w:eastAsia="Calibri"/>
          <w:color w:val="000000" w:themeColor="text1"/>
          <w:szCs w:val="24"/>
          <w:lang w:val="lv-LV" w:eastAsia="lv-LV"/>
        </w:rPr>
        <w:t>;</w:t>
      </w:r>
    </w:p>
    <w:p w:rsidR="009F1ED9" w:rsidRPr="00377BF7" w:rsidP="00C748CF" w14:paraId="1D6B54DF" w14:textId="77777777">
      <w:pPr>
        <w:numPr>
          <w:ilvl w:val="2"/>
          <w:numId w:val="4"/>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377BF7">
          <w:rPr>
            <w:rFonts w:eastAsia="Calibri"/>
            <w:color w:val="000000" w:themeColor="text1"/>
            <w:szCs w:val="24"/>
            <w:lang w:val="lv-LV" w:eastAsia="lv-LV"/>
          </w:rPr>
          <w:t>aktos</w:t>
        </w:r>
      </w:smartTag>
      <w:r w:rsidRPr="00377BF7">
        <w:rPr>
          <w:rFonts w:eastAsia="Calibri"/>
          <w:color w:val="000000" w:themeColor="text1"/>
          <w:szCs w:val="24"/>
          <w:lang w:val="lv-LV" w:eastAsia="lv-LV"/>
        </w:rPr>
        <w:t xml:space="preserve"> noteiktajā kārtībā </w:t>
      </w:r>
      <w:r w:rsidRPr="00377BF7">
        <w:rPr>
          <w:rFonts w:eastAsia="Calibri"/>
          <w:i/>
          <w:color w:val="000000" w:themeColor="text1"/>
          <w:szCs w:val="24"/>
          <w:lang w:val="lv-LV" w:eastAsia="lv-LV"/>
        </w:rPr>
        <w:t>Pilnvarotā institūcija</w:t>
      </w:r>
      <w:r w:rsidRPr="00377BF7">
        <w:rPr>
          <w:rFonts w:eastAsia="Calibri"/>
          <w:color w:val="000000" w:themeColor="text1"/>
          <w:szCs w:val="24"/>
          <w:lang w:val="lv-LV" w:eastAsia="lv-LV"/>
        </w:rPr>
        <w:t xml:space="preserve"> ir atzīta par maksātnespējīgu;</w:t>
      </w:r>
    </w:p>
    <w:p w:rsidR="009F1ED9" w:rsidRPr="00377BF7" w:rsidP="00C748CF" w14:paraId="39A3C0AF" w14:textId="77777777">
      <w:pPr>
        <w:numPr>
          <w:ilvl w:val="2"/>
          <w:numId w:val="4"/>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noteikumi zaudē spēku atbilstoši normatīvajiem aktiem.</w:t>
      </w:r>
    </w:p>
    <w:p w:rsidR="009F1ED9" w:rsidRPr="00377BF7"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377BF7" w:rsidP="00C748CF" w14:paraId="2B611BF5"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i/>
          <w:color w:val="000000" w:themeColor="text1"/>
          <w:szCs w:val="24"/>
          <w:lang w:val="lv-LV" w:eastAsia="lv-LV"/>
        </w:rPr>
        <w:t>Pilnvarotā institūcija</w:t>
      </w:r>
      <w:r w:rsidRPr="00377B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377BF7">
          <w:rPr>
            <w:rFonts w:eastAsia="Calibri"/>
            <w:color w:val="000000" w:themeColor="text1"/>
            <w:szCs w:val="24"/>
            <w:lang w:val="lv-LV" w:eastAsia="lv-LV"/>
          </w:rPr>
          <w:t>Līguma</w:t>
        </w:r>
      </w:smartTag>
      <w:r w:rsidRPr="00377BF7">
        <w:rPr>
          <w:rFonts w:eastAsia="Calibri"/>
          <w:color w:val="000000" w:themeColor="text1"/>
          <w:szCs w:val="24"/>
          <w:lang w:val="lv-LV" w:eastAsia="lv-LV"/>
        </w:rPr>
        <w:t xml:space="preserve"> izbeigšanas:</w:t>
      </w:r>
    </w:p>
    <w:p w:rsidR="009F1ED9" w:rsidRPr="00377BF7" w:rsidP="00C748CF" w14:paraId="477A51C2" w14:textId="77777777">
      <w:pPr>
        <w:numPr>
          <w:ilvl w:val="2"/>
          <w:numId w:val="4"/>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atmaksā valsts budžetā neizlietotos finanšu līdzekļus;</w:t>
      </w:r>
    </w:p>
    <w:p w:rsidR="009F1ED9" w:rsidRPr="00377BF7" w:rsidP="00C748CF" w14:paraId="3A9F4B74" w14:textId="77777777">
      <w:pPr>
        <w:numPr>
          <w:ilvl w:val="2"/>
          <w:numId w:val="4"/>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nodod MINISTRIJAI visu ar Pārvaldes uzdevuma veikšanu saistīto izstrādāto dokumentāciju un informāciju;</w:t>
      </w:r>
    </w:p>
    <w:p w:rsidR="009F1ED9" w:rsidRPr="00377BF7" w:rsidP="00C748CF" w14:paraId="0C1E8207" w14:textId="77777777">
      <w:pPr>
        <w:numPr>
          <w:ilvl w:val="2"/>
          <w:numId w:val="4"/>
        </w:numPr>
        <w:ind w:left="1276" w:hanging="709"/>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iesniedz MINISTRIJAI Līguma izpildes pārskatu.</w:t>
      </w:r>
    </w:p>
    <w:p w:rsidR="009F1ED9" w:rsidRPr="00377BF7" w:rsidP="009F1ED9" w14:paraId="096EF4B4" w14:textId="77777777">
      <w:pPr>
        <w:rPr>
          <w:color w:val="000000" w:themeColor="text1"/>
          <w:lang w:val="lv-LV"/>
        </w:rPr>
      </w:pPr>
    </w:p>
    <w:p w:rsidR="009F1ED9" w:rsidRPr="00F419CE" w:rsidP="00F419CE" w14:paraId="00AE4CAD" w14:textId="77777777">
      <w:pPr>
        <w:pStyle w:val="ListParagraph"/>
        <w:numPr>
          <w:ilvl w:val="0"/>
          <w:numId w:val="4"/>
        </w:numPr>
        <w:tabs>
          <w:tab w:val="left" w:pos="709"/>
        </w:tabs>
        <w:jc w:val="center"/>
        <w:rPr>
          <w:b/>
          <w:color w:val="000000" w:themeColor="text1"/>
          <w:szCs w:val="24"/>
          <w:lang w:val="lv-LV"/>
        </w:rPr>
      </w:pPr>
      <w:r w:rsidRPr="00F419CE">
        <w:rPr>
          <w:b/>
          <w:color w:val="000000" w:themeColor="text1"/>
          <w:szCs w:val="24"/>
          <w:lang w:val="lv-LV"/>
        </w:rPr>
        <w:t>Citi noteikumi</w:t>
      </w:r>
    </w:p>
    <w:p w:rsidR="009F1ED9" w:rsidRPr="00377BF7" w:rsidP="009F1ED9" w14:paraId="39C02D90" w14:textId="77777777">
      <w:pPr>
        <w:rPr>
          <w:b/>
          <w:color w:val="000000" w:themeColor="text1"/>
          <w:lang w:val="lv-LV"/>
        </w:rPr>
      </w:pPr>
    </w:p>
    <w:p w:rsidR="009F1ED9" w:rsidRPr="00377BF7" w:rsidP="00C748CF" w14:paraId="1CA0C74E"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377BF7"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C748CF" w14:paraId="3A76557D"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Pušu kontaktinformācija saziņai ar Līguma izpildi saistītos jautājumos:</w:t>
      </w:r>
    </w:p>
    <w:p w:rsidR="009F1ED9" w:rsidRPr="005D7C80" w:rsidP="003A7D58" w14:paraId="68BA8109" w14:textId="2203B25E">
      <w:pPr>
        <w:pStyle w:val="ListParagraph"/>
        <w:widowControl w:val="0"/>
        <w:numPr>
          <w:ilvl w:val="2"/>
          <w:numId w:val="4"/>
        </w:numPr>
        <w:adjustRightInd w:val="0"/>
        <w:ind w:left="1276" w:hanging="709"/>
        <w:jc w:val="both"/>
        <w:textAlignment w:val="baseline"/>
        <w:rPr>
          <w:rFonts w:eastAsia="Calibri"/>
          <w:color w:val="000000" w:themeColor="text1"/>
          <w:szCs w:val="24"/>
          <w:lang w:val="lv-LV" w:eastAsia="lv-LV"/>
        </w:rPr>
      </w:pPr>
      <w:r w:rsidRPr="005D7C80">
        <w:rPr>
          <w:rFonts w:eastAsia="Calibri"/>
          <w:color w:val="000000" w:themeColor="text1"/>
          <w:szCs w:val="24"/>
          <w:lang w:val="lv-LV" w:eastAsia="lv-LV"/>
        </w:rPr>
        <w:t>MINISTRIJAS e-adrese: _DEFAULT@90000042963;</w:t>
      </w:r>
    </w:p>
    <w:p w:rsidR="009F1ED9" w:rsidRPr="00377BF7" w:rsidP="001E2681" w14:paraId="55F5344C" w14:textId="77777777">
      <w:pPr>
        <w:pStyle w:val="ListParagraph"/>
        <w:numPr>
          <w:ilvl w:val="2"/>
          <w:numId w:val="4"/>
        </w:numPr>
        <w:ind w:left="1276" w:hanging="709"/>
        <w:jc w:val="both"/>
        <w:rPr>
          <w:rFonts w:eastAsia="Calibri"/>
          <w:color w:val="000000" w:themeColor="text1"/>
          <w:szCs w:val="24"/>
          <w:lang w:val="lv-LV" w:eastAsia="lv-LV"/>
        </w:rPr>
      </w:pPr>
      <w:r w:rsidRPr="00377BF7">
        <w:rPr>
          <w:rFonts w:eastAsia="Calibri"/>
          <w:i/>
          <w:iCs/>
          <w:color w:val="000000" w:themeColor="text1"/>
          <w:szCs w:val="24"/>
          <w:lang w:val="lv-LV" w:eastAsia="lv-LV"/>
        </w:rPr>
        <w:t>Pilnvarotās institūcijas</w:t>
      </w:r>
      <w:r w:rsidRPr="001E2681">
        <w:rPr>
          <w:rFonts w:eastAsia="Calibri"/>
          <w:i/>
          <w:iCs/>
          <w:color w:val="000000" w:themeColor="text1"/>
          <w:szCs w:val="24"/>
          <w:lang w:val="lv-LV" w:eastAsia="lv-LV"/>
        </w:rPr>
        <w:t xml:space="preserve"> </w:t>
      </w:r>
      <w:r w:rsidRPr="007F2376">
        <w:rPr>
          <w:rFonts w:eastAsia="Calibri"/>
          <w:color w:val="000000" w:themeColor="text1"/>
          <w:szCs w:val="24"/>
          <w:lang w:val="lv-LV" w:eastAsia="lv-LV"/>
        </w:rPr>
        <w:t xml:space="preserve">e-adrese: </w:t>
      </w:r>
      <w:r w:rsidRPr="001E2681">
        <w:rPr>
          <w:rFonts w:eastAsia="Calibri"/>
          <w:i/>
          <w:iCs/>
          <w:color w:val="000000" w:themeColor="text1"/>
          <w:szCs w:val="24"/>
          <w:lang w:val="lv-LV" w:eastAsia="lv-LV"/>
        </w:rPr>
        <w:t>_____________.</w:t>
      </w:r>
    </w:p>
    <w:p w:rsidR="009F1ED9" w:rsidRPr="00377BF7" w:rsidP="009F1ED9" w14:paraId="3AE43561" w14:textId="77777777">
      <w:pPr>
        <w:widowControl w:val="0"/>
        <w:adjustRightInd w:val="0"/>
        <w:ind w:left="1418"/>
        <w:jc w:val="both"/>
        <w:textAlignment w:val="baseline"/>
        <w:rPr>
          <w:rFonts w:eastAsia="Calibri"/>
          <w:szCs w:val="24"/>
          <w:lang w:val="lv-LV" w:eastAsia="lv-LV"/>
        </w:rPr>
      </w:pPr>
    </w:p>
    <w:p w:rsidR="009F1ED9" w:rsidRPr="00377BF7" w:rsidP="00C748CF" w14:paraId="5FE0A80C"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377BF7">
        <w:rPr>
          <w:rFonts w:eastAsia="Calibri"/>
          <w:color w:val="000000"/>
          <w:szCs w:val="24"/>
          <w:lang w:val="lv-LV" w:eastAsia="lv-LV"/>
        </w:rPr>
        <w:t xml:space="preserve"> vai kontaktinformācija</w:t>
      </w:r>
      <w:r w:rsidRPr="00377BF7">
        <w:rPr>
          <w:rFonts w:eastAsia="Calibri"/>
          <w:szCs w:val="24"/>
          <w:lang w:val="lv-LV" w:eastAsia="lv-LV"/>
        </w:rPr>
        <w:t>, tad par to ne vēlāk kā 3 (trīs) dienu laikā paziņo rakstiski otrai Pusei.</w:t>
      </w:r>
    </w:p>
    <w:p w:rsidR="009F1ED9" w:rsidRPr="00377BF7"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C748CF" w14:paraId="19D810C9"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377BF7"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377BF7" w:rsidP="00C748CF" w14:paraId="148AE596" w14:textId="77777777">
      <w:pPr>
        <w:numPr>
          <w:ilvl w:val="1"/>
          <w:numId w:val="4"/>
        </w:numPr>
        <w:ind w:left="567" w:hanging="567"/>
        <w:contextualSpacing/>
        <w:jc w:val="both"/>
        <w:rPr>
          <w:rFonts w:eastAsia="Calibri"/>
          <w:color w:val="000000" w:themeColor="text1"/>
          <w:szCs w:val="24"/>
          <w:lang w:val="lv-LV" w:eastAsia="lv-LV"/>
        </w:rPr>
      </w:pPr>
      <w:r w:rsidRPr="00377BF7">
        <w:rPr>
          <w:rFonts w:eastAsia="Calibri"/>
          <w:color w:val="000000"/>
          <w:szCs w:val="24"/>
          <w:lang w:val="lv-LV" w:eastAsia="lv-LV"/>
        </w:rPr>
        <w:t xml:space="preserve">Līgums ar 2 (diviem) pielikumiem sagatavots latviešu valodā uz </w:t>
      </w:r>
      <w:r w:rsidRPr="00377BF7">
        <w:rPr>
          <w:rFonts w:eastAsia="Calibri"/>
          <w:color w:val="000000" w:themeColor="text1"/>
          <w:szCs w:val="24"/>
          <w:lang w:val="lv-LV" w:eastAsia="lv-LV"/>
        </w:rPr>
        <w:t xml:space="preserve">__ (_________) </w:t>
      </w:r>
      <w:r w:rsidRPr="00377B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RPr="00377BF7"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9F1ED9" w:rsidRPr="00377BF7" w:rsidP="00C748CF" w14:paraId="37C31663" w14:textId="77777777">
      <w:pPr>
        <w:numPr>
          <w:ilvl w:val="0"/>
          <w:numId w:val="4"/>
        </w:numPr>
        <w:contextualSpacing/>
        <w:jc w:val="center"/>
        <w:rPr>
          <w:rFonts w:eastAsia="Calibri"/>
          <w:b/>
          <w:color w:val="000000" w:themeColor="text1"/>
          <w:szCs w:val="24"/>
          <w:lang w:val="lv-LV" w:eastAsia="lv-LV"/>
        </w:rPr>
      </w:pPr>
      <w:r w:rsidRPr="00377BF7">
        <w:rPr>
          <w:rFonts w:eastAsia="Calibri"/>
          <w:b/>
          <w:color w:val="000000" w:themeColor="text1"/>
          <w:szCs w:val="24"/>
          <w:lang w:val="lv-LV" w:eastAsia="lv-LV"/>
        </w:rPr>
        <w:t>Pušu rekvizīti</w:t>
      </w:r>
    </w:p>
    <w:p w:rsidR="009F1ED9" w:rsidRPr="00377BF7" w:rsidP="009F1ED9" w14:paraId="523E9BF8" w14:textId="77777777">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377BF7" w:rsidP="003634C5" w14:paraId="46F2684A" w14:textId="77777777">
            <w:pPr>
              <w:widowControl w:val="0"/>
              <w:adjustRightInd w:val="0"/>
              <w:contextualSpacing/>
              <w:jc w:val="both"/>
              <w:textAlignment w:val="baseline"/>
              <w:rPr>
                <w:b/>
                <w:w w:val="101"/>
                <w:szCs w:val="24"/>
                <w:lang w:val="lv-LV"/>
              </w:rPr>
            </w:pPr>
            <w:r w:rsidRPr="00377BF7">
              <w:rPr>
                <w:rFonts w:eastAsia="Arial Unicode MS"/>
                <w:b/>
                <w:szCs w:val="24"/>
                <w:lang w:val="lv-LV"/>
              </w:rPr>
              <w:t>MINISTRIJA:</w:t>
            </w:r>
          </w:p>
        </w:tc>
        <w:tc>
          <w:tcPr>
            <w:tcW w:w="4564" w:type="dxa"/>
          </w:tcPr>
          <w:p w:rsidR="009F1ED9" w:rsidRPr="00377BF7" w:rsidP="003634C5" w14:paraId="5C97A7A3" w14:textId="77777777">
            <w:pPr>
              <w:rPr>
                <w:b/>
                <w:bCs/>
                <w:lang w:val="lv-LV"/>
              </w:rPr>
            </w:pPr>
            <w:r w:rsidRPr="00377BF7">
              <w:rPr>
                <w:b/>
                <w:lang w:val="lv-LV"/>
              </w:rPr>
              <w:t>Pilnvarotā institūcija:</w:t>
            </w:r>
          </w:p>
        </w:tc>
      </w:tr>
      <w:tr w14:paraId="27E4BC9B" w14:textId="77777777" w:rsidTr="003634C5">
        <w:tblPrEx>
          <w:tblW w:w="9067" w:type="dxa"/>
          <w:tblLayout w:type="fixed"/>
          <w:tblLook w:val="04A0"/>
        </w:tblPrEx>
        <w:tc>
          <w:tcPr>
            <w:tcW w:w="4503" w:type="dxa"/>
          </w:tcPr>
          <w:p w:rsidR="009F1ED9" w:rsidRPr="00377BF7" w:rsidP="003634C5" w14:paraId="44A5DC0E" w14:textId="77777777">
            <w:pPr>
              <w:widowControl w:val="0"/>
              <w:adjustRightInd w:val="0"/>
              <w:contextualSpacing/>
              <w:jc w:val="both"/>
              <w:textAlignment w:val="baseline"/>
              <w:rPr>
                <w:w w:val="101"/>
                <w:szCs w:val="24"/>
                <w:lang w:val="lv-LV"/>
              </w:rPr>
            </w:pPr>
            <w:r w:rsidRPr="00377BF7">
              <w:rPr>
                <w:rFonts w:eastAsia="Batang"/>
                <w:b/>
                <w:szCs w:val="24"/>
                <w:lang w:val="lv-LV"/>
              </w:rPr>
              <w:t>Latvijas Republikas Kultūras ministrija</w:t>
            </w:r>
          </w:p>
        </w:tc>
        <w:tc>
          <w:tcPr>
            <w:tcW w:w="4564" w:type="dxa"/>
          </w:tcPr>
          <w:p w:rsidR="009F1ED9" w:rsidRPr="00377BF7" w:rsidP="003634C5" w14:paraId="29F7F0FC" w14:textId="77777777">
            <w:pPr>
              <w:rPr>
                <w:b/>
                <w:lang w:val="lv-LV"/>
              </w:rPr>
            </w:pPr>
          </w:p>
        </w:tc>
      </w:tr>
      <w:tr w14:paraId="67ED691D" w14:textId="77777777" w:rsidTr="003634C5">
        <w:tblPrEx>
          <w:tblW w:w="9067" w:type="dxa"/>
          <w:tblLayout w:type="fixed"/>
          <w:tblLook w:val="04A0"/>
        </w:tblPrEx>
        <w:tc>
          <w:tcPr>
            <w:tcW w:w="4503" w:type="dxa"/>
          </w:tcPr>
          <w:p w:rsidR="009F1ED9" w:rsidRPr="00377BF7" w:rsidP="003634C5" w14:paraId="0D243D9C" w14:textId="77777777">
            <w:pPr>
              <w:widowControl w:val="0"/>
              <w:adjustRightInd w:val="0"/>
              <w:contextualSpacing/>
              <w:jc w:val="both"/>
              <w:textAlignment w:val="baseline"/>
              <w:rPr>
                <w:w w:val="101"/>
                <w:szCs w:val="24"/>
                <w:lang w:val="lv-LV"/>
              </w:rPr>
            </w:pPr>
            <w:r w:rsidRPr="00377BF7">
              <w:rPr>
                <w:szCs w:val="24"/>
                <w:lang w:val="lv-LV"/>
              </w:rPr>
              <w:t>K.Valdemāra iela 11a, Rīga, LV-1364</w:t>
            </w:r>
          </w:p>
        </w:tc>
        <w:tc>
          <w:tcPr>
            <w:tcW w:w="4564" w:type="dxa"/>
          </w:tcPr>
          <w:p w:rsidR="009F1ED9" w:rsidRPr="00377BF7"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377BF7" w:rsidP="003634C5" w14:paraId="19E65EDF" w14:textId="77777777">
            <w:pPr>
              <w:ind w:left="426" w:hanging="426"/>
              <w:rPr>
                <w:lang w:val="lv-LV"/>
              </w:rPr>
            </w:pPr>
            <w:r w:rsidRPr="00377BF7">
              <w:rPr>
                <w:lang w:val="lv-LV"/>
              </w:rPr>
              <w:t>Reģistrācijas Nr.90000042963</w:t>
            </w:r>
          </w:p>
        </w:tc>
        <w:tc>
          <w:tcPr>
            <w:tcW w:w="4564" w:type="dxa"/>
          </w:tcPr>
          <w:p w:rsidR="009F1ED9" w:rsidRPr="00377BF7"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377BF7" w:rsidP="003634C5" w14:paraId="19DF44C1" w14:textId="77777777">
            <w:pPr>
              <w:widowControl w:val="0"/>
              <w:adjustRightInd w:val="0"/>
              <w:contextualSpacing/>
              <w:jc w:val="both"/>
              <w:textAlignment w:val="baseline"/>
              <w:rPr>
                <w:w w:val="101"/>
                <w:szCs w:val="24"/>
                <w:lang w:val="lv-LV"/>
              </w:rPr>
            </w:pPr>
            <w:r w:rsidRPr="00377BF7">
              <w:rPr>
                <w:szCs w:val="24"/>
                <w:lang w:val="lv-LV"/>
              </w:rPr>
              <w:t xml:space="preserve">Valsts kase </w:t>
            </w:r>
          </w:p>
        </w:tc>
        <w:tc>
          <w:tcPr>
            <w:tcW w:w="4564" w:type="dxa"/>
          </w:tcPr>
          <w:p w:rsidR="009F1ED9" w:rsidRPr="00377BF7"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377BF7" w:rsidP="003634C5" w14:paraId="534AA011" w14:textId="77777777">
            <w:pPr>
              <w:widowControl w:val="0"/>
              <w:adjustRightInd w:val="0"/>
              <w:contextualSpacing/>
              <w:jc w:val="both"/>
              <w:textAlignment w:val="baseline"/>
              <w:rPr>
                <w:w w:val="101"/>
                <w:szCs w:val="24"/>
                <w:lang w:val="lv-LV"/>
              </w:rPr>
            </w:pPr>
            <w:r w:rsidRPr="00377BF7">
              <w:rPr>
                <w:szCs w:val="24"/>
                <w:lang w:val="lv-LV"/>
              </w:rPr>
              <w:t>Kods: TRELLV22</w:t>
            </w:r>
          </w:p>
        </w:tc>
        <w:tc>
          <w:tcPr>
            <w:tcW w:w="4564" w:type="dxa"/>
          </w:tcPr>
          <w:p w:rsidR="009F1ED9" w:rsidRPr="00377BF7"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377BF7" w:rsidP="003634C5" w14:paraId="4273DE2B" w14:textId="75B55E59">
            <w:pPr>
              <w:rPr>
                <w:lang w:val="lv-LV"/>
              </w:rPr>
            </w:pPr>
            <w:r w:rsidRPr="00377BF7">
              <w:rPr>
                <w:lang w:val="lv-LV"/>
              </w:rPr>
              <w:t xml:space="preserve">Konts: </w:t>
            </w:r>
            <w:r w:rsidRPr="00377BF7" w:rsidR="00B222A2">
              <w:rPr>
                <w:szCs w:val="24"/>
                <w:lang w:val="lv-LV"/>
              </w:rPr>
              <w:t>LV17TREL2220511045000</w:t>
            </w:r>
          </w:p>
        </w:tc>
        <w:tc>
          <w:tcPr>
            <w:tcW w:w="4564" w:type="dxa"/>
          </w:tcPr>
          <w:p w:rsidR="009F1ED9" w:rsidRPr="00377BF7"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377BF7" w:rsidP="00A57636" w14:paraId="1C3F4FC4" w14:textId="77777777">
            <w:pPr>
              <w:keepNext/>
              <w:widowControl w:val="0"/>
              <w:adjustRightInd w:val="0"/>
              <w:contextualSpacing/>
              <w:jc w:val="both"/>
              <w:textAlignment w:val="baseline"/>
              <w:rPr>
                <w:szCs w:val="24"/>
                <w:lang w:val="lv-LV"/>
              </w:rPr>
            </w:pPr>
            <w:r w:rsidRPr="00377BF7">
              <w:rPr>
                <w:szCs w:val="24"/>
                <w:lang w:val="lv-LV"/>
              </w:rPr>
              <w:t>Valsts sekretāre</w:t>
            </w:r>
          </w:p>
        </w:tc>
        <w:tc>
          <w:tcPr>
            <w:tcW w:w="4564" w:type="dxa"/>
          </w:tcPr>
          <w:p w:rsidR="009F1ED9" w:rsidRPr="00377BF7" w:rsidP="00A57636" w14:paraId="43E3D2F1" w14:textId="77777777">
            <w:pPr>
              <w:keepNext/>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377BF7" w:rsidP="00A57636" w14:paraId="6E1D6F23" w14:textId="77777777">
            <w:pPr>
              <w:keepNext/>
              <w:widowControl w:val="0"/>
              <w:adjustRightInd w:val="0"/>
              <w:contextualSpacing/>
              <w:jc w:val="right"/>
              <w:textAlignment w:val="baseline"/>
              <w:rPr>
                <w:szCs w:val="24"/>
                <w:lang w:val="lv-LV"/>
              </w:rPr>
            </w:pPr>
            <w:r w:rsidRPr="00377BF7">
              <w:rPr>
                <w:szCs w:val="24"/>
                <w:lang w:val="lv-LV"/>
              </w:rPr>
              <w:t>D.Vilsone</w:t>
            </w:r>
          </w:p>
        </w:tc>
        <w:tc>
          <w:tcPr>
            <w:tcW w:w="4564" w:type="dxa"/>
          </w:tcPr>
          <w:p w:rsidR="009F1ED9" w:rsidRPr="00377BF7" w:rsidP="00A57636" w14:paraId="7A3D7BE3" w14:textId="77777777">
            <w:pPr>
              <w:keepNext/>
              <w:widowControl w:val="0"/>
              <w:adjustRightInd w:val="0"/>
              <w:contextualSpacing/>
              <w:jc w:val="right"/>
              <w:textAlignment w:val="baseline"/>
              <w:rPr>
                <w:szCs w:val="24"/>
                <w:lang w:val="lv-LV"/>
              </w:rPr>
            </w:pPr>
          </w:p>
        </w:tc>
      </w:tr>
    </w:tbl>
    <w:p w:rsidR="009F1ED9" w:rsidRPr="00377BF7" w:rsidP="00A57636" w14:paraId="1560E17B" w14:textId="77777777">
      <w:pPr>
        <w:keepNext/>
        <w:widowControl w:val="0"/>
        <w:adjustRightInd w:val="0"/>
        <w:textAlignment w:val="baseline"/>
        <w:rPr>
          <w:bCs/>
          <w:sz w:val="22"/>
          <w:szCs w:val="22"/>
          <w:lang w:val="lv-LV"/>
        </w:rPr>
      </w:pPr>
    </w:p>
    <w:p w:rsidR="009F1ED9" w:rsidRPr="00377BF7" w:rsidP="00A57636" w14:paraId="40B6DB57" w14:textId="77777777">
      <w:pPr>
        <w:keepNext/>
        <w:widowControl w:val="0"/>
        <w:adjustRightInd w:val="0"/>
        <w:textAlignment w:val="baseline"/>
        <w:rPr>
          <w:sz w:val="22"/>
          <w:szCs w:val="22"/>
          <w:lang w:val="lv-LV" w:eastAsia="lv-LV"/>
        </w:rPr>
      </w:pPr>
    </w:p>
    <w:p w:rsidR="006243D3" w:rsidRPr="00377BF7" w:rsidP="00A57636" w14:paraId="15430D61" w14:textId="0071B275">
      <w:pPr>
        <w:keepNext/>
        <w:jc w:val="center"/>
        <w:rPr>
          <w:b/>
          <w:szCs w:val="24"/>
          <w:lang w:val="lv-LV"/>
        </w:rPr>
      </w:pPr>
      <w:r w:rsidRPr="00377BF7">
        <w:rPr>
          <w:sz w:val="22"/>
          <w:szCs w:val="22"/>
          <w:lang w:val="lv-LV"/>
        </w:rPr>
        <w:t>DOKUMENTS PARAKSTĪTS ELEKTRONISKI AR DROŠU ELEKTRONISKO PARAKSTU UN SATUR LAIKA ZĪMOGU</w:t>
      </w:r>
    </w:p>
    <w:sectPr w:rsidSect="006243D3">
      <w:headerReference w:type="default" r:id="rId9"/>
      <w:headerReference w:type="first" r:id="rId10"/>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1420366591"/>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8</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P="00D16518" w14:paraId="1FDDD7AB" w14:textId="0BE6259B">
    <w:pPr>
      <w:jc w:val="right"/>
      <w:rPr>
        <w:szCs w:val="24"/>
        <w:lang w:val="lv-LV"/>
      </w:rPr>
    </w:pPr>
    <w:r>
      <w:rPr>
        <w:noProof/>
        <w:szCs w:val="24"/>
        <w:lang w:val="lv-LV"/>
      </w:rPr>
      <w:t>27.05.2025</w:t>
    </w:r>
    <w:r>
      <w:rPr>
        <w:szCs w:val="24"/>
        <w:lang w:val="lv-LV"/>
      </w:rPr>
      <w:t xml:space="preserve">. </w:t>
    </w:r>
    <w:r w:rsidR="00151499">
      <w:rPr>
        <w:szCs w:val="24"/>
        <w:lang w:val="lv-LV"/>
      </w:rPr>
      <w:t>rīkojumu</w:t>
    </w:r>
    <w:r w:rsidRPr="0051627E" w:rsidR="00151499">
      <w:rPr>
        <w:szCs w:val="24"/>
        <w:lang w:val="lv-LV"/>
      </w:rPr>
      <w:t xml:space="preserve"> </w:t>
    </w:r>
    <w:r w:rsidRPr="0051627E">
      <w:rPr>
        <w:szCs w:val="24"/>
        <w:lang w:val="lv-LV"/>
      </w:rPr>
      <w:t>Nr.</w:t>
    </w:r>
    <w:r>
      <w:rPr>
        <w:noProof/>
        <w:szCs w:val="24"/>
        <w:lang w:val="lv-LV"/>
      </w:rPr>
      <w:t>2.5-1-85</w:t>
    </w:r>
  </w:p>
  <w:p w:rsidR="00151499" w:rsidP="008E666A" w14:paraId="564D3DE0" w14:textId="77777777">
    <w:pPr>
      <w:jc w:val="right"/>
      <w:rPr>
        <w:szCs w:val="24"/>
        <w:lang w:val="lv-LV"/>
      </w:rPr>
    </w:pPr>
    <w:r w:rsidRPr="008E666A">
      <w:rPr>
        <w:szCs w:val="24"/>
        <w:lang w:val="lv-LV"/>
      </w:rPr>
      <w:t>apstiprinātajam konkursa „</w:t>
    </w:r>
    <w:r>
      <w:rPr>
        <w:lang w:val="lv-LV"/>
      </w:rPr>
      <w:t>P</w:t>
    </w:r>
    <w:r w:rsidRPr="00151499">
      <w:rPr>
        <w:szCs w:val="24"/>
        <w:lang w:val="lv-LV"/>
      </w:rPr>
      <w:t xml:space="preserve">ar valsts pārvaldes uzdevuma – </w:t>
    </w:r>
  </w:p>
  <w:p w:rsidR="007D43E2" w:rsidP="008E666A" w14:paraId="25E9E734" w14:textId="432CC81A">
    <w:pPr>
      <w:jc w:val="right"/>
      <w:rPr>
        <w:szCs w:val="24"/>
        <w:lang w:val="lv-LV"/>
      </w:rPr>
    </w:pPr>
    <w:r w:rsidRPr="00235AF9">
      <w:rPr>
        <w:bCs/>
        <w:iCs/>
        <w:szCs w:val="24"/>
        <w:lang w:val="lv-LV" w:eastAsia="lv-LV"/>
      </w:rPr>
      <w:t xml:space="preserve">vizuālās mākslas pētniecība </w:t>
    </w:r>
    <w:r w:rsidRPr="00235AF9" w:rsidR="00F66D4F">
      <w:rPr>
        <w:bCs/>
        <w:szCs w:val="24"/>
        <w:lang w:val="lv-LV"/>
      </w:rPr>
      <w:t xml:space="preserve">un </w:t>
    </w:r>
    <w:r w:rsidRPr="00235AF9" w:rsidR="00920DC4">
      <w:rPr>
        <w:bCs/>
        <w:szCs w:val="24"/>
        <w:lang w:val="lv-LV"/>
      </w:rPr>
      <w:t>pieejamības</w:t>
    </w:r>
    <w:r w:rsidR="00920DC4">
      <w:rPr>
        <w:szCs w:val="24"/>
        <w:lang w:val="lv-LV"/>
      </w:rPr>
      <w:t xml:space="preserve"> nodrošināšana </w:t>
    </w:r>
    <w:r w:rsidRPr="00151499" w:rsidR="00151499">
      <w:rPr>
        <w:szCs w:val="24"/>
        <w:lang w:val="lv-LV"/>
      </w:rPr>
      <w:t>– veikšanu</w:t>
    </w:r>
    <w:r w:rsidRPr="008E666A" w:rsidR="008E666A">
      <w:rPr>
        <w:szCs w:val="24"/>
        <w:lang w:val="lv-LV"/>
      </w:rPr>
      <w:t xml:space="preserve">” </w:t>
    </w:r>
  </w:p>
  <w:p w:rsidR="008E666A" w:rsidRPr="00151499" w:rsidP="008E666A" w14:paraId="03A59BB7" w14:textId="1FEB6E0F">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5C0994"/>
    <w:multiLevelType w:val="multilevel"/>
    <w:tmpl w:val="80000D5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224" w:hanging="720"/>
      </w:pPr>
      <w:rPr>
        <w:rFonts w:hint="default"/>
        <w:sz w:val="24"/>
        <w:szCs w:val="24"/>
      </w:rPr>
    </w:lvl>
    <w:lvl w:ilvl="2">
      <w:start w:val="1"/>
      <w:numFmt w:val="decimal"/>
      <w:isLgl/>
      <w:lvlText w:val="%1.%2.%3."/>
      <w:lvlJc w:val="left"/>
      <w:pPr>
        <w:tabs>
          <w:tab w:val="num" w:pos="792"/>
        </w:tabs>
        <w:ind w:left="1296" w:hanging="720"/>
      </w:pPr>
      <w:rPr>
        <w:rFonts w:hint="default"/>
      </w:rPr>
    </w:lvl>
    <w:lvl w:ilvl="3">
      <w:start w:val="1"/>
      <w:numFmt w:val="decimal"/>
      <w:isLgl/>
      <w:lvlText w:val="%1.%2.%3.%4."/>
      <w:lvlJc w:val="left"/>
      <w:pPr>
        <w:tabs>
          <w:tab w:val="num" w:pos="2520"/>
        </w:tabs>
        <w:ind w:left="2160" w:hanging="864"/>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993473E"/>
    <w:multiLevelType w:val="multilevel"/>
    <w:tmpl w:val="C5B8B6AA"/>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val="0"/>
        <w:iCs/>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936" w:hanging="1800"/>
      </w:pPr>
      <w:rPr>
        <w:rFonts w:hint="default"/>
        <w:i/>
      </w:rPr>
    </w:lvl>
  </w:abstractNum>
  <w:abstractNum w:abstractNumId="5">
    <w:nsid w:val="2ECD253C"/>
    <w:multiLevelType w:val="multilevel"/>
    <w:tmpl w:val="639A75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4575198">
    <w:abstractNumId w:val="10"/>
  </w:num>
  <w:num w:numId="2" w16cid:durableId="1990984191">
    <w:abstractNumId w:val="9"/>
  </w:num>
  <w:num w:numId="3" w16cid:durableId="1492672593">
    <w:abstractNumId w:val="11"/>
  </w:num>
  <w:num w:numId="4" w16cid:durableId="1443115095">
    <w:abstractNumId w:val="0"/>
  </w:num>
  <w:num w:numId="5" w16cid:durableId="1411733748">
    <w:abstractNumId w:val="1"/>
  </w:num>
  <w:num w:numId="6" w16cid:durableId="1801537311">
    <w:abstractNumId w:val="7"/>
  </w:num>
  <w:num w:numId="7" w16cid:durableId="1225339454">
    <w:abstractNumId w:val="8"/>
  </w:num>
  <w:num w:numId="8" w16cid:durableId="2002852193">
    <w:abstractNumId w:val="2"/>
  </w:num>
  <w:num w:numId="9" w16cid:durableId="2057241340">
    <w:abstractNumId w:val="5"/>
  </w:num>
  <w:num w:numId="10" w16cid:durableId="330840930">
    <w:abstractNumId w:val="4"/>
  </w:num>
  <w:num w:numId="11" w16cid:durableId="967777622">
    <w:abstractNumId w:val="6"/>
  </w:num>
  <w:num w:numId="12" w16cid:durableId="634410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14E"/>
    <w:rsid w:val="00024CD5"/>
    <w:rsid w:val="00026125"/>
    <w:rsid w:val="00044CE2"/>
    <w:rsid w:val="00046387"/>
    <w:rsid w:val="00052973"/>
    <w:rsid w:val="00056175"/>
    <w:rsid w:val="00057669"/>
    <w:rsid w:val="00075AAB"/>
    <w:rsid w:val="00082B99"/>
    <w:rsid w:val="00090DDB"/>
    <w:rsid w:val="000C595C"/>
    <w:rsid w:val="000C6BFE"/>
    <w:rsid w:val="000F371A"/>
    <w:rsid w:val="000F463C"/>
    <w:rsid w:val="000F6E5D"/>
    <w:rsid w:val="000F6F5F"/>
    <w:rsid w:val="00113BD5"/>
    <w:rsid w:val="00117380"/>
    <w:rsid w:val="00123A23"/>
    <w:rsid w:val="00123D77"/>
    <w:rsid w:val="00124210"/>
    <w:rsid w:val="00132627"/>
    <w:rsid w:val="00134F5B"/>
    <w:rsid w:val="00151499"/>
    <w:rsid w:val="001862A2"/>
    <w:rsid w:val="001C2640"/>
    <w:rsid w:val="001C5D58"/>
    <w:rsid w:val="001D3739"/>
    <w:rsid w:val="001D50EF"/>
    <w:rsid w:val="001E2681"/>
    <w:rsid w:val="001F48BA"/>
    <w:rsid w:val="002000A1"/>
    <w:rsid w:val="00206564"/>
    <w:rsid w:val="002178E9"/>
    <w:rsid w:val="002265E0"/>
    <w:rsid w:val="00230C05"/>
    <w:rsid w:val="002347CF"/>
    <w:rsid w:val="00235AF9"/>
    <w:rsid w:val="00242A09"/>
    <w:rsid w:val="00257E5E"/>
    <w:rsid w:val="00262713"/>
    <w:rsid w:val="00263A2A"/>
    <w:rsid w:val="0026402E"/>
    <w:rsid w:val="0026591E"/>
    <w:rsid w:val="00266F60"/>
    <w:rsid w:val="0026725E"/>
    <w:rsid w:val="00272B29"/>
    <w:rsid w:val="00277EB2"/>
    <w:rsid w:val="002826F5"/>
    <w:rsid w:val="002D1F28"/>
    <w:rsid w:val="002D464D"/>
    <w:rsid w:val="002E03B4"/>
    <w:rsid w:val="002F2A2F"/>
    <w:rsid w:val="002F7DE9"/>
    <w:rsid w:val="003034D9"/>
    <w:rsid w:val="00305126"/>
    <w:rsid w:val="00310505"/>
    <w:rsid w:val="00313B75"/>
    <w:rsid w:val="00324066"/>
    <w:rsid w:val="00326C92"/>
    <w:rsid w:val="00335BE1"/>
    <w:rsid w:val="003437E4"/>
    <w:rsid w:val="00350001"/>
    <w:rsid w:val="003634C5"/>
    <w:rsid w:val="00373C4E"/>
    <w:rsid w:val="00377BF7"/>
    <w:rsid w:val="00380406"/>
    <w:rsid w:val="003922A1"/>
    <w:rsid w:val="003963F2"/>
    <w:rsid w:val="003A30F3"/>
    <w:rsid w:val="003A7D58"/>
    <w:rsid w:val="003B71A3"/>
    <w:rsid w:val="003C2D08"/>
    <w:rsid w:val="003C330A"/>
    <w:rsid w:val="003C7565"/>
    <w:rsid w:val="003E1BD0"/>
    <w:rsid w:val="003E5526"/>
    <w:rsid w:val="003F27C0"/>
    <w:rsid w:val="00402373"/>
    <w:rsid w:val="004172B8"/>
    <w:rsid w:val="00425C61"/>
    <w:rsid w:val="00443F70"/>
    <w:rsid w:val="004637FF"/>
    <w:rsid w:val="00470CFC"/>
    <w:rsid w:val="00474758"/>
    <w:rsid w:val="004774DA"/>
    <w:rsid w:val="004915BF"/>
    <w:rsid w:val="00493DFE"/>
    <w:rsid w:val="004A2749"/>
    <w:rsid w:val="004A4506"/>
    <w:rsid w:val="004B00B8"/>
    <w:rsid w:val="004B7B85"/>
    <w:rsid w:val="004C2692"/>
    <w:rsid w:val="004D0FF8"/>
    <w:rsid w:val="004D14C3"/>
    <w:rsid w:val="004E1972"/>
    <w:rsid w:val="004E2DF6"/>
    <w:rsid w:val="0051627E"/>
    <w:rsid w:val="00526372"/>
    <w:rsid w:val="005502E8"/>
    <w:rsid w:val="005526BA"/>
    <w:rsid w:val="005A076F"/>
    <w:rsid w:val="005A5A19"/>
    <w:rsid w:val="005B3571"/>
    <w:rsid w:val="005B5C3B"/>
    <w:rsid w:val="005B6137"/>
    <w:rsid w:val="005D7C80"/>
    <w:rsid w:val="005E49A4"/>
    <w:rsid w:val="00610C4A"/>
    <w:rsid w:val="006243D3"/>
    <w:rsid w:val="00631A90"/>
    <w:rsid w:val="006623A0"/>
    <w:rsid w:val="006700D9"/>
    <w:rsid w:val="00674903"/>
    <w:rsid w:val="00674E68"/>
    <w:rsid w:val="00675144"/>
    <w:rsid w:val="00681772"/>
    <w:rsid w:val="00696F86"/>
    <w:rsid w:val="006A63C8"/>
    <w:rsid w:val="006D01E5"/>
    <w:rsid w:val="006D0BAF"/>
    <w:rsid w:val="006F3358"/>
    <w:rsid w:val="006F396B"/>
    <w:rsid w:val="00705FA1"/>
    <w:rsid w:val="0070671F"/>
    <w:rsid w:val="00726DB1"/>
    <w:rsid w:val="00746B64"/>
    <w:rsid w:val="00773EA3"/>
    <w:rsid w:val="0078364A"/>
    <w:rsid w:val="00795978"/>
    <w:rsid w:val="007A2790"/>
    <w:rsid w:val="007B000C"/>
    <w:rsid w:val="007B41EB"/>
    <w:rsid w:val="007C0FC8"/>
    <w:rsid w:val="007D42CC"/>
    <w:rsid w:val="007D43E2"/>
    <w:rsid w:val="007E5925"/>
    <w:rsid w:val="007F00EE"/>
    <w:rsid w:val="007F1C73"/>
    <w:rsid w:val="007F2376"/>
    <w:rsid w:val="007F5552"/>
    <w:rsid w:val="00841FC5"/>
    <w:rsid w:val="00866850"/>
    <w:rsid w:val="00866DAA"/>
    <w:rsid w:val="00877BA3"/>
    <w:rsid w:val="008A2529"/>
    <w:rsid w:val="008B110D"/>
    <w:rsid w:val="008C1D66"/>
    <w:rsid w:val="008E5874"/>
    <w:rsid w:val="008E666A"/>
    <w:rsid w:val="008F0513"/>
    <w:rsid w:val="008F5F9F"/>
    <w:rsid w:val="0091089D"/>
    <w:rsid w:val="0091752E"/>
    <w:rsid w:val="00920DC4"/>
    <w:rsid w:val="00922614"/>
    <w:rsid w:val="00931050"/>
    <w:rsid w:val="009649D3"/>
    <w:rsid w:val="0097173D"/>
    <w:rsid w:val="0099297D"/>
    <w:rsid w:val="009A6802"/>
    <w:rsid w:val="009B09D2"/>
    <w:rsid w:val="009B779C"/>
    <w:rsid w:val="009C1D32"/>
    <w:rsid w:val="009C5825"/>
    <w:rsid w:val="009E378B"/>
    <w:rsid w:val="009F1ED9"/>
    <w:rsid w:val="009F5C2A"/>
    <w:rsid w:val="00A146ED"/>
    <w:rsid w:val="00A17AF9"/>
    <w:rsid w:val="00A3715F"/>
    <w:rsid w:val="00A42BD5"/>
    <w:rsid w:val="00A57636"/>
    <w:rsid w:val="00A746AF"/>
    <w:rsid w:val="00A765F7"/>
    <w:rsid w:val="00A803CB"/>
    <w:rsid w:val="00A824DA"/>
    <w:rsid w:val="00A9099D"/>
    <w:rsid w:val="00AB5B86"/>
    <w:rsid w:val="00AB71C6"/>
    <w:rsid w:val="00AC4F1D"/>
    <w:rsid w:val="00AD3209"/>
    <w:rsid w:val="00AD7532"/>
    <w:rsid w:val="00AE2B4A"/>
    <w:rsid w:val="00AF0BC5"/>
    <w:rsid w:val="00B01D66"/>
    <w:rsid w:val="00B222A2"/>
    <w:rsid w:val="00B324E8"/>
    <w:rsid w:val="00B420B2"/>
    <w:rsid w:val="00B63647"/>
    <w:rsid w:val="00B65EE4"/>
    <w:rsid w:val="00B808BB"/>
    <w:rsid w:val="00BB66AF"/>
    <w:rsid w:val="00BC3695"/>
    <w:rsid w:val="00BF2709"/>
    <w:rsid w:val="00BF3DA6"/>
    <w:rsid w:val="00BF70C7"/>
    <w:rsid w:val="00C0320C"/>
    <w:rsid w:val="00C16384"/>
    <w:rsid w:val="00C35E6F"/>
    <w:rsid w:val="00C36CD5"/>
    <w:rsid w:val="00C375FD"/>
    <w:rsid w:val="00C6537F"/>
    <w:rsid w:val="00C748CF"/>
    <w:rsid w:val="00C91CA8"/>
    <w:rsid w:val="00C96E76"/>
    <w:rsid w:val="00CB2418"/>
    <w:rsid w:val="00CE6D2D"/>
    <w:rsid w:val="00D066FD"/>
    <w:rsid w:val="00D0730B"/>
    <w:rsid w:val="00D135C9"/>
    <w:rsid w:val="00D16518"/>
    <w:rsid w:val="00D44A6A"/>
    <w:rsid w:val="00D46CA4"/>
    <w:rsid w:val="00D46DC0"/>
    <w:rsid w:val="00D51BAB"/>
    <w:rsid w:val="00D73A45"/>
    <w:rsid w:val="00D8231C"/>
    <w:rsid w:val="00D82806"/>
    <w:rsid w:val="00D9070B"/>
    <w:rsid w:val="00D95260"/>
    <w:rsid w:val="00DB1EC6"/>
    <w:rsid w:val="00DB3A04"/>
    <w:rsid w:val="00DC04DC"/>
    <w:rsid w:val="00DC328B"/>
    <w:rsid w:val="00DE3F01"/>
    <w:rsid w:val="00DE6C42"/>
    <w:rsid w:val="00DF6348"/>
    <w:rsid w:val="00E408CF"/>
    <w:rsid w:val="00E45400"/>
    <w:rsid w:val="00E55DCE"/>
    <w:rsid w:val="00E646C5"/>
    <w:rsid w:val="00E75957"/>
    <w:rsid w:val="00E75C72"/>
    <w:rsid w:val="00E835CA"/>
    <w:rsid w:val="00EB5A65"/>
    <w:rsid w:val="00ED0D3D"/>
    <w:rsid w:val="00EE690A"/>
    <w:rsid w:val="00EE7C5B"/>
    <w:rsid w:val="00EF3B60"/>
    <w:rsid w:val="00EF58DA"/>
    <w:rsid w:val="00F00020"/>
    <w:rsid w:val="00F06EEC"/>
    <w:rsid w:val="00F131DC"/>
    <w:rsid w:val="00F24D81"/>
    <w:rsid w:val="00F313D9"/>
    <w:rsid w:val="00F419CE"/>
    <w:rsid w:val="00F66D4F"/>
    <w:rsid w:val="00F7358B"/>
    <w:rsid w:val="00F73748"/>
    <w:rsid w:val="00F76EEE"/>
    <w:rsid w:val="00F9689D"/>
    <w:rsid w:val="00FB3898"/>
    <w:rsid w:val="00FC0064"/>
    <w:rsid w:val="00FC2747"/>
    <w:rsid w:val="00FC2D9E"/>
    <w:rsid w:val="00FC6C72"/>
    <w:rsid w:val="00FD6519"/>
    <w:rsid w:val="00FF0A63"/>
    <w:rsid w:val="00FF6C79"/>
    <w:rsid w:val="27A2895C"/>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aliases w:val="2,Normal bullet 2,Bullet list,Saistīto dokumentu saraksts,Krāsains saraksts — izcēlums 11,Syle 1,Numurets,H&amp;P List Paragraph,Strip,Table of contents numbered,Citation List,CV Bullet 3,Graphic,ADB paragraph numbering,Ha,Resume Title"/>
    <w:basedOn w:val="Normal"/>
    <w:link w:val="SarakstarindkopaRakstz"/>
    <w:uiPriority w:val="34"/>
    <w:qFormat/>
    <w:rsid w:val="00335BE1"/>
    <w:pPr>
      <w:ind w:left="720"/>
      <w:contextualSpacing/>
    </w:pPr>
  </w:style>
  <w:style w:type="character" w:customStyle="1" w:styleId="SarakstarindkopaRakstz">
    <w:name w:val="Saraksta rindkopa Rakstz."/>
    <w:aliases w:val="2 Rakstz.,Normal bullet 2 Rakstz.,Bullet list Rakstz.,Saistīto dokumentu saraksts Rakstz.,Krāsains saraksts — izcēlums 11 Rakstz.,Syle 1 Rakstz.,Numurets Rakstz.,H&amp;P List Paragraph Rakstz.,Strip Rakstz.,Citation List Rakstz."/>
    <w:link w:val="ListParagraph"/>
    <w:uiPriority w:val="34"/>
    <w:qFormat/>
    <w:locked/>
    <w:rsid w:val="00795978"/>
    <w:rPr>
      <w:rFonts w:ascii="Times New Roman" w:eastAsia="Times New Roman" w:hAnsi="Times New Roman" w:cs="Times New Roman"/>
      <w:sz w:val="24"/>
      <w:szCs w:val="20"/>
      <w:lang w:val="en-AU"/>
    </w:rPr>
  </w:style>
  <w:style w:type="paragraph" w:styleId="Title">
    <w:name w:val="Title"/>
    <w:basedOn w:val="Normal"/>
    <w:link w:val="NosaukumsRakstz"/>
    <w:uiPriority w:val="99"/>
    <w:qFormat/>
    <w:rsid w:val="0070671F"/>
    <w:pPr>
      <w:widowControl w:val="0"/>
      <w:adjustRightInd w:val="0"/>
      <w:jc w:val="center"/>
      <w:textAlignment w:val="baseline"/>
    </w:pPr>
    <w:rPr>
      <w:b/>
      <w:sz w:val="22"/>
      <w:lang w:val="lv-LV" w:eastAsia="lv-LV"/>
    </w:rPr>
  </w:style>
  <w:style w:type="character" w:customStyle="1" w:styleId="NosaukumsRakstz">
    <w:name w:val="Nosaukums Rakstz."/>
    <w:basedOn w:val="DefaultParagraphFont"/>
    <w:link w:val="Title"/>
    <w:uiPriority w:val="99"/>
    <w:rsid w:val="0070671F"/>
    <w:rPr>
      <w:rFonts w:ascii="Times New Roman" w:eastAsia="Times New Roman" w:hAnsi="Times New Roman" w:cs="Times New Roman"/>
      <w:b/>
      <w:szCs w:val="20"/>
      <w:lang w:eastAsia="lv-LV"/>
    </w:rPr>
  </w:style>
  <w:style w:type="paragraph" w:styleId="BodyText">
    <w:name w:val="Body Text"/>
    <w:basedOn w:val="Normal"/>
    <w:link w:val="PamattekstsRakstz"/>
    <w:rsid w:val="0070671F"/>
    <w:pPr>
      <w:spacing w:after="120"/>
    </w:pPr>
    <w:rPr>
      <w:sz w:val="20"/>
      <w:lang w:eastAsia="lv-LV"/>
    </w:rPr>
  </w:style>
  <w:style w:type="character" w:customStyle="1" w:styleId="PamattekstsRakstz">
    <w:name w:val="Pamatteksts Rakstz."/>
    <w:basedOn w:val="DefaultParagraphFont"/>
    <w:link w:val="BodyText"/>
    <w:rsid w:val="0070671F"/>
    <w:rPr>
      <w:rFonts w:ascii="Times New Roman" w:eastAsia="Times New Roman" w:hAnsi="Times New Roman" w:cs="Times New Roman"/>
      <w:sz w:val="20"/>
      <w:szCs w:val="20"/>
      <w:lang w:val="en-AU" w:eastAsia="lv-LV"/>
    </w:rPr>
  </w:style>
  <w:style w:type="character" w:styleId="Hyperlink">
    <w:name w:val="Hyperlink"/>
    <w:basedOn w:val="DefaultParagraphFont"/>
    <w:unhideWhenUsed/>
    <w:rsid w:val="003C2D08"/>
    <w:rPr>
      <w:color w:val="0000FF"/>
      <w:u w:val="single"/>
    </w:rPr>
  </w:style>
  <w:style w:type="character" w:styleId="Strong">
    <w:name w:val="Strong"/>
    <w:basedOn w:val="DefaultParagraphFont"/>
    <w:qFormat/>
    <w:rsid w:val="006D0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kulturasdati.lv/lv" TargetMode="External" /><Relationship Id="rId8" Type="http://schemas.openxmlformats.org/officeDocument/2006/relationships/hyperlink" Target="http://is.nmkk.lv" TargetMode="External" /><Relationship Id="rId9" Type="http://schemas.openxmlformats.org/officeDocument/2006/relationships/header" Target="header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2.xml><?xml version="1.0" encoding="utf-8"?>
<ds:datastoreItem xmlns:ds="http://schemas.openxmlformats.org/officeDocument/2006/customXml" ds:itemID="{3A7F9BD9-FF03-498B-B9CB-513FA1EC8077}">
  <ds:schemaRefs>
    <ds:schemaRef ds:uri="http://schemas.microsoft.com/sharepoint/v3/contenttype/forms"/>
  </ds:schemaRefs>
</ds:datastoreItem>
</file>

<file path=customXml/itemProps3.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14528</Words>
  <Characters>8282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Ieva Krūmiņa</cp:lastModifiedBy>
  <cp:revision>2</cp:revision>
  <cp:lastPrinted>2025-02-04T00:47:00Z</cp:lastPrinted>
  <dcterms:created xsi:type="dcterms:W3CDTF">2025-05-25T21:55:00Z</dcterms:created>
  <dcterms:modified xsi:type="dcterms:W3CDTF">2025-05-25T21:55:00Z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y fmtid="{D5CDD505-2E9C-101B-9397-08002B2CF9AE}" pid="4" name="Order">
    <vt:r8>2408000</vt:r8>
  </property>
</Properties>
</file>