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5850" w14:textId="77777777" w:rsidR="0051627E" w:rsidRPr="00BC0728" w:rsidRDefault="0051627E" w:rsidP="00B324E8">
      <w:pPr>
        <w:rPr>
          <w:szCs w:val="24"/>
          <w:lang w:val="lv-LV"/>
        </w:rPr>
      </w:pPr>
    </w:p>
    <w:p w14:paraId="1C7BC5FD" w14:textId="77777777" w:rsidR="000F371A" w:rsidRPr="00BC0728" w:rsidRDefault="00890BD1" w:rsidP="006243D3">
      <w:pPr>
        <w:jc w:val="right"/>
        <w:rPr>
          <w:i/>
          <w:szCs w:val="24"/>
          <w:lang w:val="lv-LV"/>
        </w:rPr>
      </w:pPr>
      <w:r w:rsidRPr="00BC0728">
        <w:rPr>
          <w:i/>
          <w:szCs w:val="24"/>
          <w:lang w:val="lv-LV"/>
        </w:rPr>
        <w:t>Projekts</w:t>
      </w:r>
    </w:p>
    <w:p w14:paraId="536734FB" w14:textId="77777777" w:rsidR="006243D3" w:rsidRPr="00BC0728" w:rsidRDefault="006243D3" w:rsidP="006243D3">
      <w:pPr>
        <w:jc w:val="center"/>
        <w:rPr>
          <w:szCs w:val="24"/>
          <w:lang w:val="lv-LV"/>
        </w:rPr>
      </w:pPr>
    </w:p>
    <w:p w14:paraId="39685242" w14:textId="73CA4BB6" w:rsidR="00ED0D3D" w:rsidRPr="00BC0728" w:rsidRDefault="00890BD1" w:rsidP="006243D3">
      <w:pPr>
        <w:jc w:val="center"/>
        <w:rPr>
          <w:b/>
          <w:szCs w:val="24"/>
          <w:lang w:val="lv-LV"/>
        </w:rPr>
      </w:pPr>
      <w:r w:rsidRPr="00BC0728">
        <w:rPr>
          <w:b/>
          <w:szCs w:val="24"/>
          <w:lang w:val="lv-LV"/>
        </w:rPr>
        <w:t>Līdzdarbības līgums</w:t>
      </w:r>
    </w:p>
    <w:p w14:paraId="12CB9385" w14:textId="471BF956" w:rsidR="006C7363" w:rsidRDefault="00890BD1" w:rsidP="006C7363">
      <w:pPr>
        <w:jc w:val="center"/>
        <w:rPr>
          <w:b/>
          <w:szCs w:val="24"/>
          <w:lang w:val="lv-LV"/>
        </w:rPr>
      </w:pPr>
      <w:r>
        <w:rPr>
          <w:b/>
          <w:szCs w:val="24"/>
          <w:lang w:val="lv-LV"/>
        </w:rPr>
        <w:t>p</w:t>
      </w:r>
      <w:r w:rsidRPr="00E2598C">
        <w:rPr>
          <w:b/>
          <w:szCs w:val="24"/>
          <w:lang w:val="lv-LV"/>
        </w:rPr>
        <w:t>ar valsts pārvaldes uzdevuma –</w:t>
      </w:r>
      <w:r>
        <w:rPr>
          <w:b/>
          <w:szCs w:val="24"/>
          <w:lang w:val="lv-LV"/>
        </w:rPr>
        <w:t xml:space="preserve"> kvalitātes novērtējuma </w:t>
      </w:r>
    </w:p>
    <w:p w14:paraId="722875FB" w14:textId="17F6EF73" w:rsidR="006243D3" w:rsidRPr="00BC0728" w:rsidRDefault="00890BD1" w:rsidP="006C7363">
      <w:pPr>
        <w:jc w:val="center"/>
        <w:rPr>
          <w:b/>
          <w:szCs w:val="24"/>
          <w:lang w:val="lv-LV"/>
        </w:rPr>
      </w:pPr>
      <w:r>
        <w:rPr>
          <w:b/>
          <w:szCs w:val="24"/>
          <w:lang w:val="lv-LV"/>
        </w:rPr>
        <w:t>dizaina jomā</w:t>
      </w:r>
      <w:r w:rsidR="00E2598C" w:rsidRPr="00E2598C">
        <w:rPr>
          <w:b/>
          <w:szCs w:val="24"/>
          <w:lang w:val="lv-LV"/>
        </w:rPr>
        <w:t xml:space="preserve"> – veikšanu</w:t>
      </w:r>
    </w:p>
    <w:p w14:paraId="15430D61" w14:textId="77777777" w:rsidR="006243D3" w:rsidRPr="00BC0728" w:rsidRDefault="006243D3" w:rsidP="006243D3">
      <w:pPr>
        <w:jc w:val="center"/>
        <w:rPr>
          <w:bCs/>
          <w:szCs w:val="24"/>
          <w:lang w:val="lv-LV"/>
        </w:rPr>
      </w:pPr>
    </w:p>
    <w:p w14:paraId="479CC2FB" w14:textId="77777777" w:rsidR="002247B8" w:rsidRPr="00BC0728" w:rsidRDefault="00890BD1" w:rsidP="002247B8">
      <w:pPr>
        <w:tabs>
          <w:tab w:val="right" w:pos="9071"/>
        </w:tabs>
        <w:jc w:val="right"/>
        <w:rPr>
          <w:szCs w:val="24"/>
          <w:lang w:val="lv-LV"/>
        </w:rPr>
      </w:pPr>
      <w:r w:rsidRPr="00BC0728">
        <w:rPr>
          <w:szCs w:val="24"/>
          <w:lang w:val="lv-LV"/>
        </w:rPr>
        <w:t xml:space="preserve">Dokumenta datums ir tā </w:t>
      </w:r>
    </w:p>
    <w:p w14:paraId="63F0F91D" w14:textId="77777777" w:rsidR="002247B8" w:rsidRPr="00BC0728" w:rsidRDefault="00890BD1" w:rsidP="002247B8">
      <w:pPr>
        <w:tabs>
          <w:tab w:val="right" w:pos="9071"/>
        </w:tabs>
        <w:rPr>
          <w:szCs w:val="24"/>
          <w:lang w:val="lv-LV"/>
        </w:rPr>
      </w:pPr>
      <w:r w:rsidRPr="00BC0728">
        <w:rPr>
          <w:szCs w:val="24"/>
          <w:lang w:val="lv-LV"/>
        </w:rPr>
        <w:t xml:space="preserve">Rīgā </w:t>
      </w:r>
      <w:r w:rsidRPr="00BC0728">
        <w:rPr>
          <w:szCs w:val="24"/>
          <w:lang w:val="lv-LV"/>
        </w:rPr>
        <w:tab/>
        <w:t>elektroniskās parakstīšanas datums</w:t>
      </w:r>
    </w:p>
    <w:p w14:paraId="2E91B6E3" w14:textId="77777777" w:rsidR="002247B8" w:rsidRPr="00BC0728" w:rsidRDefault="002247B8" w:rsidP="002247B8">
      <w:pPr>
        <w:ind w:right="-1"/>
        <w:rPr>
          <w:szCs w:val="24"/>
          <w:lang w:val="lv-LV"/>
        </w:rPr>
      </w:pPr>
    </w:p>
    <w:p w14:paraId="2721E4C7" w14:textId="774CD116" w:rsidR="002247B8" w:rsidRPr="00BC0728" w:rsidRDefault="00890BD1" w:rsidP="002247B8">
      <w:pPr>
        <w:jc w:val="both"/>
        <w:rPr>
          <w:color w:val="000000" w:themeColor="text1"/>
          <w:szCs w:val="24"/>
          <w:lang w:val="lv-LV" w:eastAsia="en-GB"/>
        </w:rPr>
      </w:pPr>
      <w:r w:rsidRPr="00BC0728">
        <w:rPr>
          <w:b/>
          <w:color w:val="000000" w:themeColor="text1"/>
          <w:szCs w:val="24"/>
          <w:lang w:val="lv-LV" w:eastAsia="en-GB"/>
        </w:rPr>
        <w:t>Latvijas Republikas Kultūras ministrija</w:t>
      </w:r>
      <w:r w:rsidRPr="00BC0728">
        <w:rPr>
          <w:color w:val="000000" w:themeColor="text1"/>
          <w:szCs w:val="24"/>
          <w:lang w:val="lv-LV" w:eastAsia="en-GB"/>
        </w:rPr>
        <w:t>,</w:t>
      </w:r>
      <w:r w:rsidRPr="00BC0728">
        <w:rPr>
          <w:bCs/>
          <w:color w:val="000000" w:themeColor="text1"/>
          <w:szCs w:val="24"/>
          <w:lang w:val="lv-LV" w:eastAsia="en-GB"/>
        </w:rPr>
        <w:t xml:space="preserve"> </w:t>
      </w:r>
      <w:r w:rsidRPr="00BC0728">
        <w:rPr>
          <w:color w:val="000000" w:themeColor="text1"/>
          <w:szCs w:val="24"/>
          <w:lang w:val="lv-LV" w:eastAsia="en-GB"/>
        </w:rPr>
        <w:t xml:space="preserve">reģistrācijas </w:t>
      </w:r>
      <w:r w:rsidRPr="00BC0728">
        <w:rPr>
          <w:color w:val="000000" w:themeColor="text1"/>
          <w:szCs w:val="24"/>
          <w:lang w:val="lv-LV" w:eastAsia="en-GB"/>
        </w:rPr>
        <w:t xml:space="preserve">Nr.90000042963, adrese: </w:t>
      </w:r>
      <w:proofErr w:type="spellStart"/>
      <w:r w:rsidRPr="00BC0728">
        <w:rPr>
          <w:color w:val="000000" w:themeColor="text1"/>
          <w:szCs w:val="24"/>
          <w:lang w:val="lv-LV" w:eastAsia="en-GB"/>
        </w:rPr>
        <w:t>K.Valdemāra</w:t>
      </w:r>
      <w:proofErr w:type="spellEnd"/>
      <w:r w:rsidRPr="00BC0728">
        <w:rPr>
          <w:color w:val="000000" w:themeColor="text1"/>
          <w:szCs w:val="24"/>
          <w:lang w:val="lv-LV" w:eastAsia="en-GB"/>
        </w:rPr>
        <w:t xml:space="preserve"> iela 11a, Rīga, LV-1364, (turpmāk – MINISTRIJA), kuras vārdā saskaņā ar Ministru kabineta 2003.gada 29.aprīļa noteikumiem Nr.241 „Kultūras ministrijas nolikums”</w:t>
      </w:r>
      <w:r w:rsidRPr="00BC0728">
        <w:rPr>
          <w:bCs/>
          <w:color w:val="000000" w:themeColor="text1"/>
          <w:szCs w:val="24"/>
          <w:lang w:val="lv-LV" w:eastAsia="en-GB"/>
        </w:rPr>
        <w:t xml:space="preserve"> </w:t>
      </w:r>
      <w:r w:rsidRPr="00BC0728">
        <w:rPr>
          <w:color w:val="000000" w:themeColor="text1"/>
          <w:szCs w:val="24"/>
          <w:lang w:val="lv-LV" w:eastAsia="en-GB"/>
        </w:rPr>
        <w:t>rīkojas</w:t>
      </w:r>
      <w:r w:rsidRPr="00BC0728">
        <w:rPr>
          <w:b/>
          <w:color w:val="000000" w:themeColor="text1"/>
          <w:szCs w:val="24"/>
          <w:lang w:val="lv-LV" w:eastAsia="en-GB"/>
        </w:rPr>
        <w:t xml:space="preserve"> </w:t>
      </w:r>
      <w:r w:rsidRPr="00BC0728">
        <w:rPr>
          <w:color w:val="000000" w:themeColor="text1"/>
          <w:szCs w:val="24"/>
          <w:lang w:val="lv-LV" w:eastAsia="en-GB"/>
        </w:rPr>
        <w:t xml:space="preserve">valsts sekretāre </w:t>
      </w:r>
      <w:r w:rsidRPr="00BC0728">
        <w:rPr>
          <w:b/>
          <w:color w:val="000000" w:themeColor="text1"/>
          <w:szCs w:val="24"/>
          <w:lang w:val="lv-LV" w:eastAsia="en-GB"/>
        </w:rPr>
        <w:t>Dace Vilsone</w:t>
      </w:r>
      <w:r w:rsidRPr="00BC0728">
        <w:rPr>
          <w:color w:val="000000" w:themeColor="text1"/>
          <w:szCs w:val="24"/>
          <w:lang w:val="lv-LV" w:eastAsia="en-GB"/>
        </w:rPr>
        <w:t xml:space="preserve">, no vienas puses, un </w:t>
      </w:r>
    </w:p>
    <w:p w14:paraId="5A52769D" w14:textId="77777777" w:rsidR="002247B8" w:rsidRPr="00BC0728" w:rsidRDefault="002247B8" w:rsidP="002247B8">
      <w:pPr>
        <w:jc w:val="both"/>
        <w:rPr>
          <w:color w:val="000000" w:themeColor="text1"/>
          <w:szCs w:val="24"/>
          <w:lang w:val="lv-LV" w:eastAsia="en-GB"/>
        </w:rPr>
      </w:pPr>
    </w:p>
    <w:p w14:paraId="0C8CA9B7" w14:textId="3BC14A28" w:rsidR="002247B8" w:rsidRPr="00BC0728" w:rsidRDefault="00890BD1" w:rsidP="00DF02F5">
      <w:pPr>
        <w:pStyle w:val="Pamatteksts"/>
        <w:spacing w:after="0"/>
        <w:jc w:val="both"/>
        <w:rPr>
          <w:color w:val="000000"/>
          <w:sz w:val="24"/>
          <w:szCs w:val="24"/>
          <w:lang w:val="lv-LV"/>
        </w:rPr>
      </w:pPr>
      <w:r w:rsidRPr="00BC0728">
        <w:rPr>
          <w:color w:val="000000"/>
          <w:sz w:val="24"/>
          <w:szCs w:val="24"/>
          <w:lang w:val="lv-LV"/>
        </w:rPr>
        <w:t>______________</w:t>
      </w:r>
      <w:r w:rsidR="001D4904">
        <w:rPr>
          <w:color w:val="000000"/>
          <w:sz w:val="24"/>
          <w:szCs w:val="24"/>
          <w:lang w:val="lv-LV"/>
        </w:rPr>
        <w:t xml:space="preserve">, </w:t>
      </w:r>
      <w:r w:rsidRPr="00BC0728">
        <w:rPr>
          <w:color w:val="000000"/>
          <w:sz w:val="24"/>
          <w:szCs w:val="24"/>
          <w:lang w:val="lv-LV"/>
        </w:rPr>
        <w:t xml:space="preserve">reģistrācijas Nr._________, juridiskā adrese:_____________, (turpmāk – </w:t>
      </w:r>
      <w:r w:rsidRPr="00BC0728">
        <w:rPr>
          <w:i/>
          <w:color w:val="000000"/>
          <w:sz w:val="24"/>
          <w:szCs w:val="24"/>
          <w:lang w:val="lv-LV"/>
        </w:rPr>
        <w:t>Pilnvarotā institūcija</w:t>
      </w:r>
      <w:r w:rsidRPr="00BC0728">
        <w:rPr>
          <w:color w:val="000000"/>
          <w:sz w:val="24"/>
          <w:szCs w:val="24"/>
          <w:lang w:val="lv-LV"/>
        </w:rPr>
        <w:t>), kuras vārdā saskaņā ar statūtiem rīkojas ______________, no otras puses, turpmāk kopā saukti Puses, bet katrs atsevišķi – Puse,</w:t>
      </w:r>
    </w:p>
    <w:p w14:paraId="37A3B975" w14:textId="77777777" w:rsidR="002247B8" w:rsidRPr="00BC0728" w:rsidRDefault="002247B8" w:rsidP="00DF02F5">
      <w:pPr>
        <w:jc w:val="both"/>
        <w:rPr>
          <w:color w:val="000000" w:themeColor="text1"/>
          <w:szCs w:val="24"/>
          <w:lang w:val="lv-LV" w:eastAsia="en-GB"/>
        </w:rPr>
      </w:pPr>
    </w:p>
    <w:p w14:paraId="7D9058BB" w14:textId="77777777" w:rsidR="002247B8" w:rsidRPr="00BC0728" w:rsidRDefault="00890BD1" w:rsidP="002247B8">
      <w:pPr>
        <w:pStyle w:val="Pamatteksts"/>
        <w:spacing w:after="0"/>
        <w:jc w:val="both"/>
        <w:rPr>
          <w:color w:val="000000"/>
          <w:sz w:val="24"/>
          <w:szCs w:val="24"/>
          <w:lang w:val="lv-LV"/>
        </w:rPr>
      </w:pPr>
      <w:r w:rsidRPr="00BC0728">
        <w:rPr>
          <w:color w:val="000000"/>
          <w:sz w:val="24"/>
          <w:szCs w:val="24"/>
          <w:lang w:val="lv-LV"/>
        </w:rPr>
        <w:t>saskaņā ar Valsts pārvaldes iekārtas likuma 49.panta pirmo daļu, Ministru kabineta 2014.gada 17.jūnija noteikumiem Nr.317 „</w:t>
      </w:r>
      <w:r w:rsidRPr="00BC0728">
        <w:rPr>
          <w:bCs/>
          <w:color w:val="000000"/>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BC0728">
        <w:rPr>
          <w:color w:val="000000"/>
          <w:sz w:val="24"/>
          <w:szCs w:val="24"/>
          <w:lang w:val="lv-LV"/>
        </w:rPr>
        <w:t xml:space="preserve">” un Ministru kabineta 2003.gada 29.aprīļa noteikumu Nr.241 „Kultūras ministrijas nolikums” 4.1. un 4.2.punktu, </w:t>
      </w:r>
    </w:p>
    <w:p w14:paraId="25A8F30C" w14:textId="77777777" w:rsidR="002247B8" w:rsidRPr="00BC0728" w:rsidRDefault="002247B8" w:rsidP="002247B8">
      <w:pPr>
        <w:pStyle w:val="Bezatstarpm"/>
        <w:tabs>
          <w:tab w:val="left" w:pos="2175"/>
        </w:tabs>
        <w:jc w:val="both"/>
        <w:rPr>
          <w:rFonts w:ascii="Times New Roman" w:hAnsi="Times New Roman"/>
          <w:color w:val="000000"/>
          <w:sz w:val="24"/>
          <w:szCs w:val="24"/>
        </w:rPr>
      </w:pPr>
    </w:p>
    <w:p w14:paraId="5D80E99A" w14:textId="2A77F543" w:rsidR="002247B8" w:rsidRPr="00BC0728" w:rsidRDefault="00890BD1" w:rsidP="002247B8">
      <w:pPr>
        <w:pStyle w:val="Bezatstarpm"/>
        <w:jc w:val="both"/>
        <w:rPr>
          <w:rFonts w:ascii="Times New Roman" w:hAnsi="Times New Roman"/>
          <w:sz w:val="24"/>
          <w:szCs w:val="24"/>
        </w:rPr>
      </w:pPr>
      <w:r w:rsidRPr="00BC0728">
        <w:rPr>
          <w:rFonts w:ascii="Times New Roman" w:hAnsi="Times New Roman"/>
          <w:sz w:val="24"/>
          <w:szCs w:val="24"/>
        </w:rPr>
        <w:t>ņemot vērā Latvijas Nacionālā attīstības plāna 2021</w:t>
      </w:r>
      <w:r w:rsidR="00E31001" w:rsidRPr="00BC0728">
        <w:rPr>
          <w:rFonts w:ascii="Times New Roman" w:hAnsi="Times New Roman"/>
          <w:sz w:val="24"/>
          <w:szCs w:val="24"/>
        </w:rPr>
        <w:t>.</w:t>
      </w:r>
      <w:r w:rsidR="00E31001">
        <w:rPr>
          <w:rFonts w:ascii="Times New Roman" w:hAnsi="Times New Roman"/>
          <w:sz w:val="24"/>
          <w:szCs w:val="24"/>
        </w:rPr>
        <w:t>–</w:t>
      </w:r>
      <w:r w:rsidRPr="00BC0728">
        <w:rPr>
          <w:rFonts w:ascii="Times New Roman" w:hAnsi="Times New Roman"/>
          <w:sz w:val="24"/>
          <w:szCs w:val="24"/>
        </w:rPr>
        <w:t>2027.gadam (apstiprināts Saeimas 2020.gada 2.jūlija sēdē) prioritātes „Kultūra un sports aktīvai un pilnvērtīgai dzīvei” rīcības virziena „Cilvēku līdzdalība kultūras un sporta aktivitātēs” 368.uzdevumu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 un rīcības virziena „Kultūras un sporta devums i</w:t>
      </w:r>
      <w:r w:rsidRPr="00BC0728">
        <w:rPr>
          <w:rFonts w:ascii="Times New Roman" w:hAnsi="Times New Roman"/>
          <w:sz w:val="24"/>
          <w:szCs w:val="24"/>
        </w:rPr>
        <w:t>lgtspējīgai sabiedrībai” 383.uzdevumu „Atbalstošas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 un 384.uzdevumu „Kultūras, sporta un tūrisma pakalpojumu eksporta palielināšana, popularizējot Latvijas tēlu un veicinot kultūras un sporta pakalpojumu patērētāju un investīciju piesai</w:t>
      </w:r>
      <w:r w:rsidRPr="00BC0728">
        <w:rPr>
          <w:rFonts w:ascii="Times New Roman" w:hAnsi="Times New Roman"/>
          <w:sz w:val="24"/>
          <w:szCs w:val="24"/>
        </w:rPr>
        <w:t>sti”</w:t>
      </w:r>
      <w:r w:rsidRPr="00BC0728">
        <w:rPr>
          <w:rFonts w:ascii="Times New Roman" w:hAnsi="Times New Roman"/>
          <w:color w:val="000000"/>
          <w:sz w:val="24"/>
          <w:szCs w:val="24"/>
        </w:rPr>
        <w:t xml:space="preserve">, </w:t>
      </w:r>
      <w:r w:rsidRPr="00BC0728">
        <w:rPr>
          <w:rFonts w:ascii="Times New Roman" w:eastAsia="SimSun" w:hAnsi="Times New Roman"/>
          <w:color w:val="000000"/>
          <w:sz w:val="24"/>
          <w:szCs w:val="24"/>
          <w:lang w:eastAsia="zh-CN"/>
        </w:rPr>
        <w:t>kā arī Kultūrpolitikas pamatnostādņu 2022</w:t>
      </w:r>
      <w:r w:rsidR="00C233DE" w:rsidRPr="00BC0728">
        <w:rPr>
          <w:rFonts w:ascii="Times New Roman" w:eastAsia="SimSun" w:hAnsi="Times New Roman"/>
          <w:color w:val="000000"/>
          <w:sz w:val="24"/>
          <w:szCs w:val="24"/>
          <w:lang w:eastAsia="zh-CN"/>
        </w:rPr>
        <w:t>.</w:t>
      </w:r>
      <w:r w:rsidR="00C233DE">
        <w:rPr>
          <w:rFonts w:ascii="Times New Roman" w:eastAsia="SimSun" w:hAnsi="Times New Roman"/>
          <w:color w:val="000000"/>
          <w:sz w:val="24"/>
          <w:szCs w:val="24"/>
          <w:lang w:eastAsia="zh-CN"/>
        </w:rPr>
        <w:t>–</w:t>
      </w:r>
      <w:r w:rsidRPr="00BC0728">
        <w:rPr>
          <w:rFonts w:ascii="Times New Roman" w:eastAsia="SimSun" w:hAnsi="Times New Roman"/>
          <w:color w:val="000000"/>
          <w:sz w:val="24"/>
          <w:szCs w:val="24"/>
          <w:lang w:eastAsia="zh-CN"/>
        </w:rPr>
        <w:t xml:space="preserve">2027.gadam </w:t>
      </w:r>
      <w:r w:rsidRPr="00BC0728">
        <w:rPr>
          <w:rFonts w:ascii="Times New Roman" w:hAnsi="Times New Roman"/>
          <w:sz w:val="24"/>
          <w:szCs w:val="24"/>
        </w:rPr>
        <w:t>„</w:t>
      </w:r>
      <w:proofErr w:type="spellStart"/>
      <w:r w:rsidRPr="00BC0728">
        <w:rPr>
          <w:rFonts w:ascii="Times New Roman" w:eastAsia="SimSun" w:hAnsi="Times New Roman"/>
          <w:color w:val="000000"/>
          <w:sz w:val="24"/>
          <w:szCs w:val="24"/>
          <w:lang w:eastAsia="zh-CN"/>
        </w:rPr>
        <w:t>Kultūrvalsts</w:t>
      </w:r>
      <w:proofErr w:type="spellEnd"/>
      <w:r w:rsidRPr="00BC0728">
        <w:rPr>
          <w:rFonts w:ascii="Times New Roman" w:eastAsia="SimSun" w:hAnsi="Times New Roman"/>
          <w:color w:val="000000"/>
          <w:sz w:val="24"/>
          <w:szCs w:val="24"/>
          <w:lang w:eastAsia="zh-CN"/>
        </w:rPr>
        <w:t xml:space="preserve">” (apstiprinātas ar Ministru kabineta 2022.gada 1.marta rīkojumu Nr.143) 4.rīcības virziena </w:t>
      </w:r>
      <w:r w:rsidRPr="00BC0728">
        <w:rPr>
          <w:rFonts w:ascii="Times New Roman" w:hAnsi="Times New Roman"/>
          <w:sz w:val="24"/>
          <w:szCs w:val="24"/>
        </w:rPr>
        <w:t>„</w:t>
      </w:r>
      <w:r w:rsidRPr="00BC0728">
        <w:rPr>
          <w:rFonts w:ascii="Times New Roman" w:eastAsia="SimSun" w:hAnsi="Times New Roman"/>
          <w:color w:val="000000"/>
          <w:sz w:val="24"/>
          <w:szCs w:val="24"/>
          <w:lang w:eastAsia="zh-CN"/>
        </w:rPr>
        <w:t xml:space="preserve">Kultūras un radošo nozaru attīstība” 4.6.uzdevumu </w:t>
      </w:r>
      <w:r w:rsidRPr="00BC0728">
        <w:rPr>
          <w:rFonts w:ascii="Times New Roman" w:hAnsi="Times New Roman"/>
          <w:sz w:val="24"/>
          <w:szCs w:val="24"/>
        </w:rPr>
        <w:t>„Sniegt atbalstu kultūras un radošo nozaru NVO sektora darbībai (NAP2027 [381], [383])”, 4.7.uzdevumu „Stiprināt kultūras un radošo nozaru eksportspēju un starptautisko atpazīstamību Latvijas tēla veidošanā (NAP2027 [243], [383], [384])” un 4.8.uzdevumu „Veicināt radošo industriju attīstību (NAP</w:t>
      </w:r>
      <w:r w:rsidRPr="00BC0728">
        <w:rPr>
          <w:rFonts w:ascii="Times New Roman" w:hAnsi="Times New Roman"/>
          <w:sz w:val="24"/>
          <w:szCs w:val="24"/>
        </w:rPr>
        <w:t>2027 [383], [384])”,</w:t>
      </w:r>
    </w:p>
    <w:p w14:paraId="358E9568" w14:textId="77777777" w:rsidR="002247B8" w:rsidRPr="00BC0728" w:rsidRDefault="002247B8" w:rsidP="002247B8">
      <w:pPr>
        <w:pStyle w:val="Nosaukums"/>
        <w:jc w:val="both"/>
        <w:rPr>
          <w:b w:val="0"/>
          <w:color w:val="000000"/>
          <w:sz w:val="24"/>
          <w:szCs w:val="24"/>
        </w:rPr>
      </w:pPr>
    </w:p>
    <w:p w14:paraId="3A06962A" w14:textId="365946A8" w:rsidR="002247B8" w:rsidRPr="00BC0728" w:rsidRDefault="00890BD1" w:rsidP="005E2B56">
      <w:pPr>
        <w:pStyle w:val="Nosaukums"/>
        <w:jc w:val="both"/>
        <w:rPr>
          <w:b w:val="0"/>
          <w:color w:val="000000"/>
          <w:sz w:val="24"/>
          <w:szCs w:val="24"/>
        </w:rPr>
      </w:pPr>
      <w:r w:rsidRPr="00BC0728">
        <w:rPr>
          <w:b w:val="0"/>
          <w:color w:val="000000"/>
          <w:sz w:val="24"/>
          <w:szCs w:val="24"/>
        </w:rPr>
        <w:t>ņemot vērā MINISTRIJAS izsludinātā konkursa „</w:t>
      </w:r>
      <w:r w:rsidR="005E2B56" w:rsidRPr="005E2B56">
        <w:rPr>
          <w:b w:val="0"/>
          <w:color w:val="000000"/>
          <w:sz w:val="24"/>
          <w:szCs w:val="24"/>
        </w:rPr>
        <w:t>Par valsts pārvaldes uzdevuma –</w:t>
      </w:r>
      <w:r w:rsidR="005E2B56">
        <w:rPr>
          <w:b w:val="0"/>
          <w:color w:val="000000"/>
          <w:sz w:val="24"/>
          <w:szCs w:val="24"/>
        </w:rPr>
        <w:t xml:space="preserve"> </w:t>
      </w:r>
      <w:r w:rsidR="00073B7D">
        <w:rPr>
          <w:b w:val="0"/>
          <w:color w:val="000000"/>
          <w:sz w:val="24"/>
          <w:szCs w:val="24"/>
        </w:rPr>
        <w:t>kvalitātes novērtējuma dizaina jomā</w:t>
      </w:r>
      <w:r w:rsidR="005E2B56" w:rsidRPr="005E2B56">
        <w:rPr>
          <w:b w:val="0"/>
          <w:color w:val="000000"/>
          <w:sz w:val="24"/>
          <w:szCs w:val="24"/>
        </w:rPr>
        <w:t xml:space="preserve"> – veikšanu</w:t>
      </w:r>
      <w:r w:rsidRPr="00BC0728">
        <w:rPr>
          <w:b w:val="0"/>
          <w:bCs/>
          <w:color w:val="000000"/>
          <w:sz w:val="24"/>
          <w:szCs w:val="24"/>
        </w:rPr>
        <w:t>”</w:t>
      </w:r>
      <w:r w:rsidRPr="00BC0728">
        <w:rPr>
          <w:color w:val="000000"/>
          <w:sz w:val="24"/>
          <w:szCs w:val="24"/>
        </w:rPr>
        <w:t xml:space="preserve"> </w:t>
      </w:r>
      <w:r w:rsidRPr="00BC0728">
        <w:rPr>
          <w:b w:val="0"/>
          <w:color w:val="000000"/>
          <w:sz w:val="24"/>
          <w:szCs w:val="24"/>
        </w:rPr>
        <w:t xml:space="preserve">rezultātus, noslēdz šādu līdzdarbības līgumu (turpmāk – Līgums): </w:t>
      </w:r>
    </w:p>
    <w:p w14:paraId="16A386D8" w14:textId="77777777" w:rsidR="002247B8" w:rsidRPr="00BC0728" w:rsidRDefault="00890BD1" w:rsidP="002247B8">
      <w:pPr>
        <w:numPr>
          <w:ilvl w:val="0"/>
          <w:numId w:val="1"/>
        </w:numPr>
        <w:ind w:left="284" w:hanging="284"/>
        <w:jc w:val="center"/>
        <w:rPr>
          <w:b/>
          <w:color w:val="000000" w:themeColor="text1"/>
          <w:szCs w:val="24"/>
          <w:lang w:val="lv-LV" w:eastAsia="en-GB"/>
        </w:rPr>
      </w:pPr>
      <w:r w:rsidRPr="00BC0728">
        <w:rPr>
          <w:b/>
          <w:color w:val="000000" w:themeColor="text1"/>
          <w:szCs w:val="24"/>
          <w:lang w:val="lv-LV" w:eastAsia="en-GB"/>
        </w:rPr>
        <w:lastRenderedPageBreak/>
        <w:t xml:space="preserve">Līguma priekšmets </w:t>
      </w:r>
    </w:p>
    <w:p w14:paraId="1A78D860" w14:textId="77777777" w:rsidR="002247B8" w:rsidRPr="00BC0728" w:rsidRDefault="002247B8" w:rsidP="002247B8">
      <w:pPr>
        <w:ind w:left="720"/>
        <w:rPr>
          <w:bCs/>
          <w:color w:val="000000" w:themeColor="text1"/>
          <w:szCs w:val="24"/>
          <w:lang w:val="lv-LV" w:eastAsia="en-GB"/>
        </w:rPr>
      </w:pPr>
    </w:p>
    <w:p w14:paraId="29118E6D" w14:textId="78CDF7B4" w:rsidR="002247B8" w:rsidRPr="00BC0728" w:rsidRDefault="00890BD1" w:rsidP="002247B8">
      <w:pPr>
        <w:numPr>
          <w:ilvl w:val="1"/>
          <w:numId w:val="2"/>
        </w:numPr>
        <w:ind w:left="567" w:hanging="567"/>
        <w:contextualSpacing/>
        <w:jc w:val="both"/>
        <w:rPr>
          <w:szCs w:val="24"/>
          <w:lang w:val="lv-LV" w:eastAsia="en-GB"/>
        </w:rPr>
      </w:pPr>
      <w:r w:rsidRPr="00BC0728">
        <w:rPr>
          <w:szCs w:val="24"/>
          <w:lang w:val="lv-LV" w:eastAsia="en-GB"/>
        </w:rPr>
        <w:t xml:space="preserve">MINISTRIJA deleģē </w:t>
      </w:r>
      <w:r w:rsidRPr="00BC0728">
        <w:rPr>
          <w:i/>
          <w:szCs w:val="24"/>
          <w:lang w:val="lv-LV" w:eastAsia="en-GB"/>
        </w:rPr>
        <w:t xml:space="preserve">Pilnvarotajai institūcijai </w:t>
      </w:r>
      <w:r w:rsidRPr="00BC0728">
        <w:rPr>
          <w:szCs w:val="24"/>
          <w:lang w:val="lv-LV" w:eastAsia="en-GB"/>
        </w:rPr>
        <w:t>veikt valsts pārvaldes uzdevum</w:t>
      </w:r>
      <w:r w:rsidR="00C656D9" w:rsidRPr="00BC0728">
        <w:rPr>
          <w:szCs w:val="24"/>
          <w:lang w:val="lv-LV" w:eastAsia="en-GB"/>
        </w:rPr>
        <w:t xml:space="preserve">u </w:t>
      </w:r>
      <w:r w:rsidR="004F796F" w:rsidRPr="00BC0728">
        <w:rPr>
          <w:szCs w:val="24"/>
          <w:lang w:val="lv-LV" w:eastAsia="en-GB"/>
        </w:rPr>
        <w:t xml:space="preserve">– </w:t>
      </w:r>
      <w:r w:rsidR="009B7A52">
        <w:rPr>
          <w:szCs w:val="24"/>
          <w:lang w:val="lv-LV" w:eastAsia="en-GB"/>
        </w:rPr>
        <w:t>kvalitātes novērtējumu dizaina jomā</w:t>
      </w:r>
      <w:r w:rsidR="004F796F" w:rsidRPr="004F796F">
        <w:rPr>
          <w:szCs w:val="24"/>
          <w:lang w:val="lv-LV" w:eastAsia="en-GB"/>
        </w:rPr>
        <w:t xml:space="preserve"> </w:t>
      </w:r>
      <w:r w:rsidRPr="00BC0728">
        <w:rPr>
          <w:color w:val="000000" w:themeColor="text1"/>
          <w:szCs w:val="24"/>
          <w:lang w:val="lv-LV" w:eastAsia="en-GB"/>
        </w:rPr>
        <w:t xml:space="preserve"> </w:t>
      </w:r>
      <w:r w:rsidRPr="00BC0728">
        <w:rPr>
          <w:szCs w:val="24"/>
          <w:lang w:val="lv-LV" w:eastAsia="en-GB"/>
        </w:rPr>
        <w:t>(turpmāk – Pārvaldes uzdevum</w:t>
      </w:r>
      <w:r w:rsidR="00443CA9">
        <w:rPr>
          <w:szCs w:val="24"/>
          <w:lang w:val="lv-LV" w:eastAsia="en-GB"/>
        </w:rPr>
        <w:t>s</w:t>
      </w:r>
      <w:r w:rsidRPr="00BC0728">
        <w:rPr>
          <w:szCs w:val="24"/>
          <w:lang w:val="lv-LV" w:eastAsia="en-GB"/>
        </w:rPr>
        <w:t>):</w:t>
      </w:r>
    </w:p>
    <w:p w14:paraId="286E88AF" w14:textId="77777777" w:rsidR="006B5B81" w:rsidRPr="001F6CDA" w:rsidRDefault="00890BD1" w:rsidP="006B5B81">
      <w:pPr>
        <w:numPr>
          <w:ilvl w:val="2"/>
          <w:numId w:val="12"/>
        </w:numPr>
        <w:pBdr>
          <w:top w:val="nil"/>
          <w:left w:val="nil"/>
          <w:bottom w:val="nil"/>
          <w:right w:val="nil"/>
          <w:between w:val="nil"/>
        </w:pBdr>
        <w:ind w:left="1276" w:hanging="709"/>
        <w:jc w:val="both"/>
        <w:rPr>
          <w:color w:val="000000"/>
          <w:szCs w:val="24"/>
          <w:lang w:val="lv-LV" w:eastAsia="lv-LV"/>
        </w:rPr>
      </w:pPr>
      <w:r w:rsidRPr="001F6CDA">
        <w:rPr>
          <w:szCs w:val="24"/>
          <w:lang w:val="lv-LV" w:eastAsia="lv-LV"/>
        </w:rPr>
        <w:t xml:space="preserve">veikt ikgadēju </w:t>
      </w:r>
      <w:r w:rsidRPr="001F6CDA">
        <w:rPr>
          <w:szCs w:val="24"/>
          <w:lang w:val="lv-LV" w:eastAsia="lv-LV"/>
        </w:rPr>
        <w:t>Latvijas dizaina kvalitātes novērtējumu reizi gadā (aptverot gan materiālo, gan nemateriālo dizainu, tostarp dažādas dizaina jomas: produktu, pakalpojumu, procesu, komunikācijas, digitālā, grafikas, vides, politiku, stratēģiju un citas dizaina jomas), lai apzinātu izcilāko sniegumu un sekmētu Latvijas dizaina jomas attīstību, saikni ar citām nozarēm un izaugsmi ilgtermiņā:</w:t>
      </w:r>
    </w:p>
    <w:p w14:paraId="337E701A" w14:textId="77777777" w:rsidR="006B5B81" w:rsidRPr="001F6CDA" w:rsidRDefault="00890BD1" w:rsidP="006B5B81">
      <w:pPr>
        <w:numPr>
          <w:ilvl w:val="3"/>
          <w:numId w:val="12"/>
        </w:numPr>
        <w:pBdr>
          <w:top w:val="nil"/>
          <w:left w:val="nil"/>
          <w:bottom w:val="nil"/>
          <w:right w:val="nil"/>
          <w:between w:val="nil"/>
        </w:pBdr>
        <w:tabs>
          <w:tab w:val="left" w:pos="993"/>
        </w:tabs>
        <w:ind w:left="2183" w:hanging="907"/>
        <w:jc w:val="both"/>
        <w:rPr>
          <w:color w:val="000000"/>
          <w:szCs w:val="24"/>
          <w:lang w:val="lv-LV" w:eastAsia="lv-LV"/>
        </w:rPr>
      </w:pPr>
      <w:r w:rsidRPr="001F6CDA">
        <w:rPr>
          <w:szCs w:val="24"/>
          <w:lang w:val="lv-LV" w:eastAsia="lv-LV"/>
        </w:rPr>
        <w:t xml:space="preserve">nodrošināt pēdējo gadu laikā radītā Latvijas dizaina kvalitātes novērtējumu atbilstoši dizaina jomas stratēģiskajiem mērķiem un virzieniem, kā arī Jaunā Eiropas </w:t>
      </w:r>
      <w:proofErr w:type="spellStart"/>
      <w:r w:rsidRPr="001F6CDA">
        <w:rPr>
          <w:i/>
          <w:szCs w:val="24"/>
          <w:lang w:val="lv-LV" w:eastAsia="lv-LV"/>
        </w:rPr>
        <w:t>Bauhaus</w:t>
      </w:r>
      <w:proofErr w:type="spellEnd"/>
      <w:r w:rsidRPr="001F6CDA">
        <w:rPr>
          <w:szCs w:val="24"/>
          <w:lang w:val="lv-LV" w:eastAsia="lv-LV"/>
        </w:rPr>
        <w:t xml:space="preserve"> stratēģiskās iniciatīvas vērtībām, reizi gadā organizējot Latvijas Dizaina gada balvas konkursu; </w:t>
      </w:r>
    </w:p>
    <w:p w14:paraId="149F56B6" w14:textId="77777777" w:rsidR="006B5B81" w:rsidRPr="001F6CDA" w:rsidRDefault="00890BD1" w:rsidP="006B5B81">
      <w:pPr>
        <w:numPr>
          <w:ilvl w:val="3"/>
          <w:numId w:val="12"/>
        </w:numPr>
        <w:pBdr>
          <w:top w:val="nil"/>
          <w:left w:val="nil"/>
          <w:bottom w:val="nil"/>
          <w:right w:val="nil"/>
          <w:between w:val="nil"/>
        </w:pBdr>
        <w:tabs>
          <w:tab w:val="left" w:pos="993"/>
        </w:tabs>
        <w:ind w:left="2183" w:hanging="907"/>
        <w:jc w:val="both"/>
        <w:rPr>
          <w:color w:val="000000"/>
          <w:szCs w:val="24"/>
          <w:lang w:val="lv-LV" w:eastAsia="lv-LV"/>
        </w:rPr>
      </w:pPr>
      <w:bookmarkStart w:id="0" w:name="_Hlk96416809"/>
      <w:r w:rsidRPr="001F6CDA">
        <w:rPr>
          <w:szCs w:val="24"/>
          <w:lang w:val="lv-LV" w:eastAsia="lv-LV"/>
        </w:rPr>
        <w:t xml:space="preserve">izstrādāt Latvijas Dizaina gada balvas konkursa nolikumu atbilstoši mūsdienīgai starptautiskai dizaina konkursu labākajai praksei, </w:t>
      </w:r>
      <w:r>
        <w:rPr>
          <w:szCs w:val="24"/>
          <w:lang w:val="lv-LV" w:eastAsia="lv-LV"/>
        </w:rPr>
        <w:t>lai</w:t>
      </w:r>
      <w:r w:rsidRPr="001F6CDA">
        <w:rPr>
          <w:szCs w:val="24"/>
          <w:lang w:val="lv-LV" w:eastAsia="lv-LV"/>
        </w:rPr>
        <w:t xml:space="preserve"> nodrošinātu objektīvu iepriekšējo </w:t>
      </w:r>
      <w:r>
        <w:rPr>
          <w:szCs w:val="24"/>
          <w:lang w:val="lv-LV" w:eastAsia="lv-LV"/>
        </w:rPr>
        <w:t>3 (</w:t>
      </w:r>
      <w:r w:rsidRPr="001F6CDA">
        <w:rPr>
          <w:szCs w:val="24"/>
          <w:lang w:val="lv-LV" w:eastAsia="lv-LV"/>
        </w:rPr>
        <w:t>trīs</w:t>
      </w:r>
      <w:r>
        <w:rPr>
          <w:szCs w:val="24"/>
          <w:lang w:val="lv-LV" w:eastAsia="lv-LV"/>
        </w:rPr>
        <w:t>)</w:t>
      </w:r>
      <w:r w:rsidRPr="001F6CDA">
        <w:rPr>
          <w:szCs w:val="24"/>
          <w:lang w:val="lv-LV" w:eastAsia="lv-LV"/>
        </w:rPr>
        <w:t xml:space="preserve"> gadu laikā radīto un konkursam pieteikto darbu kvalitātes izvērtēšanu;</w:t>
      </w:r>
    </w:p>
    <w:bookmarkEnd w:id="0"/>
    <w:p w14:paraId="3FCE3F9C" w14:textId="77777777" w:rsidR="006B5B81" w:rsidRPr="001F6CDA" w:rsidRDefault="00890BD1" w:rsidP="006B5B81">
      <w:pPr>
        <w:numPr>
          <w:ilvl w:val="3"/>
          <w:numId w:val="12"/>
        </w:numPr>
        <w:pBdr>
          <w:top w:val="nil"/>
          <w:left w:val="nil"/>
          <w:bottom w:val="nil"/>
          <w:right w:val="nil"/>
          <w:between w:val="nil"/>
        </w:pBdr>
        <w:tabs>
          <w:tab w:val="left" w:pos="993"/>
        </w:tabs>
        <w:ind w:left="2183" w:hanging="907"/>
        <w:jc w:val="both"/>
        <w:rPr>
          <w:color w:val="000000"/>
          <w:szCs w:val="24"/>
          <w:lang w:val="lv-LV" w:eastAsia="lv-LV"/>
        </w:rPr>
      </w:pPr>
      <w:r w:rsidRPr="001F6CDA">
        <w:rPr>
          <w:szCs w:val="24"/>
          <w:lang w:val="lv-LV" w:eastAsia="lv-LV"/>
        </w:rPr>
        <w:t>izveidot Latvijas Dizaina gada balvas konkursa žūriju, kurā būtu pārstāvēti Latvijas un ārvalstu dizaina eksperti no dažādām dizaina jomām, un nodrošināt dizaina kvalitātes novērtējumu saskaņā ar konkursa nolikumu;</w:t>
      </w:r>
    </w:p>
    <w:p w14:paraId="666B260D" w14:textId="77777777" w:rsidR="006B5B81" w:rsidRPr="001F6CDA" w:rsidRDefault="00890BD1" w:rsidP="006B5B81">
      <w:pPr>
        <w:numPr>
          <w:ilvl w:val="3"/>
          <w:numId w:val="12"/>
        </w:numPr>
        <w:pBdr>
          <w:top w:val="nil"/>
          <w:left w:val="nil"/>
          <w:bottom w:val="nil"/>
          <w:right w:val="nil"/>
          <w:between w:val="nil"/>
        </w:pBdr>
        <w:tabs>
          <w:tab w:val="left" w:pos="993"/>
        </w:tabs>
        <w:ind w:left="2183" w:hanging="907"/>
        <w:jc w:val="both"/>
        <w:rPr>
          <w:color w:val="000000"/>
          <w:szCs w:val="24"/>
          <w:lang w:val="lv-LV" w:eastAsia="lv-LV"/>
        </w:rPr>
      </w:pPr>
      <w:r w:rsidRPr="001F6CDA">
        <w:rPr>
          <w:szCs w:val="24"/>
          <w:lang w:val="lv-LV" w:eastAsia="lv-LV"/>
        </w:rPr>
        <w:t>pēc Latvijas Dizaina gada balvas konkursa noslēguma apkopot un iesniegt Kultūras ministrijai informāciju par konkursa žūrijas veikto kvalitātes novērtējumu dizaina jomā (žūrijas protokolus, lēmumus, informāciju par pieteikumu skaitu, uzvarētājiem u.c.), tai skaitā secinājumus un ieteikumus nākamajam konkursam;</w:t>
      </w:r>
    </w:p>
    <w:p w14:paraId="379FAD85" w14:textId="77777777" w:rsidR="006B5B81" w:rsidRPr="001F6CDA" w:rsidRDefault="00890BD1" w:rsidP="006B5B81">
      <w:pPr>
        <w:numPr>
          <w:ilvl w:val="2"/>
          <w:numId w:val="12"/>
        </w:numPr>
        <w:pBdr>
          <w:top w:val="nil"/>
          <w:left w:val="nil"/>
          <w:bottom w:val="nil"/>
          <w:right w:val="nil"/>
          <w:between w:val="nil"/>
        </w:pBdr>
        <w:ind w:left="1276" w:hanging="709"/>
        <w:jc w:val="both"/>
        <w:rPr>
          <w:color w:val="000000"/>
          <w:szCs w:val="24"/>
          <w:lang w:val="lv-LV" w:eastAsia="lv-LV"/>
        </w:rPr>
      </w:pPr>
      <w:r w:rsidRPr="001F6CDA">
        <w:rPr>
          <w:color w:val="000000"/>
          <w:szCs w:val="24"/>
          <w:lang w:val="lv-LV" w:eastAsia="lv-LV"/>
        </w:rPr>
        <w:t>pilnveidot un stiprināt Latvijas Dizaina gada balvas zīmolu, balstoties uz līdzšinējo pieredzi</w:t>
      </w:r>
      <w:r>
        <w:rPr>
          <w:color w:val="000000"/>
          <w:szCs w:val="24"/>
          <w:lang w:val="lv-LV" w:eastAsia="lv-LV"/>
        </w:rPr>
        <w:t xml:space="preserve">, </w:t>
      </w:r>
      <w:r w:rsidRPr="001F6CDA">
        <w:rPr>
          <w:color w:val="000000"/>
          <w:szCs w:val="24"/>
          <w:lang w:val="lv-LV" w:eastAsia="lv-LV"/>
        </w:rPr>
        <w:t xml:space="preserve">iestrādnēm, </w:t>
      </w:r>
      <w:r w:rsidRPr="00753961">
        <w:rPr>
          <w:color w:val="000000"/>
          <w:szCs w:val="24"/>
          <w:lang w:val="lv-LV" w:eastAsia="lv-LV"/>
        </w:rPr>
        <w:t>zīmola vērtībām un tā grafisko identitāti</w:t>
      </w:r>
      <w:r>
        <w:rPr>
          <w:szCs w:val="24"/>
          <w:lang w:val="lv-LV" w:eastAsia="lv-LV"/>
        </w:rPr>
        <w:t xml:space="preserve">, </w:t>
      </w:r>
      <w:r w:rsidRPr="001F6CDA">
        <w:rPr>
          <w:szCs w:val="24"/>
          <w:lang w:val="lv-LV" w:eastAsia="lv-LV"/>
        </w:rPr>
        <w:t xml:space="preserve">veicināt izpratni dažādās sabiedrības auditorijās par dizaina </w:t>
      </w:r>
      <w:proofErr w:type="spellStart"/>
      <w:r w:rsidRPr="001F6CDA">
        <w:rPr>
          <w:szCs w:val="24"/>
          <w:lang w:val="lv-LV" w:eastAsia="lv-LV"/>
        </w:rPr>
        <w:t>pielietojamību</w:t>
      </w:r>
      <w:proofErr w:type="spellEnd"/>
      <w:r w:rsidRPr="001F6CDA">
        <w:rPr>
          <w:szCs w:val="24"/>
          <w:lang w:val="lv-LV" w:eastAsia="lv-LV"/>
        </w:rPr>
        <w:t>, ikviena tiesībām uz labu dizainu, tā līdzdalību un pievienoto vērtību tautsaimniecības, sociālajā, valsts pārvaldības, izglītības un citās jomās, stiprināt Latvijas dizaineru un dizaina profesionāļu kopienu un informēt par Latvijas sasniegumiem dizaina jomā:</w:t>
      </w:r>
    </w:p>
    <w:p w14:paraId="03D09745" w14:textId="77777777" w:rsidR="006B5B81" w:rsidRPr="00214694" w:rsidRDefault="00890BD1" w:rsidP="006B5B81">
      <w:pPr>
        <w:pStyle w:val="Sarakstarindkopa"/>
        <w:widowControl/>
        <w:numPr>
          <w:ilvl w:val="3"/>
          <w:numId w:val="12"/>
        </w:numPr>
        <w:pBdr>
          <w:top w:val="nil"/>
          <w:left w:val="nil"/>
          <w:bottom w:val="nil"/>
          <w:right w:val="nil"/>
          <w:between w:val="nil"/>
        </w:pBdr>
        <w:adjustRightInd/>
        <w:ind w:left="2183" w:hanging="907"/>
        <w:contextualSpacing/>
        <w:textAlignment w:val="auto"/>
        <w:rPr>
          <w:color w:val="000000"/>
          <w:sz w:val="24"/>
        </w:rPr>
      </w:pPr>
      <w:r w:rsidRPr="00214694">
        <w:rPr>
          <w:sz w:val="24"/>
        </w:rPr>
        <w:t>organizēt ikgadēju pasākumu ciklu, lai veicinātu nozares profesionāļu, dizaina studentu, valsts, pašvaldību un mediju pārstāvju, kā arī citu auditoriju interesi par Latvijas Dizaina gada balvas konkursu;</w:t>
      </w:r>
    </w:p>
    <w:p w14:paraId="7447DE45" w14:textId="77777777" w:rsidR="006B5B81" w:rsidRPr="001F6CDA" w:rsidRDefault="00890BD1" w:rsidP="006B5B81">
      <w:pPr>
        <w:numPr>
          <w:ilvl w:val="3"/>
          <w:numId w:val="12"/>
        </w:numPr>
        <w:pBdr>
          <w:top w:val="nil"/>
          <w:left w:val="nil"/>
          <w:bottom w:val="nil"/>
          <w:right w:val="nil"/>
          <w:between w:val="nil"/>
        </w:pBdr>
        <w:ind w:left="2183" w:hanging="907"/>
        <w:jc w:val="both"/>
        <w:rPr>
          <w:color w:val="000000"/>
          <w:szCs w:val="24"/>
          <w:lang w:val="lv-LV" w:eastAsia="lv-LV"/>
        </w:rPr>
      </w:pPr>
      <w:r w:rsidRPr="001F6CDA">
        <w:rPr>
          <w:szCs w:val="24"/>
          <w:lang w:val="lv-LV" w:eastAsia="lv-LV"/>
        </w:rPr>
        <w:t xml:space="preserve">sagatavot un īstenot ikgadēju saturiski un vizuāli augstvērtīgu Latvijas Dizaina gada balvas konkursa labāko finālistu darbu izstādi; </w:t>
      </w:r>
    </w:p>
    <w:p w14:paraId="042703B7" w14:textId="77777777" w:rsidR="006B5B81" w:rsidRPr="00D84ACB" w:rsidRDefault="00890BD1" w:rsidP="006B5B81">
      <w:pPr>
        <w:numPr>
          <w:ilvl w:val="3"/>
          <w:numId w:val="12"/>
        </w:numPr>
        <w:pBdr>
          <w:top w:val="nil"/>
          <w:left w:val="nil"/>
          <w:bottom w:val="nil"/>
          <w:right w:val="nil"/>
          <w:between w:val="nil"/>
        </w:pBdr>
        <w:ind w:left="2183" w:hanging="907"/>
        <w:jc w:val="both"/>
        <w:rPr>
          <w:color w:val="000000"/>
          <w:szCs w:val="24"/>
          <w:lang w:val="lv-LV" w:eastAsia="lv-LV"/>
        </w:rPr>
      </w:pPr>
      <w:r w:rsidRPr="001F6CDA">
        <w:rPr>
          <w:szCs w:val="24"/>
          <w:lang w:val="lv-LV" w:eastAsia="lv-LV"/>
        </w:rPr>
        <w:t xml:space="preserve">nodrošināt ikgadēju Latvijas Dizaina gada balvas noslēguma ceremonijas </w:t>
      </w:r>
      <w:r w:rsidRPr="00D84ACB">
        <w:rPr>
          <w:szCs w:val="24"/>
          <w:lang w:val="lv-LV" w:eastAsia="lv-LV"/>
        </w:rPr>
        <w:t xml:space="preserve">norisi un Latvijas Dizaina gada balvas konkursa uzvarētāju un labāko finālistu apbalvošanu; </w:t>
      </w:r>
    </w:p>
    <w:p w14:paraId="0FEBBFE3" w14:textId="5F8FA38D" w:rsidR="00823556" w:rsidRPr="00437A94" w:rsidRDefault="00890BD1" w:rsidP="00A31933">
      <w:pPr>
        <w:pStyle w:val="Sarakstarindkopa"/>
        <w:numPr>
          <w:ilvl w:val="3"/>
          <w:numId w:val="12"/>
        </w:numPr>
        <w:ind w:left="2183" w:hanging="907"/>
        <w:contextualSpacing/>
        <w:rPr>
          <w:lang w:eastAsia="en-GB"/>
        </w:rPr>
      </w:pPr>
      <w:bookmarkStart w:id="1" w:name="_Hlk97286537"/>
      <w:r w:rsidRPr="00A31933">
        <w:rPr>
          <w:sz w:val="24"/>
        </w:rPr>
        <w:t xml:space="preserve">uzturēt un attīstīt Latvijas Dizaina gada balvas tīmekļvietni </w:t>
      </w:r>
      <w:hyperlink r:id="rId11" w:history="1">
        <w:r w:rsidR="00823556" w:rsidRPr="00A31933">
          <w:rPr>
            <w:color w:val="0000FF" w:themeColor="hyperlink"/>
            <w:sz w:val="24"/>
            <w:u w:val="single"/>
          </w:rPr>
          <w:t>www.dizainabalva.lv</w:t>
        </w:r>
      </w:hyperlink>
      <w:r w:rsidRPr="00A31933">
        <w:rPr>
          <w:sz w:val="24"/>
        </w:rPr>
        <w:t xml:space="preserve"> un </w:t>
      </w:r>
      <w:hyperlink r:id="rId12" w:history="1">
        <w:r w:rsidR="00823556" w:rsidRPr="00A31933">
          <w:rPr>
            <w:rStyle w:val="Hipersaite"/>
            <w:sz w:val="24"/>
          </w:rPr>
          <w:t>www.designaward.lv</w:t>
        </w:r>
      </w:hyperlink>
      <w:r w:rsidRPr="00A31933">
        <w:rPr>
          <w:sz w:val="24"/>
        </w:rPr>
        <w:t>, nodrošināt informācijas apriti, komunikāciju un publicitāti plašsaziņas līdzekļos un sociālajos tīklos (</w:t>
      </w:r>
      <w:proofErr w:type="spellStart"/>
      <w:r w:rsidRPr="00A31933">
        <w:rPr>
          <w:i/>
          <w:sz w:val="24"/>
        </w:rPr>
        <w:t>Facebook</w:t>
      </w:r>
      <w:proofErr w:type="spellEnd"/>
      <w:r w:rsidRPr="00A31933">
        <w:rPr>
          <w:i/>
          <w:sz w:val="24"/>
        </w:rPr>
        <w:t xml:space="preserve">, </w:t>
      </w:r>
      <w:proofErr w:type="spellStart"/>
      <w:r w:rsidRPr="00A31933">
        <w:rPr>
          <w:i/>
          <w:sz w:val="24"/>
        </w:rPr>
        <w:t>Instagram</w:t>
      </w:r>
      <w:proofErr w:type="spellEnd"/>
      <w:r w:rsidRPr="00A31933">
        <w:rPr>
          <w:iCs/>
          <w:sz w:val="24"/>
        </w:rPr>
        <w:t xml:space="preserve"> u.c.</w:t>
      </w:r>
      <w:r w:rsidRPr="00A31933">
        <w:rPr>
          <w:sz w:val="24"/>
        </w:rPr>
        <w:t xml:space="preserve">) par </w:t>
      </w:r>
      <w:bookmarkStart w:id="2" w:name="_Hlk95992471"/>
      <w:r w:rsidRPr="00A31933">
        <w:rPr>
          <w:sz w:val="24"/>
        </w:rPr>
        <w:t>Latvijas Dizaina gada balvas</w:t>
      </w:r>
      <w:bookmarkEnd w:id="2"/>
      <w:r w:rsidRPr="00A31933">
        <w:rPr>
          <w:sz w:val="24"/>
        </w:rPr>
        <w:t xml:space="preserve"> konkursu un ar to saistītajiem pasākumiem, tai skaitā par dizaina aktualitātēm, kas saistītas ar Latvijas Dizaina gada balvu</w:t>
      </w:r>
      <w:bookmarkEnd w:id="1"/>
      <w:r w:rsidRPr="00A31933">
        <w:rPr>
          <w:sz w:val="24"/>
        </w:rPr>
        <w:t>, tādējādi</w:t>
      </w:r>
      <w:r w:rsidRPr="00437A94">
        <w:t xml:space="preserve"> veicinot Latvijas Dizaina gada balvas zīmola atpazīstamību</w:t>
      </w:r>
      <w:r w:rsidR="00435A57">
        <w:t>.</w:t>
      </w:r>
    </w:p>
    <w:p w14:paraId="41435D21" w14:textId="77777777" w:rsidR="002247B8" w:rsidRPr="00BC0728" w:rsidRDefault="002247B8" w:rsidP="002247B8">
      <w:pPr>
        <w:ind w:left="1276"/>
        <w:contextualSpacing/>
        <w:rPr>
          <w:szCs w:val="24"/>
          <w:lang w:val="lv-LV" w:eastAsia="en-GB"/>
        </w:rPr>
      </w:pPr>
    </w:p>
    <w:p w14:paraId="5058A35D" w14:textId="4D49AF0E" w:rsidR="002247B8" w:rsidRPr="00BC0728" w:rsidRDefault="00890BD1" w:rsidP="002247B8">
      <w:pPr>
        <w:numPr>
          <w:ilvl w:val="1"/>
          <w:numId w:val="2"/>
        </w:numPr>
        <w:ind w:left="567" w:hanging="567"/>
        <w:contextualSpacing/>
        <w:rPr>
          <w:szCs w:val="24"/>
          <w:lang w:val="lv-LV" w:eastAsia="en-GB"/>
        </w:rPr>
      </w:pPr>
      <w:r w:rsidRPr="00BC0728">
        <w:rPr>
          <w:szCs w:val="24"/>
          <w:lang w:val="lv-LV" w:eastAsia="en-GB"/>
        </w:rPr>
        <w:t>Pārvaldes uzdevum</w:t>
      </w:r>
      <w:r w:rsidR="00C656D9" w:rsidRPr="00BC0728">
        <w:rPr>
          <w:szCs w:val="24"/>
          <w:lang w:val="lv-LV" w:eastAsia="en-GB"/>
        </w:rPr>
        <w:t>a</w:t>
      </w:r>
      <w:r w:rsidRPr="00BC0728">
        <w:rPr>
          <w:szCs w:val="24"/>
          <w:lang w:val="lv-LV" w:eastAsia="en-GB"/>
        </w:rPr>
        <w:t xml:space="preserve"> veikšana</w:t>
      </w:r>
      <w:r w:rsidR="00823556" w:rsidRPr="00BC0728">
        <w:rPr>
          <w:szCs w:val="24"/>
          <w:lang w:val="lv-LV"/>
        </w:rPr>
        <w:t xml:space="preserve">s laiks ir </w:t>
      </w:r>
      <w:r w:rsidR="00823556" w:rsidRPr="00BC0728">
        <w:rPr>
          <w:color w:val="000000" w:themeColor="text1"/>
          <w:szCs w:val="24"/>
          <w:lang w:val="lv-LV"/>
        </w:rPr>
        <w:t>3 (trīs) gadi</w:t>
      </w:r>
      <w:r w:rsidR="00823556" w:rsidRPr="00BC0728">
        <w:rPr>
          <w:color w:val="000000"/>
          <w:szCs w:val="24"/>
          <w:lang w:val="lv-LV"/>
        </w:rPr>
        <w:t xml:space="preserve"> no šā Līguma spēkā stāšanās dienas</w:t>
      </w:r>
      <w:r w:rsidR="00823556" w:rsidRPr="00BC0728">
        <w:rPr>
          <w:color w:val="000000"/>
          <w:szCs w:val="24"/>
          <w:lang w:val="lv-LV" w:eastAsia="en-GB"/>
        </w:rPr>
        <w:t>.</w:t>
      </w:r>
    </w:p>
    <w:p w14:paraId="73800198" w14:textId="77777777" w:rsidR="002247B8" w:rsidRPr="00BC0728" w:rsidRDefault="002247B8" w:rsidP="002247B8">
      <w:pPr>
        <w:ind w:left="567"/>
        <w:contextualSpacing/>
        <w:rPr>
          <w:szCs w:val="24"/>
          <w:lang w:val="lv-LV" w:eastAsia="en-GB"/>
        </w:rPr>
      </w:pPr>
    </w:p>
    <w:p w14:paraId="10CA2A1E" w14:textId="75D90A71" w:rsidR="002247B8" w:rsidRPr="00BC0728" w:rsidRDefault="00890BD1" w:rsidP="002247B8">
      <w:pPr>
        <w:numPr>
          <w:ilvl w:val="1"/>
          <w:numId w:val="2"/>
        </w:numPr>
        <w:ind w:left="567" w:hanging="567"/>
        <w:contextualSpacing/>
        <w:jc w:val="both"/>
        <w:rPr>
          <w:szCs w:val="24"/>
          <w:lang w:val="lv-LV" w:eastAsia="en-GB"/>
        </w:rPr>
      </w:pPr>
      <w:r w:rsidRPr="00BC0728">
        <w:rPr>
          <w:szCs w:val="24"/>
          <w:lang w:val="lv-LV" w:eastAsia="en-GB"/>
        </w:rPr>
        <w:lastRenderedPageBreak/>
        <w:t>Pārvaldes uzdevum</w:t>
      </w:r>
      <w:r w:rsidR="00CF1496" w:rsidRPr="00BC0728">
        <w:rPr>
          <w:szCs w:val="24"/>
          <w:lang w:val="lv-LV" w:eastAsia="en-GB"/>
        </w:rPr>
        <w:t>a</w:t>
      </w:r>
      <w:r w:rsidRPr="00BC0728">
        <w:rPr>
          <w:szCs w:val="24"/>
          <w:lang w:val="lv-LV" w:eastAsia="en-GB"/>
        </w:rPr>
        <w:t xml:space="preserve"> veikšanas vieta ir Latvija un ar Pārvaldes uzdevum</w:t>
      </w:r>
      <w:r w:rsidR="00443CA9">
        <w:rPr>
          <w:szCs w:val="24"/>
          <w:lang w:val="lv-LV" w:eastAsia="en-GB"/>
        </w:rPr>
        <w:t>a</w:t>
      </w:r>
      <w:r w:rsidRPr="00BC0728">
        <w:rPr>
          <w:szCs w:val="24"/>
          <w:lang w:val="lv-LV" w:eastAsia="en-GB"/>
        </w:rPr>
        <w:t xml:space="preserve"> veikšanu saistītās ārvalstis.</w:t>
      </w:r>
    </w:p>
    <w:p w14:paraId="01B3B2E1" w14:textId="77777777" w:rsidR="00D901C0" w:rsidRPr="00BC0728" w:rsidRDefault="00D901C0" w:rsidP="002247B8">
      <w:pPr>
        <w:contextualSpacing/>
        <w:rPr>
          <w:szCs w:val="24"/>
          <w:lang w:val="lv-LV" w:eastAsia="en-GB"/>
        </w:rPr>
      </w:pPr>
    </w:p>
    <w:p w14:paraId="46ED313B" w14:textId="503568A3" w:rsidR="002247B8" w:rsidRPr="00BC0728" w:rsidRDefault="00890BD1" w:rsidP="002247B8">
      <w:pPr>
        <w:numPr>
          <w:ilvl w:val="0"/>
          <w:numId w:val="4"/>
        </w:numPr>
        <w:ind w:left="284" w:hanging="284"/>
        <w:contextualSpacing/>
        <w:jc w:val="center"/>
        <w:rPr>
          <w:b/>
          <w:color w:val="000000" w:themeColor="text1"/>
          <w:szCs w:val="24"/>
          <w:lang w:val="lv-LV" w:eastAsia="en-GB"/>
        </w:rPr>
      </w:pPr>
      <w:r w:rsidRPr="00BC0728">
        <w:rPr>
          <w:b/>
          <w:color w:val="000000" w:themeColor="text1"/>
          <w:szCs w:val="24"/>
          <w:lang w:val="lv-LV" w:eastAsia="en-GB"/>
        </w:rPr>
        <w:t>Pārvaldes uzdevum</w:t>
      </w:r>
      <w:r w:rsidR="001B6F7E" w:rsidRPr="00BC0728">
        <w:rPr>
          <w:b/>
          <w:color w:val="000000" w:themeColor="text1"/>
          <w:szCs w:val="24"/>
          <w:lang w:val="lv-LV" w:eastAsia="en-GB"/>
        </w:rPr>
        <w:t>a</w:t>
      </w:r>
      <w:r w:rsidRPr="00BC0728">
        <w:rPr>
          <w:b/>
          <w:color w:val="000000" w:themeColor="text1"/>
          <w:szCs w:val="24"/>
          <w:lang w:val="lv-LV" w:eastAsia="en-GB"/>
        </w:rPr>
        <w:t xml:space="preserve"> izpildes kārtība un sasniedzamie rezultatīvie rādītāji</w:t>
      </w:r>
    </w:p>
    <w:p w14:paraId="14868B03" w14:textId="77777777" w:rsidR="002247B8" w:rsidRPr="00BC0728" w:rsidRDefault="002247B8" w:rsidP="002247B8">
      <w:pPr>
        <w:rPr>
          <w:bCs/>
          <w:color w:val="000000" w:themeColor="text1"/>
          <w:szCs w:val="24"/>
          <w:lang w:val="lv-LV" w:eastAsia="en-GB"/>
        </w:rPr>
      </w:pPr>
    </w:p>
    <w:p w14:paraId="59D75865" w14:textId="77777777" w:rsidR="006115EE" w:rsidRPr="00A31933" w:rsidRDefault="00890BD1" w:rsidP="006115EE">
      <w:pPr>
        <w:pStyle w:val="Sarakstarindkopa"/>
        <w:keepNext/>
        <w:widowControl/>
        <w:numPr>
          <w:ilvl w:val="1"/>
          <w:numId w:val="4"/>
        </w:numPr>
        <w:pBdr>
          <w:top w:val="nil"/>
          <w:left w:val="nil"/>
          <w:bottom w:val="nil"/>
          <w:right w:val="nil"/>
          <w:between w:val="nil"/>
        </w:pBdr>
        <w:adjustRightInd/>
        <w:ind w:left="567" w:hanging="567"/>
        <w:contextualSpacing/>
        <w:textAlignment w:val="auto"/>
        <w:rPr>
          <w:color w:val="000000"/>
          <w:sz w:val="24"/>
        </w:rPr>
      </w:pPr>
      <w:r w:rsidRPr="00A31933">
        <w:rPr>
          <w:i/>
          <w:sz w:val="24"/>
        </w:rPr>
        <w:t>Pilnvarotā institūcija</w:t>
      </w:r>
      <w:r w:rsidRPr="00A31933">
        <w:rPr>
          <w:sz w:val="24"/>
        </w:rPr>
        <w:t xml:space="preserve"> apņemas veikt ikgadēju Latvijas dizaina kvalitātes novērtējumu (aptverot gan materiālo, gan nemateriālo dizainu, tostarp dažādas dizaina jomas: produktu, pakalpojumu, procesu, komunikācijas, digitālā, grafikas, vides, politiku, stratēģiju un citas dizaina jomas), lai apzinātu izcilāko sniegumu un sekmētu Latvijas dizaina jomas attīstību, saikni ar citām nozarēm un izaugsmi ilgtermiņā:</w:t>
      </w:r>
    </w:p>
    <w:p w14:paraId="35671234" w14:textId="77777777" w:rsidR="006115EE" w:rsidRPr="00A31933" w:rsidRDefault="00890BD1" w:rsidP="006115EE">
      <w:pPr>
        <w:pStyle w:val="Sarakstarindkopa"/>
        <w:widowControl/>
        <w:numPr>
          <w:ilvl w:val="2"/>
          <w:numId w:val="4"/>
        </w:numPr>
        <w:pBdr>
          <w:top w:val="nil"/>
          <w:left w:val="nil"/>
          <w:bottom w:val="nil"/>
          <w:right w:val="nil"/>
          <w:between w:val="nil"/>
        </w:pBdr>
        <w:adjustRightInd/>
        <w:ind w:left="1276" w:hanging="709"/>
        <w:contextualSpacing/>
        <w:textAlignment w:val="auto"/>
        <w:rPr>
          <w:color w:val="000000"/>
          <w:sz w:val="24"/>
        </w:rPr>
      </w:pPr>
      <w:r w:rsidRPr="00A31933">
        <w:rPr>
          <w:sz w:val="24"/>
        </w:rPr>
        <w:t xml:space="preserve">nodrošināt pēdējo gadu laikā radītā Latvijas dizaina kvalitātes novērtējumu atbilstoši dizaina jomas stratēģiskajiem mērķiem un virzieniem, kā arī Jaunā Eiropas </w:t>
      </w:r>
      <w:proofErr w:type="spellStart"/>
      <w:r w:rsidRPr="00A31933">
        <w:rPr>
          <w:i/>
          <w:sz w:val="24"/>
        </w:rPr>
        <w:t>Bauhaus</w:t>
      </w:r>
      <w:proofErr w:type="spellEnd"/>
      <w:r w:rsidRPr="00A31933">
        <w:rPr>
          <w:sz w:val="24"/>
        </w:rPr>
        <w:t xml:space="preserve"> stratēģiskās iniciatīvas vērtībām, reizi gadā organizējot Latvijas Dizaina gada balvas konkursu; </w:t>
      </w:r>
    </w:p>
    <w:p w14:paraId="4E3223DD" w14:textId="77777777" w:rsidR="006115EE" w:rsidRPr="00A31933" w:rsidRDefault="00890BD1" w:rsidP="006115EE">
      <w:pPr>
        <w:pStyle w:val="Sarakstarindkopa"/>
        <w:widowControl/>
        <w:numPr>
          <w:ilvl w:val="2"/>
          <w:numId w:val="4"/>
        </w:numPr>
        <w:pBdr>
          <w:top w:val="nil"/>
          <w:left w:val="nil"/>
          <w:bottom w:val="nil"/>
          <w:right w:val="nil"/>
          <w:between w:val="nil"/>
        </w:pBdr>
        <w:tabs>
          <w:tab w:val="left" w:pos="993"/>
        </w:tabs>
        <w:adjustRightInd/>
        <w:ind w:left="1276" w:hanging="709"/>
        <w:contextualSpacing/>
        <w:textAlignment w:val="auto"/>
        <w:rPr>
          <w:color w:val="000000"/>
          <w:sz w:val="24"/>
        </w:rPr>
      </w:pPr>
      <w:r w:rsidRPr="00A31933">
        <w:rPr>
          <w:sz w:val="24"/>
        </w:rPr>
        <w:t xml:space="preserve">izstrādāt un saskaņot ar MINISTRIJU Latvijas Dizaina gada balvas konkursa nolikumu atbilstoši mūsdienīgai starptautiskai dizaina konkursu labākajai praksei, lai nodrošinātu objektīvu iepriekšējo 3 (trīs) gadu laikā radīto un konkursam pieteikto darbu kvalitātes izvērtēšanu, tai skaitā </w:t>
      </w:r>
      <w:r w:rsidRPr="00A31933">
        <w:rPr>
          <w:color w:val="000000"/>
          <w:sz w:val="24"/>
          <w:shd w:val="clear" w:color="auto" w:fill="FFFFFF"/>
        </w:rPr>
        <w:t xml:space="preserve">iekļaujot tādus kritērijus kā dizaina ilgtspēja, pieejamība, sociālā iekļaušana, funkcionalitāte, estētiskā pievilcība u.c., izceļot aprites dizaina risinājumus, </w:t>
      </w:r>
      <w:r w:rsidRPr="00A31933">
        <w:rPr>
          <w:sz w:val="24"/>
        </w:rPr>
        <w:t>paredzot konkursā iespēju piedalīties arī dizaina programmu studentiem un augstskolām un nodrošinot žūrijas ekspertu komentāru sniegšanu visiem konkursa finālam izvirzītajiem labākajiem pieteikumu autoriem un viņu darbiem;</w:t>
      </w:r>
    </w:p>
    <w:p w14:paraId="7496C05B" w14:textId="77777777" w:rsidR="006115EE" w:rsidRPr="00A31933" w:rsidRDefault="00890BD1" w:rsidP="006115EE">
      <w:pPr>
        <w:pStyle w:val="Sarakstarindkopa"/>
        <w:widowControl/>
        <w:numPr>
          <w:ilvl w:val="2"/>
          <w:numId w:val="4"/>
        </w:numPr>
        <w:pBdr>
          <w:top w:val="nil"/>
          <w:left w:val="nil"/>
          <w:bottom w:val="nil"/>
          <w:right w:val="nil"/>
          <w:between w:val="nil"/>
        </w:pBdr>
        <w:adjustRightInd/>
        <w:ind w:left="1276" w:hanging="709"/>
        <w:contextualSpacing/>
        <w:textAlignment w:val="auto"/>
        <w:rPr>
          <w:color w:val="000000"/>
          <w:sz w:val="24"/>
        </w:rPr>
      </w:pPr>
      <w:r w:rsidRPr="00A31933">
        <w:rPr>
          <w:sz w:val="24"/>
        </w:rPr>
        <w:t>izveidot Latvijas Dizaina gada balvas konkursa žūriju vismaz 5 (piecu) ekspertu sastāvā, kurā būtu pārstāvēti Latvijas un ārvalstu dizaina eksperti no dažādām dizaina jomām, un nodrošināt dizaina kvalitātes novērtējumu saskaņā ar konkursa nolikumu;</w:t>
      </w:r>
    </w:p>
    <w:p w14:paraId="565E528D" w14:textId="77777777" w:rsidR="006115EE" w:rsidRPr="00A31933" w:rsidRDefault="00890BD1" w:rsidP="006115EE">
      <w:pPr>
        <w:pStyle w:val="Sarakstarindkopa"/>
        <w:widowControl/>
        <w:numPr>
          <w:ilvl w:val="2"/>
          <w:numId w:val="4"/>
        </w:numPr>
        <w:pBdr>
          <w:top w:val="nil"/>
          <w:left w:val="nil"/>
          <w:bottom w:val="nil"/>
          <w:right w:val="nil"/>
          <w:between w:val="nil"/>
        </w:pBdr>
        <w:adjustRightInd/>
        <w:ind w:left="1276" w:hanging="709"/>
        <w:contextualSpacing/>
        <w:textAlignment w:val="auto"/>
        <w:rPr>
          <w:color w:val="000000"/>
          <w:sz w:val="24"/>
        </w:rPr>
      </w:pPr>
      <w:r w:rsidRPr="00A31933">
        <w:rPr>
          <w:sz w:val="24"/>
        </w:rPr>
        <w:t xml:space="preserve">pēc Latvijas Dizaina gada balvas konkursa noslēguma apkopot un iesniegt MINISTRIJAI informāciju par konkursa žūrijas veikto kvalitātes novērtējumu dizaina jomā (žūrijas protokolus, lēmumus, informāciju par </w:t>
      </w:r>
      <w:r w:rsidRPr="00A31933">
        <w:rPr>
          <w:sz w:val="24"/>
        </w:rPr>
        <w:t>pieteikumu skaitu, uzvarētājiem u.c.), tai skaitā secinājumus un ieteikumus nākamajam konkursam.</w:t>
      </w:r>
    </w:p>
    <w:p w14:paraId="7B91CFD9" w14:textId="77777777" w:rsidR="006115EE" w:rsidRPr="007B11FB" w:rsidRDefault="006115EE" w:rsidP="006115EE">
      <w:pPr>
        <w:pBdr>
          <w:top w:val="nil"/>
          <w:left w:val="nil"/>
          <w:bottom w:val="nil"/>
          <w:right w:val="nil"/>
          <w:between w:val="nil"/>
        </w:pBdr>
        <w:tabs>
          <w:tab w:val="left" w:pos="1701"/>
        </w:tabs>
        <w:ind w:left="993" w:hanging="708"/>
        <w:jc w:val="both"/>
        <w:rPr>
          <w:color w:val="000000"/>
          <w:szCs w:val="24"/>
          <w:lang w:val="lv-LV" w:eastAsia="lv-LV"/>
        </w:rPr>
      </w:pPr>
    </w:p>
    <w:p w14:paraId="23DFB5DD" w14:textId="77777777" w:rsidR="006115EE" w:rsidRPr="00A31933" w:rsidRDefault="00890BD1" w:rsidP="006115EE">
      <w:pPr>
        <w:pStyle w:val="Sarakstarindkopa"/>
        <w:widowControl/>
        <w:numPr>
          <w:ilvl w:val="1"/>
          <w:numId w:val="4"/>
        </w:numPr>
        <w:pBdr>
          <w:top w:val="nil"/>
          <w:left w:val="nil"/>
          <w:bottom w:val="nil"/>
          <w:right w:val="nil"/>
          <w:between w:val="nil"/>
        </w:pBdr>
        <w:adjustRightInd/>
        <w:ind w:left="567" w:hanging="567"/>
        <w:contextualSpacing/>
        <w:textAlignment w:val="auto"/>
        <w:rPr>
          <w:color w:val="000000"/>
          <w:sz w:val="24"/>
        </w:rPr>
      </w:pPr>
      <w:r w:rsidRPr="00A31933">
        <w:rPr>
          <w:i/>
          <w:sz w:val="24"/>
        </w:rPr>
        <w:t>Pilnvarotā institūcija</w:t>
      </w:r>
      <w:r w:rsidRPr="00A31933">
        <w:rPr>
          <w:sz w:val="24"/>
        </w:rPr>
        <w:t xml:space="preserve"> apņemas </w:t>
      </w:r>
      <w:r w:rsidRPr="00A31933">
        <w:rPr>
          <w:color w:val="000000"/>
          <w:sz w:val="24"/>
        </w:rPr>
        <w:t xml:space="preserve">pilnveidot un stiprināt Latvijas Dizaina gada balvas zīmolu, balstoties uz līdzšinējo pieredzi, iestrādnēm, zīmola </w:t>
      </w:r>
      <w:r w:rsidRPr="00A31933">
        <w:rPr>
          <w:color w:val="000000"/>
          <w:sz w:val="24"/>
        </w:rPr>
        <w:t>vērtībām un tā grafisko identitāti</w:t>
      </w:r>
      <w:r w:rsidRPr="00A31933">
        <w:rPr>
          <w:sz w:val="24"/>
        </w:rPr>
        <w:t xml:space="preserve">, veicināt izpratni dažādās sabiedrības auditorijās par dizaina </w:t>
      </w:r>
      <w:proofErr w:type="spellStart"/>
      <w:r w:rsidRPr="00A31933">
        <w:rPr>
          <w:sz w:val="24"/>
        </w:rPr>
        <w:t>pielietojamību</w:t>
      </w:r>
      <w:proofErr w:type="spellEnd"/>
      <w:r w:rsidRPr="00A31933">
        <w:rPr>
          <w:sz w:val="24"/>
        </w:rPr>
        <w:t>, ikviena tiesībām uz labu dizainu, tā līdzdalību un pievienoto vērtību tautsaimniecības, sociālajā, valsts pārvaldības, izglītības un citās jomās, stiprināt Latvijas dizaineru un dizaina profesionāļu kopienu un informēt par Latvijas sasniegumiem dizaina jomā:</w:t>
      </w:r>
    </w:p>
    <w:p w14:paraId="5850A6D7" w14:textId="77777777" w:rsidR="006115EE" w:rsidRPr="00A31933" w:rsidRDefault="00890BD1" w:rsidP="006115EE">
      <w:pPr>
        <w:pStyle w:val="Sarakstarindkopa"/>
        <w:widowControl/>
        <w:numPr>
          <w:ilvl w:val="2"/>
          <w:numId w:val="4"/>
        </w:numPr>
        <w:pBdr>
          <w:top w:val="nil"/>
          <w:left w:val="nil"/>
          <w:bottom w:val="nil"/>
          <w:right w:val="nil"/>
          <w:between w:val="nil"/>
        </w:pBdr>
        <w:adjustRightInd/>
        <w:ind w:left="1276" w:hanging="709"/>
        <w:contextualSpacing/>
        <w:textAlignment w:val="auto"/>
        <w:rPr>
          <w:sz w:val="24"/>
        </w:rPr>
      </w:pPr>
      <w:r w:rsidRPr="00A31933">
        <w:rPr>
          <w:sz w:val="24"/>
        </w:rPr>
        <w:t>organizēt ikgadēju pasākumu ciklu, lai veicinātu nozares profesionāļu, dizaina studentu, valsts, pašvaldību un mediju pārstāvju, kā arī citu auditoriju interesi par Latvijas Dizaina gada balvas konkursu, tostarp:</w:t>
      </w:r>
    </w:p>
    <w:p w14:paraId="291D71DB" w14:textId="77777777" w:rsidR="006115EE" w:rsidRPr="007B11FB" w:rsidRDefault="00890BD1" w:rsidP="006115EE">
      <w:pPr>
        <w:pStyle w:val="Parasts1"/>
        <w:numPr>
          <w:ilvl w:val="3"/>
          <w:numId w:val="4"/>
        </w:numPr>
        <w:pBdr>
          <w:top w:val="nil"/>
          <w:left w:val="nil"/>
          <w:bottom w:val="nil"/>
          <w:right w:val="nil"/>
          <w:between w:val="nil"/>
        </w:pBdr>
        <w:ind w:left="2183" w:hanging="907"/>
        <w:jc w:val="both"/>
        <w:rPr>
          <w:color w:val="000000"/>
        </w:rPr>
      </w:pPr>
      <w:r w:rsidRPr="007B11FB">
        <w:t>vismaz 1 (vienu) preses konferenci vai citu mediju informēšanas pasākumu gadā;</w:t>
      </w:r>
    </w:p>
    <w:p w14:paraId="69A599AD" w14:textId="77777777" w:rsidR="006115EE" w:rsidRPr="007B11FB" w:rsidRDefault="00890BD1" w:rsidP="006115EE">
      <w:pPr>
        <w:pStyle w:val="Parasts1"/>
        <w:numPr>
          <w:ilvl w:val="3"/>
          <w:numId w:val="4"/>
        </w:numPr>
        <w:pBdr>
          <w:top w:val="nil"/>
          <w:left w:val="nil"/>
          <w:bottom w:val="nil"/>
          <w:right w:val="nil"/>
          <w:between w:val="nil"/>
        </w:pBdr>
        <w:ind w:left="2183" w:hanging="907"/>
        <w:jc w:val="both"/>
      </w:pPr>
      <w:r w:rsidRPr="007B11FB">
        <w:t xml:space="preserve">vismaz 3 (trīs) informatīvus pasākumus (diskusijas, sarunas ar konkursa žūrijas ekspertiem, </w:t>
      </w:r>
      <w:r w:rsidRPr="007B11FB">
        <w:t>prezentācijas u.c.) gadā, tai skaitā vismaz 1 (vienu) informatīvu semināru interesentiem par pieteikšanos Latvijas Dizaina gada balvas konkursam;</w:t>
      </w:r>
    </w:p>
    <w:p w14:paraId="110567C1" w14:textId="77777777" w:rsidR="006115EE" w:rsidRPr="00A31933" w:rsidRDefault="00890BD1" w:rsidP="006115EE">
      <w:pPr>
        <w:pStyle w:val="Sarakstarindkopa"/>
        <w:widowControl/>
        <w:numPr>
          <w:ilvl w:val="2"/>
          <w:numId w:val="4"/>
        </w:numPr>
        <w:pBdr>
          <w:top w:val="nil"/>
          <w:left w:val="nil"/>
          <w:bottom w:val="nil"/>
          <w:right w:val="nil"/>
          <w:between w:val="nil"/>
        </w:pBdr>
        <w:adjustRightInd/>
        <w:ind w:left="1276" w:hanging="709"/>
        <w:contextualSpacing/>
        <w:textAlignment w:val="auto"/>
        <w:rPr>
          <w:sz w:val="24"/>
        </w:rPr>
      </w:pPr>
      <w:r w:rsidRPr="00A31933">
        <w:rPr>
          <w:sz w:val="24"/>
        </w:rPr>
        <w:t xml:space="preserve">sagatavot un īstenot ikgadēju saturiski un vizuāli augstvērtīgu Latvijas Dizaina gada balvas konkursa labāko finālistu darbu izstādi, kas būtu pieejama apskatei plašai sabiedrības auditorijai; </w:t>
      </w:r>
    </w:p>
    <w:p w14:paraId="176A0BCA" w14:textId="77777777" w:rsidR="006115EE" w:rsidRPr="00A31933" w:rsidRDefault="00890BD1" w:rsidP="006115EE">
      <w:pPr>
        <w:pStyle w:val="Sarakstarindkopa"/>
        <w:widowControl/>
        <w:numPr>
          <w:ilvl w:val="2"/>
          <w:numId w:val="4"/>
        </w:numPr>
        <w:pBdr>
          <w:top w:val="nil"/>
          <w:left w:val="nil"/>
          <w:bottom w:val="nil"/>
          <w:right w:val="nil"/>
          <w:between w:val="nil"/>
        </w:pBdr>
        <w:adjustRightInd/>
        <w:ind w:left="1276" w:hanging="709"/>
        <w:contextualSpacing/>
        <w:textAlignment w:val="auto"/>
        <w:rPr>
          <w:sz w:val="24"/>
        </w:rPr>
      </w:pPr>
      <w:r w:rsidRPr="00A31933">
        <w:rPr>
          <w:sz w:val="24"/>
        </w:rPr>
        <w:lastRenderedPageBreak/>
        <w:t>nodrošināt ikgadēju Latvijas Dizaina gada balvas ceremonijas norisi un Latvijas Dizaina gada balvas konkursa uzvarētāju un labāko finālistu apbalvošanu, nodrošinot 3 (trīs) balvas 1., 2. un 3. vietas ieguvējiem un MINISTRIJAS naudas balvu Latvijas Dizaina gada balvas konkursa uzvarētājam (galvenās balvas ieguvējam);</w:t>
      </w:r>
    </w:p>
    <w:p w14:paraId="5A531275" w14:textId="77777777" w:rsidR="006115EE" w:rsidRPr="00A31933" w:rsidRDefault="00890BD1" w:rsidP="006115EE">
      <w:pPr>
        <w:pStyle w:val="Sarakstarindkopa"/>
        <w:widowControl/>
        <w:numPr>
          <w:ilvl w:val="2"/>
          <w:numId w:val="4"/>
        </w:numPr>
        <w:pBdr>
          <w:top w:val="nil"/>
          <w:left w:val="nil"/>
          <w:bottom w:val="nil"/>
          <w:right w:val="nil"/>
          <w:between w:val="nil"/>
        </w:pBdr>
        <w:adjustRightInd/>
        <w:ind w:left="1276" w:hanging="709"/>
        <w:contextualSpacing/>
        <w:textAlignment w:val="auto"/>
        <w:rPr>
          <w:color w:val="000000"/>
          <w:sz w:val="24"/>
        </w:rPr>
      </w:pPr>
      <w:bookmarkStart w:id="3" w:name="_Hlk98497094"/>
      <w:r w:rsidRPr="00A31933">
        <w:rPr>
          <w:sz w:val="24"/>
        </w:rPr>
        <w:t xml:space="preserve">uzturēt un attīstīt Latvijas Dizaina gada balvas tīmekļvietni </w:t>
      </w:r>
      <w:hyperlink r:id="rId13" w:history="1">
        <w:r w:rsidR="006115EE" w:rsidRPr="00A31933">
          <w:rPr>
            <w:rStyle w:val="Hipersaite"/>
            <w:sz w:val="24"/>
          </w:rPr>
          <w:t>www.dizainabalva.lv</w:t>
        </w:r>
      </w:hyperlink>
      <w:r w:rsidRPr="00A31933">
        <w:rPr>
          <w:sz w:val="24"/>
        </w:rPr>
        <w:t xml:space="preserve"> un </w:t>
      </w:r>
      <w:hyperlink r:id="rId14" w:history="1">
        <w:r w:rsidR="006115EE" w:rsidRPr="00A31933">
          <w:rPr>
            <w:rStyle w:val="Hipersaite"/>
            <w:sz w:val="24"/>
          </w:rPr>
          <w:t>www.designaward.lv</w:t>
        </w:r>
      </w:hyperlink>
      <w:r w:rsidRPr="00A31933">
        <w:rPr>
          <w:sz w:val="24"/>
        </w:rPr>
        <w:t xml:space="preserve"> (nodrošināt tīmekļvietnes platformas un satura vadības sistēmas uzturēšanu, atjaunināšanu, drošības uzraudzību), regulāri tajā publicēt aktuālo informāciju, nodrošināt komunikāciju un publicitāti plašsaziņas līdzekļos un sociālajos tīklos (</w:t>
      </w:r>
      <w:proofErr w:type="spellStart"/>
      <w:r w:rsidRPr="00A31933">
        <w:rPr>
          <w:i/>
          <w:sz w:val="24"/>
        </w:rPr>
        <w:t>Facebook</w:t>
      </w:r>
      <w:proofErr w:type="spellEnd"/>
      <w:r w:rsidRPr="00A31933">
        <w:rPr>
          <w:i/>
          <w:sz w:val="24"/>
        </w:rPr>
        <w:t xml:space="preserve">, </w:t>
      </w:r>
      <w:proofErr w:type="spellStart"/>
      <w:r w:rsidRPr="00A31933">
        <w:rPr>
          <w:i/>
          <w:sz w:val="24"/>
        </w:rPr>
        <w:t>Instagram</w:t>
      </w:r>
      <w:proofErr w:type="spellEnd"/>
      <w:r w:rsidRPr="00A31933">
        <w:rPr>
          <w:i/>
          <w:sz w:val="24"/>
        </w:rPr>
        <w:t xml:space="preserve"> </w:t>
      </w:r>
      <w:r w:rsidRPr="00A31933">
        <w:rPr>
          <w:iCs/>
          <w:sz w:val="24"/>
        </w:rPr>
        <w:t xml:space="preserve">u.c.) </w:t>
      </w:r>
      <w:r w:rsidRPr="00A31933">
        <w:rPr>
          <w:sz w:val="24"/>
        </w:rPr>
        <w:t xml:space="preserve">vismaz 40 (četrdesmit) vienības gadā, kā arī veidot komunikācijas materiālus par Latvijas Dizaina gada balvas konkursu un ar to saistītajiem pasākumiem, tai skaitā par dizaina aktualitātēm, kas saistītas ar Latvijas Dizaina gada balvu, tādējādi </w:t>
      </w:r>
      <w:r w:rsidRPr="00A31933">
        <w:rPr>
          <w:sz w:val="24"/>
        </w:rPr>
        <w:t>veicinot Latvijas Dizaina gada balvas zīmola atpazīstamību plašai sabiedrības auditorijai.</w:t>
      </w:r>
    </w:p>
    <w:bookmarkEnd w:id="3"/>
    <w:p w14:paraId="036F1226" w14:textId="77777777" w:rsidR="00B3155E" w:rsidRPr="00BC0728" w:rsidRDefault="00B3155E" w:rsidP="00C13F9F">
      <w:pPr>
        <w:rPr>
          <w:szCs w:val="24"/>
          <w:lang w:val="lv-LV"/>
        </w:rPr>
      </w:pPr>
    </w:p>
    <w:p w14:paraId="25E212BD" w14:textId="77777777" w:rsidR="00B3155E" w:rsidRPr="00BC0728" w:rsidRDefault="00890BD1" w:rsidP="00B3155E">
      <w:pPr>
        <w:pStyle w:val="Sarakstarindkopa"/>
        <w:widowControl/>
        <w:numPr>
          <w:ilvl w:val="1"/>
          <w:numId w:val="7"/>
        </w:numPr>
        <w:adjustRightInd/>
        <w:ind w:left="567" w:hanging="567"/>
        <w:contextualSpacing/>
        <w:textAlignment w:val="auto"/>
        <w:rPr>
          <w:sz w:val="24"/>
        </w:rPr>
      </w:pPr>
      <w:r w:rsidRPr="00BC0728">
        <w:rPr>
          <w:rStyle w:val="Izteiksmgs"/>
          <w:b w:val="0"/>
          <w:bCs w:val="0"/>
          <w:i/>
          <w:color w:val="000000" w:themeColor="text1"/>
          <w:sz w:val="24"/>
        </w:rPr>
        <w:t>Pilnvarotā institūcija</w:t>
      </w:r>
      <w:r w:rsidRPr="00BC0728">
        <w:rPr>
          <w:rStyle w:val="Izteiksmgs"/>
          <w:b w:val="0"/>
          <w:bCs w:val="0"/>
          <w:color w:val="000000" w:themeColor="text1"/>
          <w:sz w:val="24"/>
        </w:rPr>
        <w:t xml:space="preserve"> apņemas</w:t>
      </w:r>
      <w:r w:rsidRPr="00A31933">
        <w:rPr>
          <w:rStyle w:val="Izteiksmgs"/>
          <w:b w:val="0"/>
          <w:bCs w:val="0"/>
          <w:color w:val="000000" w:themeColor="text1"/>
          <w:sz w:val="24"/>
        </w:rPr>
        <w:t xml:space="preserve"> </w:t>
      </w:r>
      <w:r w:rsidRPr="00BC0728">
        <w:rPr>
          <w:color w:val="000000" w:themeColor="text1"/>
          <w:sz w:val="24"/>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6CF599E0" w14:textId="77777777" w:rsidR="00B3155E" w:rsidRPr="00BC0728" w:rsidRDefault="00B3155E" w:rsidP="00B3155E">
      <w:pPr>
        <w:pStyle w:val="Sarakstarindkopa"/>
        <w:rPr>
          <w:color w:val="000000" w:themeColor="text1"/>
          <w:sz w:val="24"/>
        </w:rPr>
      </w:pPr>
    </w:p>
    <w:p w14:paraId="251D0F94" w14:textId="64716D2A" w:rsidR="00B3155E" w:rsidRPr="00A31933" w:rsidRDefault="00890BD1" w:rsidP="00B3155E">
      <w:pPr>
        <w:pStyle w:val="Sarakstarindkopa"/>
        <w:widowControl/>
        <w:numPr>
          <w:ilvl w:val="1"/>
          <w:numId w:val="7"/>
        </w:numPr>
        <w:adjustRightInd/>
        <w:ind w:left="567" w:hanging="567"/>
        <w:contextualSpacing/>
        <w:textAlignment w:val="auto"/>
        <w:rPr>
          <w:sz w:val="24"/>
        </w:rPr>
      </w:pPr>
      <w:r w:rsidRPr="00BC0728">
        <w:rPr>
          <w:color w:val="000000" w:themeColor="text1"/>
          <w:sz w:val="24"/>
        </w:rPr>
        <w:t>Pārvaldes uzdevum</w:t>
      </w:r>
      <w:r w:rsidR="002A44C2" w:rsidRPr="00BC0728">
        <w:rPr>
          <w:color w:val="000000" w:themeColor="text1"/>
          <w:sz w:val="24"/>
        </w:rPr>
        <w:t>a</w:t>
      </w:r>
      <w:r w:rsidRPr="00BC0728">
        <w:rPr>
          <w:color w:val="000000" w:themeColor="text1"/>
          <w:sz w:val="24"/>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BC0728">
          <w:rPr>
            <w:color w:val="000000" w:themeColor="text1"/>
            <w:sz w:val="24"/>
          </w:rPr>
          <w:t>Līguma</w:t>
        </w:r>
      </w:smartTag>
      <w:r w:rsidRPr="00BC0728">
        <w:rPr>
          <w:color w:val="000000" w:themeColor="text1"/>
          <w:sz w:val="24"/>
        </w:rPr>
        <w:t xml:space="preserve"> noteikumiem.</w:t>
      </w:r>
      <w:r w:rsidRPr="00BC0728">
        <w:rPr>
          <w:color w:val="000000"/>
          <w:sz w:val="24"/>
        </w:rPr>
        <w:t xml:space="preserve"> </w:t>
      </w:r>
      <w:r w:rsidRPr="00BC0728">
        <w:rPr>
          <w:i/>
          <w:iCs/>
          <w:color w:val="000000" w:themeColor="text1"/>
          <w:sz w:val="24"/>
        </w:rPr>
        <w:t>Pilnvarotā institūcija</w:t>
      </w:r>
      <w:r w:rsidRPr="00BC0728">
        <w:rPr>
          <w:color w:val="000000" w:themeColor="text1"/>
          <w:sz w:val="24"/>
        </w:rPr>
        <w:t xml:space="preserve"> nodrošina, ka </w:t>
      </w:r>
      <w:r w:rsidRPr="00BC0728">
        <w:rPr>
          <w:sz w:val="24"/>
        </w:rPr>
        <w:t>Pārvaldes uzdevum</w:t>
      </w:r>
      <w:r w:rsidR="002A44C2" w:rsidRPr="00BC0728">
        <w:rPr>
          <w:sz w:val="24"/>
        </w:rPr>
        <w:t>a</w:t>
      </w:r>
      <w:r w:rsidRPr="00BC0728">
        <w:rPr>
          <w:sz w:val="24"/>
        </w:rPr>
        <w:t xml:space="preserve">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BC0728">
        <w:rPr>
          <w:rFonts w:eastAsia="Arial Unicode MS"/>
          <w:i/>
          <w:iCs/>
          <w:color w:val="000000" w:themeColor="text1"/>
          <w:sz w:val="24"/>
        </w:rPr>
        <w:t xml:space="preserve">Pilnvarotā institūcija </w:t>
      </w:r>
      <w:r w:rsidRPr="00BC0728">
        <w:rPr>
          <w:rFonts w:eastAsia="Arial Unicode MS"/>
          <w:iCs/>
          <w:color w:val="000000" w:themeColor="text1"/>
          <w:sz w:val="24"/>
        </w:rPr>
        <w:t>papildu rezultatīvo rādītāju sasniegšanai var p</w:t>
      </w:r>
      <w:r w:rsidRPr="00BC0728">
        <w:rPr>
          <w:rFonts w:eastAsia="Arial Unicode MS"/>
          <w:iCs/>
          <w:color w:val="000000" w:themeColor="text1"/>
          <w:sz w:val="24"/>
        </w:rPr>
        <w:t xml:space="preserve">iesaistīt līdzekļus </w:t>
      </w:r>
      <w:r w:rsidRPr="00BC0728">
        <w:rPr>
          <w:color w:val="000000" w:themeColor="text1"/>
          <w:sz w:val="24"/>
        </w:rPr>
        <w:t>no citiem finanšu avotiem: sadarbības partneriem, ārvalstu fondiem un starptautiskām kultūras organizācijām.</w:t>
      </w:r>
    </w:p>
    <w:p w14:paraId="342BF8B2" w14:textId="77777777" w:rsidR="00C13F9F" w:rsidRPr="00BC0728" w:rsidRDefault="00C13F9F" w:rsidP="00C13F9F">
      <w:pPr>
        <w:contextualSpacing/>
        <w:rPr>
          <w:color w:val="000000" w:themeColor="text1"/>
          <w:szCs w:val="24"/>
          <w:lang w:val="lv-LV" w:eastAsia="en-GB"/>
        </w:rPr>
      </w:pPr>
    </w:p>
    <w:p w14:paraId="0AB35E6C" w14:textId="77777777" w:rsidR="002247B8" w:rsidRPr="00BC0728" w:rsidRDefault="00890BD1" w:rsidP="002247B8">
      <w:pPr>
        <w:numPr>
          <w:ilvl w:val="0"/>
          <w:numId w:val="5"/>
        </w:numPr>
        <w:ind w:left="284" w:hanging="284"/>
        <w:contextualSpacing/>
        <w:jc w:val="center"/>
        <w:rPr>
          <w:b/>
          <w:color w:val="000000" w:themeColor="text1"/>
          <w:szCs w:val="24"/>
          <w:lang w:val="lv-LV" w:eastAsia="en-GB"/>
        </w:rPr>
      </w:pPr>
      <w:r w:rsidRPr="00BC0728">
        <w:rPr>
          <w:b/>
          <w:color w:val="000000" w:themeColor="text1"/>
          <w:szCs w:val="24"/>
          <w:lang w:val="lv-LV" w:eastAsia="en-GB"/>
        </w:rPr>
        <w:t>Savstarpējo norēķinu kārtība</w:t>
      </w:r>
    </w:p>
    <w:p w14:paraId="1E3A056A" w14:textId="77777777" w:rsidR="002247B8" w:rsidRPr="00BC0728" w:rsidRDefault="002247B8" w:rsidP="002247B8">
      <w:pPr>
        <w:ind w:left="735"/>
        <w:contextualSpacing/>
        <w:rPr>
          <w:bCs/>
          <w:color w:val="000000" w:themeColor="text1"/>
          <w:szCs w:val="24"/>
          <w:lang w:val="lv-LV" w:eastAsia="en-GB"/>
        </w:rPr>
      </w:pPr>
    </w:p>
    <w:p w14:paraId="1613AB97" w14:textId="57A30097" w:rsidR="00D901C0" w:rsidRPr="00A83580" w:rsidRDefault="00890BD1" w:rsidP="00B60857">
      <w:pPr>
        <w:pStyle w:val="Sarakstarindkopa"/>
        <w:widowControl/>
        <w:numPr>
          <w:ilvl w:val="1"/>
          <w:numId w:val="8"/>
        </w:numPr>
        <w:adjustRightInd/>
        <w:ind w:left="567" w:hanging="567"/>
        <w:contextualSpacing/>
        <w:textAlignment w:val="auto"/>
        <w:rPr>
          <w:color w:val="000000" w:themeColor="text1"/>
          <w:sz w:val="24"/>
        </w:rPr>
      </w:pPr>
      <w:r w:rsidRPr="00A83580">
        <w:rPr>
          <w:rFonts w:eastAsia="Times New Roman"/>
          <w:color w:val="000000" w:themeColor="text1"/>
          <w:sz w:val="24"/>
          <w:lang w:eastAsia="en-GB"/>
        </w:rPr>
        <w:t>MINISTRIJA, pamatojoties uz likumu „Par valsts budžetu 202</w:t>
      </w:r>
      <w:r w:rsidRPr="00A83580">
        <w:rPr>
          <w:color w:val="000000" w:themeColor="text1"/>
          <w:sz w:val="24"/>
          <w:lang w:eastAsia="en-GB"/>
        </w:rPr>
        <w:t>5</w:t>
      </w:r>
      <w:r w:rsidRPr="00A83580">
        <w:rPr>
          <w:rFonts w:eastAsia="Times New Roman"/>
          <w:color w:val="000000" w:themeColor="text1"/>
          <w:sz w:val="24"/>
          <w:lang w:eastAsia="en-GB"/>
        </w:rPr>
        <w:t>.gadam</w:t>
      </w:r>
      <w:r w:rsidRPr="00A83580">
        <w:rPr>
          <w:color w:val="000000" w:themeColor="text1"/>
          <w:sz w:val="24"/>
          <w:lang w:eastAsia="en-GB"/>
        </w:rPr>
        <w:t xml:space="preserve"> un budžeta ietvaru 2025., 2026. un 2027.gadam</w:t>
      </w:r>
      <w:r w:rsidRPr="00A83580">
        <w:rPr>
          <w:rFonts w:eastAsia="Times New Roman"/>
          <w:color w:val="000000" w:themeColor="text1"/>
          <w:sz w:val="24"/>
          <w:lang w:eastAsia="en-GB"/>
        </w:rPr>
        <w:t xml:space="preserve">”, </w:t>
      </w:r>
      <w:r w:rsidR="00996A6B" w:rsidRPr="00A31933">
        <w:rPr>
          <w:color w:val="000000" w:themeColor="text1"/>
          <w:sz w:val="24"/>
        </w:rPr>
        <w:t>valsts budžeta apakšprogrammas 22.02.00 „</w:t>
      </w:r>
      <w:r w:rsidR="00996A6B" w:rsidRPr="00A31933">
        <w:rPr>
          <w:sz w:val="24"/>
        </w:rPr>
        <w:t>Kultūras pasākumi, sadarbības līgumi un programmas</w:t>
      </w:r>
      <w:r w:rsidR="00BC611A">
        <w:rPr>
          <w:sz w:val="24"/>
        </w:rPr>
        <w:t>”</w:t>
      </w:r>
      <w:r w:rsidR="00996A6B" w:rsidRPr="00A31933">
        <w:rPr>
          <w:sz w:val="24"/>
        </w:rPr>
        <w:t xml:space="preserve"> finanšu līdzekļu sadales komisijas</w:t>
      </w:r>
      <w:r w:rsidR="00996A6B" w:rsidRPr="00A83580">
        <w:rPr>
          <w:rFonts w:eastAsia="Times New Roman"/>
          <w:color w:val="000000" w:themeColor="text1"/>
          <w:sz w:val="24"/>
          <w:lang w:eastAsia="en-GB"/>
        </w:rPr>
        <w:t xml:space="preserve"> </w:t>
      </w:r>
      <w:r w:rsidRPr="00A83580">
        <w:rPr>
          <w:rFonts w:eastAsia="Times New Roman"/>
          <w:color w:val="000000" w:themeColor="text1"/>
          <w:sz w:val="24"/>
          <w:lang w:eastAsia="en-GB"/>
        </w:rPr>
        <w:t xml:space="preserve"> 202</w:t>
      </w:r>
      <w:r w:rsidRPr="00A83580">
        <w:rPr>
          <w:color w:val="000000" w:themeColor="text1"/>
          <w:sz w:val="24"/>
          <w:lang w:eastAsia="en-GB"/>
        </w:rPr>
        <w:t>5</w:t>
      </w:r>
      <w:r w:rsidRPr="00A83580">
        <w:rPr>
          <w:rFonts w:eastAsia="Times New Roman"/>
          <w:color w:val="000000" w:themeColor="text1"/>
          <w:sz w:val="24"/>
          <w:lang w:eastAsia="en-GB"/>
        </w:rPr>
        <w:t>.gada</w:t>
      </w:r>
      <w:r w:rsidRPr="00A83580">
        <w:rPr>
          <w:color w:val="000000" w:themeColor="text1"/>
          <w:sz w:val="24"/>
          <w:lang w:eastAsia="en-GB"/>
        </w:rPr>
        <w:t xml:space="preserve"> </w:t>
      </w:r>
      <w:r w:rsidR="00BC611A">
        <w:rPr>
          <w:color w:val="000000" w:themeColor="text1"/>
          <w:sz w:val="24"/>
          <w:lang w:eastAsia="en-GB"/>
        </w:rPr>
        <w:t>6</w:t>
      </w:r>
      <w:r w:rsidRPr="00A83580">
        <w:rPr>
          <w:rFonts w:eastAsia="Times New Roman"/>
          <w:color w:val="000000" w:themeColor="text1"/>
          <w:sz w:val="24"/>
          <w:lang w:eastAsia="en-GB"/>
        </w:rPr>
        <w:t>.</w:t>
      </w:r>
      <w:r w:rsidRPr="00A83580">
        <w:rPr>
          <w:color w:val="000000" w:themeColor="text1"/>
          <w:sz w:val="24"/>
          <w:lang w:eastAsia="en-GB"/>
        </w:rPr>
        <w:t xml:space="preserve">janvāra </w:t>
      </w:r>
      <w:r w:rsidRPr="00A83580">
        <w:rPr>
          <w:rFonts w:eastAsia="Times New Roman"/>
          <w:color w:val="000000" w:themeColor="text1"/>
          <w:sz w:val="24"/>
          <w:lang w:eastAsia="en-GB"/>
        </w:rPr>
        <w:t>sēdes protokolu Nr.1 un kultūras ministra 202</w:t>
      </w:r>
      <w:r w:rsidRPr="00A83580">
        <w:rPr>
          <w:color w:val="000000" w:themeColor="text1"/>
          <w:sz w:val="24"/>
          <w:lang w:eastAsia="en-GB"/>
        </w:rPr>
        <w:t>5</w:t>
      </w:r>
      <w:r w:rsidRPr="00A83580">
        <w:rPr>
          <w:rFonts w:eastAsia="Times New Roman"/>
          <w:color w:val="000000" w:themeColor="text1"/>
          <w:sz w:val="24"/>
          <w:lang w:eastAsia="en-GB"/>
        </w:rPr>
        <w:t xml:space="preserve">.gada </w:t>
      </w:r>
      <w:r w:rsidR="00BC611A">
        <w:rPr>
          <w:rFonts w:eastAsia="Times New Roman"/>
          <w:color w:val="000000" w:themeColor="text1"/>
          <w:sz w:val="24"/>
          <w:lang w:eastAsia="en-GB"/>
        </w:rPr>
        <w:t>8</w:t>
      </w:r>
      <w:r w:rsidR="00DF02F5" w:rsidRPr="00A83580">
        <w:rPr>
          <w:rFonts w:eastAsia="Times New Roman"/>
          <w:color w:val="000000" w:themeColor="text1"/>
          <w:sz w:val="24"/>
          <w:lang w:eastAsia="en-GB"/>
        </w:rPr>
        <w:t>.janvārī</w:t>
      </w:r>
      <w:r w:rsidRPr="00A83580">
        <w:rPr>
          <w:rFonts w:eastAsia="Times New Roman"/>
          <w:color w:val="000000" w:themeColor="text1"/>
          <w:sz w:val="24"/>
          <w:lang w:eastAsia="en-GB"/>
        </w:rPr>
        <w:t xml:space="preserve"> apstiprināto tāmi, un</w:t>
      </w:r>
      <w:r w:rsidRPr="00A83580">
        <w:rPr>
          <w:color w:val="000000" w:themeColor="text1"/>
          <w:sz w:val="24"/>
          <w:lang w:eastAsia="en-GB"/>
        </w:rPr>
        <w:t xml:space="preserve"> </w:t>
      </w:r>
      <w:r w:rsidRPr="00A83580">
        <w:rPr>
          <w:sz w:val="24"/>
        </w:rPr>
        <w:t>konkursa komisijas 202</w:t>
      </w:r>
      <w:r w:rsidR="00D97D33" w:rsidRPr="00A83580">
        <w:rPr>
          <w:sz w:val="24"/>
        </w:rPr>
        <w:t>5</w:t>
      </w:r>
      <w:r w:rsidRPr="00A83580">
        <w:rPr>
          <w:sz w:val="24"/>
        </w:rPr>
        <w:t>.gada __.</w:t>
      </w:r>
      <w:r w:rsidRPr="00A83580">
        <w:rPr>
          <w:color w:val="000000" w:themeColor="text1"/>
          <w:sz w:val="24"/>
        </w:rPr>
        <w:t>________</w:t>
      </w:r>
      <w:r w:rsidRPr="00A83580">
        <w:rPr>
          <w:sz w:val="24"/>
        </w:rPr>
        <w:t xml:space="preserve"> lēmumu</w:t>
      </w:r>
      <w:r w:rsidRPr="00A83580">
        <w:rPr>
          <w:color w:val="000000" w:themeColor="text1"/>
          <w:sz w:val="24"/>
        </w:rPr>
        <w:t xml:space="preserve">, piešķir </w:t>
      </w:r>
      <w:r w:rsidRPr="00A83580">
        <w:rPr>
          <w:rFonts w:eastAsia="Times New Roman"/>
          <w:i/>
          <w:color w:val="000000" w:themeColor="text1"/>
          <w:sz w:val="24"/>
          <w:lang w:eastAsia="en-GB"/>
        </w:rPr>
        <w:t>Pilnvarotajai institūcijai</w:t>
      </w:r>
      <w:r w:rsidRPr="00A83580">
        <w:rPr>
          <w:rFonts w:eastAsia="Times New Roman"/>
          <w:color w:val="000000" w:themeColor="text1"/>
          <w:sz w:val="24"/>
          <w:lang w:eastAsia="en-GB"/>
        </w:rPr>
        <w:t xml:space="preserve"> </w:t>
      </w:r>
      <w:r w:rsidR="00CB4080" w:rsidRPr="00A83580">
        <w:rPr>
          <w:rFonts w:eastAsia="Times New Roman"/>
          <w:color w:val="000000" w:themeColor="text1"/>
          <w:sz w:val="24"/>
          <w:lang w:eastAsia="en-GB"/>
        </w:rPr>
        <w:t xml:space="preserve">finansējumu </w:t>
      </w:r>
      <w:r w:rsidR="00D00C59" w:rsidRPr="00A31933">
        <w:rPr>
          <w:b/>
          <w:bCs/>
          <w:sz w:val="24"/>
        </w:rPr>
        <w:t>125 925</w:t>
      </w:r>
      <w:r w:rsidR="00CB4080" w:rsidRPr="00A31933">
        <w:rPr>
          <w:b/>
          <w:bCs/>
          <w:sz w:val="24"/>
        </w:rPr>
        <w:t>,00</w:t>
      </w:r>
      <w:r w:rsidR="00CB4080" w:rsidRPr="00A31933">
        <w:rPr>
          <w:b/>
          <w:bCs/>
          <w:i/>
          <w:iCs/>
          <w:sz w:val="24"/>
        </w:rPr>
        <w:t xml:space="preserve"> </w:t>
      </w:r>
      <w:proofErr w:type="spellStart"/>
      <w:r w:rsidR="00CB4080" w:rsidRPr="00A31933">
        <w:rPr>
          <w:b/>
          <w:bCs/>
          <w:i/>
          <w:sz w:val="24"/>
        </w:rPr>
        <w:t>euro</w:t>
      </w:r>
      <w:proofErr w:type="spellEnd"/>
      <w:r w:rsidR="00CB4080" w:rsidRPr="00A31933">
        <w:rPr>
          <w:sz w:val="24"/>
        </w:rPr>
        <w:t xml:space="preserve"> (</w:t>
      </w:r>
      <w:r w:rsidR="00E33AB5">
        <w:rPr>
          <w:sz w:val="24"/>
        </w:rPr>
        <w:t>viens simts</w:t>
      </w:r>
      <w:r w:rsidR="00034A83" w:rsidRPr="00A31933">
        <w:rPr>
          <w:sz w:val="24"/>
        </w:rPr>
        <w:t xml:space="preserve"> divdesmit pieci tūkstoši</w:t>
      </w:r>
      <w:r w:rsidR="00CB4080" w:rsidRPr="00A31933">
        <w:rPr>
          <w:sz w:val="24"/>
        </w:rPr>
        <w:t xml:space="preserve"> deviņi simti </w:t>
      </w:r>
      <w:r w:rsidR="00417C67" w:rsidRPr="00A31933">
        <w:rPr>
          <w:sz w:val="24"/>
        </w:rPr>
        <w:t>divdesmit</w:t>
      </w:r>
      <w:r w:rsidR="00CB4080" w:rsidRPr="00A31933">
        <w:rPr>
          <w:sz w:val="24"/>
        </w:rPr>
        <w:t xml:space="preserve"> pieci </w:t>
      </w:r>
      <w:proofErr w:type="spellStart"/>
      <w:r w:rsidR="00CB4080" w:rsidRPr="00A31933">
        <w:rPr>
          <w:i/>
          <w:sz w:val="24"/>
        </w:rPr>
        <w:t>euro</w:t>
      </w:r>
      <w:proofErr w:type="spellEnd"/>
      <w:r w:rsidR="00CB4080" w:rsidRPr="00A31933">
        <w:rPr>
          <w:sz w:val="24"/>
        </w:rPr>
        <w:t xml:space="preserve">, 00 centi) </w:t>
      </w:r>
      <w:r w:rsidR="00CB4080" w:rsidRPr="00A31933">
        <w:rPr>
          <w:color w:val="000000" w:themeColor="text1"/>
          <w:sz w:val="24"/>
        </w:rPr>
        <w:t xml:space="preserve">apmērā, </w:t>
      </w:r>
      <w:r w:rsidR="00F76DBF" w:rsidRPr="00A31933">
        <w:rPr>
          <w:rFonts w:eastAsia="Arial Unicode MS"/>
          <w:sz w:val="24"/>
        </w:rPr>
        <w:t>ta</w:t>
      </w:r>
      <w:r w:rsidR="00A37190">
        <w:rPr>
          <w:rFonts w:eastAsia="Arial Unicode MS"/>
          <w:sz w:val="24"/>
        </w:rPr>
        <w:t>i</w:t>
      </w:r>
      <w:r w:rsidR="00F76DBF" w:rsidRPr="00A31933">
        <w:rPr>
          <w:rFonts w:eastAsia="Arial Unicode MS"/>
          <w:sz w:val="24"/>
        </w:rPr>
        <w:t xml:space="preserve"> skaitā 2 000,00 </w:t>
      </w:r>
      <w:proofErr w:type="spellStart"/>
      <w:r w:rsidR="00F76DBF" w:rsidRPr="00A31933">
        <w:rPr>
          <w:rFonts w:eastAsia="Arial Unicode MS"/>
          <w:i/>
          <w:sz w:val="24"/>
        </w:rPr>
        <w:t>euro</w:t>
      </w:r>
      <w:proofErr w:type="spellEnd"/>
      <w:r w:rsidR="00F76DBF" w:rsidRPr="00A31933">
        <w:rPr>
          <w:rFonts w:eastAsia="Arial Unicode MS"/>
          <w:sz w:val="24"/>
        </w:rPr>
        <w:t xml:space="preserve"> (divi tūkstoši</w:t>
      </w:r>
      <w:r w:rsidR="00F76DBF" w:rsidRPr="00A31933">
        <w:rPr>
          <w:rFonts w:eastAsia="Arial Unicode MS"/>
          <w:i/>
          <w:sz w:val="24"/>
        </w:rPr>
        <w:t xml:space="preserve"> </w:t>
      </w:r>
      <w:proofErr w:type="spellStart"/>
      <w:r w:rsidR="00F76DBF" w:rsidRPr="00A31933">
        <w:rPr>
          <w:rFonts w:eastAsia="Arial Unicode MS"/>
          <w:i/>
          <w:sz w:val="24"/>
        </w:rPr>
        <w:t>euro</w:t>
      </w:r>
      <w:proofErr w:type="spellEnd"/>
      <w:r w:rsidR="00F76DBF" w:rsidRPr="00A31933">
        <w:rPr>
          <w:rFonts w:eastAsia="Arial Unicode MS"/>
          <w:sz w:val="24"/>
        </w:rPr>
        <w:t>, 00 centi) MINISTRIJAS naudas balvai Latvijas Dizaina gada balvas konkursa uzvarētājam</w:t>
      </w:r>
      <w:r w:rsidR="0007475E" w:rsidRPr="00A31933">
        <w:rPr>
          <w:rFonts w:eastAsia="Arial Unicode MS"/>
          <w:sz w:val="24"/>
        </w:rPr>
        <w:t xml:space="preserve"> katru gadu</w:t>
      </w:r>
      <w:r w:rsidR="00F76DBF" w:rsidRPr="00A31933">
        <w:rPr>
          <w:rFonts w:eastAsia="Arial Unicode MS"/>
          <w:sz w:val="24"/>
        </w:rPr>
        <w:t xml:space="preserve">, </w:t>
      </w:r>
      <w:r w:rsidRPr="00A83580">
        <w:rPr>
          <w:rFonts w:eastAsia="Times New Roman"/>
          <w:color w:val="000000" w:themeColor="text1"/>
          <w:sz w:val="24"/>
          <w:lang w:eastAsia="en-GB"/>
        </w:rPr>
        <w:t>saskaņā ar šim Līgumam pievienoto Pārvaldes uzdevum</w:t>
      </w:r>
      <w:r w:rsidR="00D97D33" w:rsidRPr="00A83580">
        <w:rPr>
          <w:rFonts w:eastAsia="Times New Roman"/>
          <w:color w:val="000000" w:themeColor="text1"/>
          <w:sz w:val="24"/>
          <w:lang w:eastAsia="en-GB"/>
        </w:rPr>
        <w:t>a</w:t>
      </w:r>
      <w:r w:rsidRPr="00A83580">
        <w:rPr>
          <w:rFonts w:eastAsia="Times New Roman"/>
          <w:color w:val="000000" w:themeColor="text1"/>
          <w:sz w:val="24"/>
          <w:lang w:eastAsia="en-GB"/>
        </w:rPr>
        <w:t xml:space="preserve"> īstenošanai nepieciešamo izdevumu tāmi (Līguma 1.pielikums) šā Līguma 1.1.punktā norādīt</w:t>
      </w:r>
      <w:r w:rsidR="00D97D33" w:rsidRPr="00A83580">
        <w:rPr>
          <w:rFonts w:eastAsia="Times New Roman"/>
          <w:color w:val="000000" w:themeColor="text1"/>
          <w:sz w:val="24"/>
          <w:lang w:eastAsia="en-GB"/>
        </w:rPr>
        <w:t>ā</w:t>
      </w:r>
      <w:r w:rsidRPr="00A83580">
        <w:rPr>
          <w:rFonts w:eastAsia="Times New Roman"/>
          <w:color w:val="000000" w:themeColor="text1"/>
          <w:sz w:val="24"/>
          <w:lang w:eastAsia="en-GB"/>
        </w:rPr>
        <w:t xml:space="preserve"> Pārvaldes uzdevum</w:t>
      </w:r>
      <w:r w:rsidR="002A44C2" w:rsidRPr="00A83580">
        <w:rPr>
          <w:rFonts w:eastAsia="Times New Roman"/>
          <w:color w:val="000000" w:themeColor="text1"/>
          <w:sz w:val="24"/>
          <w:lang w:eastAsia="en-GB"/>
        </w:rPr>
        <w:t>a</w:t>
      </w:r>
      <w:r w:rsidRPr="00A83580">
        <w:rPr>
          <w:rFonts w:eastAsia="Times New Roman"/>
          <w:color w:val="000000" w:themeColor="text1"/>
          <w:sz w:val="24"/>
          <w:lang w:eastAsia="en-GB"/>
        </w:rPr>
        <w:t xml:space="preserve"> īstenošanai un šā Līguma 2.1.</w:t>
      </w:r>
      <w:r w:rsidR="00FC4902" w:rsidRPr="00A83580">
        <w:rPr>
          <w:rFonts w:eastAsia="Times New Roman"/>
          <w:color w:val="000000" w:themeColor="text1"/>
          <w:sz w:val="24"/>
          <w:lang w:eastAsia="en-GB"/>
        </w:rPr>
        <w:t xml:space="preserve"> un 2.2.</w:t>
      </w:r>
      <w:r w:rsidRPr="00A83580">
        <w:rPr>
          <w:rFonts w:eastAsia="Times New Roman"/>
          <w:color w:val="000000" w:themeColor="text1"/>
          <w:sz w:val="24"/>
          <w:lang w:eastAsia="en-GB"/>
        </w:rPr>
        <w:t>punktā noteikto rezultatīvo rādītāju sasniegšana</w:t>
      </w:r>
      <w:r w:rsidRPr="00A83580">
        <w:rPr>
          <w:color w:val="000000" w:themeColor="text1"/>
          <w:sz w:val="24"/>
        </w:rPr>
        <w:t xml:space="preserve"> no 2025.gada ___.________ līdz 202</w:t>
      </w:r>
      <w:r w:rsidR="003663E5" w:rsidRPr="00A83580">
        <w:rPr>
          <w:color w:val="000000" w:themeColor="text1"/>
          <w:sz w:val="24"/>
        </w:rPr>
        <w:t>8</w:t>
      </w:r>
      <w:r w:rsidRPr="00A83580">
        <w:rPr>
          <w:color w:val="000000" w:themeColor="text1"/>
          <w:sz w:val="24"/>
        </w:rPr>
        <w:t>.gada</w:t>
      </w:r>
      <w:r w:rsidR="00A37190">
        <w:rPr>
          <w:sz w:val="24"/>
        </w:rPr>
        <w:t xml:space="preserve"> </w:t>
      </w:r>
      <w:r w:rsidR="00D97D33" w:rsidRPr="00A83580">
        <w:rPr>
          <w:sz w:val="24"/>
        </w:rPr>
        <w:t>___</w:t>
      </w:r>
      <w:r w:rsidRPr="00A83580">
        <w:rPr>
          <w:sz w:val="24"/>
        </w:rPr>
        <w:t xml:space="preserve">.______, </w:t>
      </w:r>
      <w:r w:rsidRPr="00A83580">
        <w:rPr>
          <w:color w:val="000000" w:themeColor="text1"/>
          <w:sz w:val="24"/>
        </w:rPr>
        <w:t>un konkrēti:</w:t>
      </w:r>
    </w:p>
    <w:p w14:paraId="0BAA87B7" w14:textId="60EB32CB" w:rsidR="00D901C0" w:rsidRPr="00BC0728" w:rsidRDefault="00890BD1" w:rsidP="000B067D">
      <w:pPr>
        <w:pStyle w:val="Sarakstarindkopa"/>
        <w:numPr>
          <w:ilvl w:val="2"/>
          <w:numId w:val="8"/>
        </w:numPr>
        <w:ind w:left="1276" w:hanging="709"/>
        <w:contextualSpacing/>
        <w:rPr>
          <w:color w:val="000000" w:themeColor="text1"/>
          <w:sz w:val="24"/>
        </w:rPr>
      </w:pPr>
      <w:bookmarkStart w:id="4" w:name="_Hlk153796763"/>
      <w:bookmarkStart w:id="5" w:name="_Hlk153796841"/>
      <w:bookmarkStart w:id="6" w:name="_Hlk153796810"/>
      <w:r w:rsidRPr="00A83580">
        <w:rPr>
          <w:rFonts w:eastAsia="Times New Roman"/>
          <w:b/>
          <w:sz w:val="24"/>
          <w:lang w:eastAsia="en-GB"/>
        </w:rPr>
        <w:t>41</w:t>
      </w:r>
      <w:r w:rsidR="00575149">
        <w:rPr>
          <w:rFonts w:eastAsia="Times New Roman"/>
          <w:b/>
          <w:sz w:val="24"/>
          <w:lang w:eastAsia="en-GB"/>
        </w:rPr>
        <w:t> </w:t>
      </w:r>
      <w:r w:rsidRPr="00A83580">
        <w:rPr>
          <w:rFonts w:eastAsia="Times New Roman"/>
          <w:b/>
          <w:sz w:val="24"/>
          <w:lang w:eastAsia="en-GB"/>
        </w:rPr>
        <w:t xml:space="preserve">975,00 </w:t>
      </w:r>
      <w:proofErr w:type="spellStart"/>
      <w:r w:rsidRPr="00A83580">
        <w:rPr>
          <w:rFonts w:eastAsia="Times New Roman"/>
          <w:b/>
          <w:i/>
          <w:sz w:val="24"/>
          <w:lang w:eastAsia="en-GB"/>
        </w:rPr>
        <w:t>euro</w:t>
      </w:r>
      <w:proofErr w:type="spellEnd"/>
      <w:r w:rsidRPr="00A83580">
        <w:rPr>
          <w:rFonts w:eastAsia="Times New Roman"/>
          <w:sz w:val="24"/>
          <w:lang w:eastAsia="en-GB"/>
        </w:rPr>
        <w:t xml:space="preserve"> (</w:t>
      </w:r>
      <w:bookmarkStart w:id="7" w:name="_Hlk201333754"/>
      <w:r w:rsidR="00BC611A" w:rsidRPr="006E310F">
        <w:rPr>
          <w:rFonts w:eastAsia="Times New Roman"/>
          <w:sz w:val="24"/>
          <w:lang w:eastAsia="en-GB"/>
        </w:rPr>
        <w:t>četrdesmit viens tūkstotis deviņi simti septiņdesmit pieci</w:t>
      </w:r>
      <w:bookmarkEnd w:id="7"/>
      <w:r w:rsidR="00BC611A" w:rsidRPr="00A83580">
        <w:rPr>
          <w:rFonts w:eastAsia="Times New Roman"/>
          <w:sz w:val="24"/>
          <w:lang w:eastAsia="en-GB"/>
        </w:rPr>
        <w:t xml:space="preserve"> </w:t>
      </w:r>
      <w:proofErr w:type="spellStart"/>
      <w:r w:rsidRPr="00BC0728">
        <w:rPr>
          <w:rFonts w:eastAsia="Times New Roman"/>
          <w:i/>
          <w:sz w:val="24"/>
          <w:lang w:eastAsia="en-GB"/>
        </w:rPr>
        <w:t>euro</w:t>
      </w:r>
      <w:proofErr w:type="spellEnd"/>
      <w:r w:rsidRPr="00BC0728">
        <w:rPr>
          <w:rFonts w:eastAsia="Times New Roman"/>
          <w:sz w:val="24"/>
          <w:lang w:eastAsia="en-GB"/>
        </w:rPr>
        <w:t xml:space="preserve">, 00 centi) </w:t>
      </w:r>
      <w:r w:rsidRPr="00BC0728">
        <w:rPr>
          <w:color w:val="000000" w:themeColor="text1"/>
          <w:sz w:val="24"/>
        </w:rPr>
        <w:t>Pārvaldes uzdevum</w:t>
      </w:r>
      <w:r w:rsidR="003663E5">
        <w:rPr>
          <w:color w:val="000000" w:themeColor="text1"/>
          <w:sz w:val="24"/>
        </w:rPr>
        <w:t>a</w:t>
      </w:r>
      <w:r w:rsidRPr="00BC0728">
        <w:rPr>
          <w:color w:val="000000" w:themeColor="text1"/>
          <w:sz w:val="24"/>
        </w:rPr>
        <w:t xml:space="preserve"> īstenošanai un </w:t>
      </w:r>
      <w:bookmarkEnd w:id="4"/>
      <w:r w:rsidRPr="00BC0728">
        <w:rPr>
          <w:color w:val="000000"/>
          <w:sz w:val="24"/>
        </w:rPr>
        <w:t>šā Līguma 2.1.</w:t>
      </w:r>
      <w:r w:rsidR="00BC611A">
        <w:rPr>
          <w:color w:val="000000"/>
          <w:sz w:val="24"/>
        </w:rPr>
        <w:t xml:space="preserve"> un 22.</w:t>
      </w:r>
      <w:r w:rsidRPr="00BC0728">
        <w:rPr>
          <w:color w:val="000000"/>
          <w:sz w:val="24"/>
        </w:rPr>
        <w:t xml:space="preserve">punktā noteikto </w:t>
      </w:r>
      <w:r w:rsidRPr="00BC0728">
        <w:rPr>
          <w:sz w:val="24"/>
        </w:rPr>
        <w:t xml:space="preserve">rezultatīvo </w:t>
      </w:r>
      <w:r w:rsidRPr="00BC0728">
        <w:rPr>
          <w:color w:val="000000"/>
          <w:sz w:val="24"/>
        </w:rPr>
        <w:t xml:space="preserve">rādītāju sasniegšanai no </w:t>
      </w:r>
      <w:r w:rsidRPr="00BC0728">
        <w:rPr>
          <w:color w:val="000000" w:themeColor="text1"/>
          <w:sz w:val="24"/>
        </w:rPr>
        <w:t xml:space="preserve">2025.gada ___.________ līdz 2026.gada </w:t>
      </w:r>
      <w:r w:rsidRPr="00BC0728">
        <w:rPr>
          <w:color w:val="000000" w:themeColor="text1"/>
          <w:sz w:val="24"/>
        </w:rPr>
        <w:t>___.________</w:t>
      </w:r>
      <w:r w:rsidRPr="00BC0728">
        <w:rPr>
          <w:color w:val="000000"/>
          <w:sz w:val="24"/>
        </w:rPr>
        <w:t>;</w:t>
      </w:r>
      <w:bookmarkEnd w:id="5"/>
      <w:bookmarkEnd w:id="6"/>
    </w:p>
    <w:p w14:paraId="28253260" w14:textId="419F4C92" w:rsidR="00D901C0" w:rsidRPr="00BC0728" w:rsidRDefault="00890BD1" w:rsidP="001C37A6">
      <w:pPr>
        <w:pStyle w:val="Sarakstarindkopa"/>
        <w:widowControl/>
        <w:numPr>
          <w:ilvl w:val="2"/>
          <w:numId w:val="8"/>
        </w:numPr>
        <w:ind w:left="1276" w:hanging="709"/>
        <w:contextualSpacing/>
        <w:rPr>
          <w:color w:val="000000" w:themeColor="text1"/>
          <w:sz w:val="24"/>
        </w:rPr>
      </w:pPr>
      <w:r>
        <w:rPr>
          <w:rFonts w:eastAsia="Times New Roman"/>
          <w:b/>
          <w:sz w:val="24"/>
          <w:lang w:eastAsia="en-GB"/>
        </w:rPr>
        <w:t>41</w:t>
      </w:r>
      <w:r w:rsidR="00DC12B6">
        <w:rPr>
          <w:rFonts w:eastAsia="Times New Roman"/>
          <w:b/>
          <w:sz w:val="24"/>
          <w:lang w:eastAsia="en-GB"/>
        </w:rPr>
        <w:t> </w:t>
      </w:r>
      <w:r>
        <w:rPr>
          <w:rFonts w:eastAsia="Times New Roman"/>
          <w:b/>
          <w:sz w:val="24"/>
          <w:lang w:eastAsia="en-GB"/>
        </w:rPr>
        <w:t>975</w:t>
      </w:r>
      <w:r w:rsidRPr="00BC0728">
        <w:rPr>
          <w:rFonts w:eastAsia="Times New Roman"/>
          <w:b/>
          <w:sz w:val="24"/>
          <w:lang w:eastAsia="en-GB"/>
        </w:rPr>
        <w:t xml:space="preserve">,00 </w:t>
      </w:r>
      <w:proofErr w:type="spellStart"/>
      <w:r w:rsidRPr="00BC0728">
        <w:rPr>
          <w:rFonts w:eastAsia="Times New Roman"/>
          <w:b/>
          <w:i/>
          <w:sz w:val="24"/>
          <w:lang w:eastAsia="en-GB"/>
        </w:rPr>
        <w:t>euro</w:t>
      </w:r>
      <w:proofErr w:type="spellEnd"/>
      <w:r w:rsidRPr="00BC0728">
        <w:rPr>
          <w:rFonts w:eastAsia="Times New Roman"/>
          <w:sz w:val="24"/>
          <w:lang w:eastAsia="en-GB"/>
        </w:rPr>
        <w:t xml:space="preserve"> (</w:t>
      </w:r>
      <w:r w:rsidR="00BC611A" w:rsidRPr="006E310F">
        <w:rPr>
          <w:rFonts w:eastAsia="Times New Roman"/>
          <w:sz w:val="24"/>
          <w:lang w:eastAsia="en-GB"/>
        </w:rPr>
        <w:t>četrdesmit viens tūkstotis deviņi simti septiņdesmit pieci</w:t>
      </w:r>
      <w:r w:rsidR="00BC611A" w:rsidRPr="00BC0728">
        <w:rPr>
          <w:rFonts w:eastAsia="Times New Roman"/>
          <w:i/>
          <w:sz w:val="24"/>
          <w:lang w:eastAsia="en-GB"/>
        </w:rPr>
        <w:t xml:space="preserve"> </w:t>
      </w:r>
      <w:proofErr w:type="spellStart"/>
      <w:r w:rsidRPr="00BC0728">
        <w:rPr>
          <w:rFonts w:eastAsia="Times New Roman"/>
          <w:i/>
          <w:sz w:val="24"/>
          <w:lang w:eastAsia="en-GB"/>
        </w:rPr>
        <w:t>euro</w:t>
      </w:r>
      <w:proofErr w:type="spellEnd"/>
      <w:r w:rsidRPr="00BC0728">
        <w:rPr>
          <w:rFonts w:eastAsia="Times New Roman"/>
          <w:sz w:val="24"/>
          <w:lang w:eastAsia="en-GB"/>
        </w:rPr>
        <w:t xml:space="preserve">, 00 centi) </w:t>
      </w:r>
      <w:r w:rsidRPr="00BC0728">
        <w:rPr>
          <w:color w:val="000000" w:themeColor="text1"/>
          <w:sz w:val="24"/>
        </w:rPr>
        <w:t>Pārvaldes uzdevum</w:t>
      </w:r>
      <w:r w:rsidR="003663E5">
        <w:rPr>
          <w:color w:val="000000" w:themeColor="text1"/>
          <w:sz w:val="24"/>
        </w:rPr>
        <w:t>a</w:t>
      </w:r>
      <w:r w:rsidRPr="00BC0728">
        <w:rPr>
          <w:color w:val="000000" w:themeColor="text1"/>
          <w:sz w:val="24"/>
        </w:rPr>
        <w:t xml:space="preserve"> īstenošanai un šā Līguma 2.1.</w:t>
      </w:r>
      <w:r w:rsidR="00BC611A">
        <w:rPr>
          <w:color w:val="000000" w:themeColor="text1"/>
          <w:sz w:val="24"/>
        </w:rPr>
        <w:t xml:space="preserve"> un 2.2.</w:t>
      </w:r>
      <w:r w:rsidRPr="00BC0728">
        <w:rPr>
          <w:color w:val="000000" w:themeColor="text1"/>
          <w:sz w:val="24"/>
        </w:rPr>
        <w:t xml:space="preserve">punktā </w:t>
      </w:r>
      <w:r w:rsidRPr="00BC0728">
        <w:rPr>
          <w:color w:val="000000" w:themeColor="text1"/>
          <w:sz w:val="24"/>
        </w:rPr>
        <w:lastRenderedPageBreak/>
        <w:t xml:space="preserve">noteikto rezultatīvo rādītāju sasniegšanai no 2026.gada ___.________ līdz </w:t>
      </w:r>
      <w:r w:rsidRPr="00BC0728">
        <w:rPr>
          <w:color w:val="000000" w:themeColor="text1"/>
          <w:sz w:val="24"/>
        </w:rPr>
        <w:t>2027.gada ___.________;</w:t>
      </w:r>
    </w:p>
    <w:p w14:paraId="360A5DE0" w14:textId="174960B2" w:rsidR="00D901C0" w:rsidRPr="00BC0728" w:rsidRDefault="00890BD1" w:rsidP="000B067D">
      <w:pPr>
        <w:pStyle w:val="Sarakstarindkopa"/>
        <w:numPr>
          <w:ilvl w:val="2"/>
          <w:numId w:val="8"/>
        </w:numPr>
        <w:ind w:left="1276" w:hanging="709"/>
        <w:contextualSpacing/>
        <w:rPr>
          <w:color w:val="000000" w:themeColor="text1"/>
          <w:sz w:val="24"/>
        </w:rPr>
      </w:pPr>
      <w:r>
        <w:rPr>
          <w:rFonts w:eastAsia="Times New Roman"/>
          <w:b/>
          <w:sz w:val="24"/>
          <w:lang w:eastAsia="en-GB"/>
        </w:rPr>
        <w:t>41</w:t>
      </w:r>
      <w:r w:rsidR="00A2288C">
        <w:rPr>
          <w:rFonts w:eastAsia="Times New Roman"/>
          <w:b/>
          <w:sz w:val="24"/>
          <w:lang w:eastAsia="en-GB"/>
        </w:rPr>
        <w:t> </w:t>
      </w:r>
      <w:r>
        <w:rPr>
          <w:rFonts w:eastAsia="Times New Roman"/>
          <w:b/>
          <w:sz w:val="24"/>
          <w:lang w:eastAsia="en-GB"/>
        </w:rPr>
        <w:t>975</w:t>
      </w:r>
      <w:r w:rsidRPr="00BC0728">
        <w:rPr>
          <w:rFonts w:eastAsia="Times New Roman"/>
          <w:b/>
          <w:sz w:val="24"/>
          <w:lang w:eastAsia="en-GB"/>
        </w:rPr>
        <w:t xml:space="preserve">,00 </w:t>
      </w:r>
      <w:proofErr w:type="spellStart"/>
      <w:r w:rsidRPr="00BC0728">
        <w:rPr>
          <w:rFonts w:eastAsia="Times New Roman"/>
          <w:b/>
          <w:i/>
          <w:sz w:val="24"/>
          <w:lang w:eastAsia="en-GB"/>
        </w:rPr>
        <w:t>euro</w:t>
      </w:r>
      <w:proofErr w:type="spellEnd"/>
      <w:r w:rsidRPr="00BC0728">
        <w:rPr>
          <w:rFonts w:eastAsia="Times New Roman"/>
          <w:sz w:val="24"/>
          <w:lang w:eastAsia="en-GB"/>
        </w:rPr>
        <w:t xml:space="preserve"> (</w:t>
      </w:r>
      <w:r w:rsidR="00BC611A" w:rsidRPr="006E310F">
        <w:rPr>
          <w:rFonts w:eastAsia="Times New Roman"/>
          <w:sz w:val="24"/>
          <w:lang w:eastAsia="en-GB"/>
        </w:rPr>
        <w:t>četrdesmit viens tūkstotis deviņi simti septiņdesmit pieci</w:t>
      </w:r>
      <w:r w:rsidR="00BC611A" w:rsidRPr="00BC0728">
        <w:rPr>
          <w:rFonts w:eastAsia="Times New Roman"/>
          <w:i/>
          <w:sz w:val="24"/>
          <w:lang w:eastAsia="en-GB"/>
        </w:rPr>
        <w:t xml:space="preserve"> </w:t>
      </w:r>
      <w:proofErr w:type="spellStart"/>
      <w:r w:rsidRPr="00BC0728">
        <w:rPr>
          <w:rFonts w:eastAsia="Times New Roman"/>
          <w:i/>
          <w:sz w:val="24"/>
          <w:lang w:eastAsia="en-GB"/>
        </w:rPr>
        <w:t>euro</w:t>
      </w:r>
      <w:proofErr w:type="spellEnd"/>
      <w:r w:rsidRPr="00BC0728">
        <w:rPr>
          <w:rFonts w:eastAsia="Times New Roman"/>
          <w:sz w:val="24"/>
          <w:lang w:eastAsia="en-GB"/>
        </w:rPr>
        <w:t xml:space="preserve">, 00 centi) </w:t>
      </w:r>
      <w:r w:rsidRPr="00BC0728">
        <w:rPr>
          <w:color w:val="000000" w:themeColor="text1"/>
          <w:sz w:val="24"/>
        </w:rPr>
        <w:t>Pārvaldes uzdevum</w:t>
      </w:r>
      <w:r w:rsidR="003663E5">
        <w:rPr>
          <w:color w:val="000000" w:themeColor="text1"/>
          <w:sz w:val="24"/>
        </w:rPr>
        <w:t>a</w:t>
      </w:r>
      <w:r w:rsidRPr="00BC0728">
        <w:rPr>
          <w:color w:val="000000" w:themeColor="text1"/>
          <w:sz w:val="24"/>
        </w:rPr>
        <w:t xml:space="preserve"> īstenošanai un šā Līguma 2.1.</w:t>
      </w:r>
      <w:r w:rsidR="00BC611A">
        <w:rPr>
          <w:color w:val="000000" w:themeColor="text1"/>
          <w:sz w:val="24"/>
        </w:rPr>
        <w:t xml:space="preserve"> un 2.2.</w:t>
      </w:r>
      <w:r w:rsidRPr="00BC0728">
        <w:rPr>
          <w:color w:val="000000" w:themeColor="text1"/>
          <w:sz w:val="24"/>
        </w:rPr>
        <w:t>punktā noteikto rezultatīvo rādītāju sasniegšanai no 2027.gada ___.________ līdz 2028.gada ___.________.</w:t>
      </w:r>
    </w:p>
    <w:p w14:paraId="03838E96" w14:textId="77777777" w:rsidR="002247B8" w:rsidRPr="00BC0728" w:rsidRDefault="002247B8" w:rsidP="00D901C0">
      <w:pPr>
        <w:contextualSpacing/>
        <w:rPr>
          <w:color w:val="000000" w:themeColor="text1"/>
          <w:szCs w:val="24"/>
          <w:lang w:val="lv-LV" w:eastAsia="en-GB"/>
        </w:rPr>
      </w:pPr>
    </w:p>
    <w:p w14:paraId="2ADE29E9" w14:textId="23F3EE1B" w:rsidR="00D901C0" w:rsidRPr="00BC0728" w:rsidRDefault="00890BD1" w:rsidP="000B067D">
      <w:pPr>
        <w:numPr>
          <w:ilvl w:val="1"/>
          <w:numId w:val="5"/>
        </w:numPr>
        <w:ind w:left="567" w:hanging="567"/>
        <w:contextualSpacing/>
        <w:jc w:val="both"/>
        <w:rPr>
          <w:color w:val="000000"/>
          <w:szCs w:val="24"/>
          <w:lang w:val="lv-LV"/>
        </w:rPr>
      </w:pPr>
      <w:r w:rsidRPr="00BC0728">
        <w:rPr>
          <w:color w:val="000000"/>
          <w:szCs w:val="24"/>
          <w:lang w:val="lv-LV"/>
        </w:rPr>
        <w:t xml:space="preserve">MINISTRIJA </w:t>
      </w:r>
      <w:r w:rsidRPr="00BC0728">
        <w:rPr>
          <w:szCs w:val="24"/>
          <w:lang w:val="lv-LV"/>
        </w:rPr>
        <w:t xml:space="preserve">piešķirto </w:t>
      </w:r>
      <w:r w:rsidRPr="00BC0728">
        <w:rPr>
          <w:color w:val="000000"/>
          <w:szCs w:val="24"/>
          <w:lang w:val="lv-LV"/>
        </w:rPr>
        <w:t xml:space="preserve">finansējumu pārskaita uz </w:t>
      </w:r>
      <w:r w:rsidRPr="00BC0728">
        <w:rPr>
          <w:i/>
          <w:color w:val="000000"/>
          <w:szCs w:val="24"/>
          <w:lang w:val="lv-LV"/>
        </w:rPr>
        <w:t>Pilnvarotās institūcijas</w:t>
      </w:r>
      <w:r w:rsidRPr="00BC0728">
        <w:rPr>
          <w:color w:val="000000"/>
          <w:szCs w:val="24"/>
          <w:lang w:val="lv-LV"/>
        </w:rPr>
        <w:t xml:space="preserve"> šajā Līgumā norādīto kontu Valsts kasē vai Eiropas Ekonomikas zonā reģistrētā kredītiestādē šādā kārtībā:</w:t>
      </w:r>
    </w:p>
    <w:p w14:paraId="27FA8EBC" w14:textId="750F5677" w:rsidR="00D901C0" w:rsidRPr="00BC0728" w:rsidRDefault="00890BD1" w:rsidP="000B067D">
      <w:pPr>
        <w:numPr>
          <w:ilvl w:val="2"/>
          <w:numId w:val="5"/>
        </w:numPr>
        <w:ind w:left="1276" w:hanging="709"/>
        <w:contextualSpacing/>
        <w:jc w:val="both"/>
        <w:rPr>
          <w:color w:val="000000"/>
          <w:szCs w:val="24"/>
          <w:lang w:val="lv-LV"/>
        </w:rPr>
      </w:pPr>
      <w:r w:rsidRPr="00BC0728">
        <w:rPr>
          <w:color w:val="000000"/>
          <w:szCs w:val="24"/>
          <w:lang w:val="lv-LV"/>
        </w:rPr>
        <w:t>Pārvaldes uzdevum</w:t>
      </w:r>
      <w:r w:rsidR="002A44C2" w:rsidRPr="00BC0728">
        <w:rPr>
          <w:color w:val="000000"/>
          <w:szCs w:val="24"/>
          <w:lang w:val="lv-LV"/>
        </w:rPr>
        <w:t>a</w:t>
      </w:r>
      <w:r w:rsidRPr="00BC0728">
        <w:rPr>
          <w:color w:val="000000"/>
          <w:szCs w:val="24"/>
          <w:lang w:val="lv-LV"/>
        </w:rPr>
        <w:t xml:space="preserve"> īstenošanai un šā Līguma 2.1.</w:t>
      </w:r>
      <w:r w:rsidR="0091742A">
        <w:rPr>
          <w:color w:val="000000"/>
          <w:szCs w:val="24"/>
          <w:lang w:val="lv-LV"/>
        </w:rPr>
        <w:t xml:space="preserve"> un 2.2.</w:t>
      </w:r>
      <w:r w:rsidRPr="00BC0728">
        <w:rPr>
          <w:color w:val="000000"/>
          <w:szCs w:val="24"/>
          <w:lang w:val="lv-LV"/>
        </w:rPr>
        <w:t xml:space="preserve">punktā noteikto </w:t>
      </w:r>
      <w:r w:rsidRPr="00BC0728">
        <w:rPr>
          <w:szCs w:val="24"/>
          <w:lang w:val="lv-LV"/>
        </w:rPr>
        <w:t xml:space="preserve">rezultatīvo </w:t>
      </w:r>
      <w:r w:rsidRPr="00BC0728">
        <w:rPr>
          <w:color w:val="000000"/>
          <w:szCs w:val="24"/>
          <w:lang w:val="lv-LV"/>
        </w:rPr>
        <w:t xml:space="preserve">rādītāju sasniegšanai </w:t>
      </w:r>
      <w:r w:rsidRPr="00BC0728">
        <w:rPr>
          <w:color w:val="000000" w:themeColor="text1"/>
          <w:szCs w:val="24"/>
          <w:lang w:val="lv-LV"/>
        </w:rPr>
        <w:t xml:space="preserve">no 2025.gada ___.________ līdz 2026.gada ___.________ </w:t>
      </w:r>
      <w:r w:rsidRPr="00BC0728">
        <w:rPr>
          <w:color w:val="000000"/>
          <w:szCs w:val="24"/>
          <w:lang w:val="lv-LV"/>
        </w:rPr>
        <w:t>5</w:t>
      </w:r>
      <w:r w:rsidRPr="00BC0728">
        <w:rPr>
          <w:szCs w:val="24"/>
          <w:lang w:val="lv-LV"/>
        </w:rPr>
        <w:t xml:space="preserve"> (piecu) darba dienu laikā pēc </w:t>
      </w:r>
      <w:r w:rsidRPr="00BC0728">
        <w:rPr>
          <w:rFonts w:eastAsia="Arial Unicode MS"/>
          <w:color w:val="000000"/>
          <w:szCs w:val="24"/>
          <w:lang w:val="lv-LV"/>
        </w:rPr>
        <w:t>šā Līguma spēkā stāšanās</w:t>
      </w:r>
      <w:r w:rsidRPr="00BC0728">
        <w:rPr>
          <w:color w:val="000000"/>
          <w:szCs w:val="24"/>
          <w:lang w:val="lv-LV"/>
        </w:rPr>
        <w:t>;</w:t>
      </w:r>
    </w:p>
    <w:p w14:paraId="31BCE145" w14:textId="79147BBF" w:rsidR="00E4307C" w:rsidRPr="00BC0728" w:rsidRDefault="00890BD1" w:rsidP="000B067D">
      <w:pPr>
        <w:numPr>
          <w:ilvl w:val="2"/>
          <w:numId w:val="5"/>
        </w:numPr>
        <w:ind w:left="1276" w:hanging="709"/>
        <w:contextualSpacing/>
        <w:jc w:val="both"/>
        <w:rPr>
          <w:color w:val="000000"/>
          <w:szCs w:val="24"/>
          <w:lang w:val="lv-LV"/>
        </w:rPr>
      </w:pPr>
      <w:r w:rsidRPr="00BC0728">
        <w:rPr>
          <w:color w:val="000000"/>
          <w:szCs w:val="24"/>
          <w:lang w:val="lv-LV"/>
        </w:rPr>
        <w:t>5 (piecu) darba dienu laikā pēc pārskata par Pārvaldes uzdevum</w:t>
      </w:r>
      <w:r w:rsidR="002A44C2" w:rsidRPr="00BC0728">
        <w:rPr>
          <w:color w:val="000000"/>
          <w:szCs w:val="24"/>
          <w:lang w:val="lv-LV"/>
        </w:rPr>
        <w:t>a</w:t>
      </w:r>
      <w:r w:rsidRPr="00BC0728">
        <w:rPr>
          <w:color w:val="000000"/>
          <w:szCs w:val="24"/>
          <w:lang w:val="lv-LV"/>
        </w:rPr>
        <w:t xml:space="preserve"> izpildi iepriekšējā </w:t>
      </w:r>
      <w:r w:rsidRPr="00BC0728">
        <w:rPr>
          <w:szCs w:val="24"/>
          <w:lang w:val="lv-LV"/>
        </w:rPr>
        <w:t>Līguma izpildes perioda gadā</w:t>
      </w:r>
      <w:r w:rsidRPr="00BC0728">
        <w:rPr>
          <w:color w:val="000000"/>
          <w:szCs w:val="24"/>
          <w:lang w:val="lv-LV"/>
        </w:rPr>
        <w:t xml:space="preserve"> apstiprināšanas saskaņā ar šā Līguma 4.4.punktu:</w:t>
      </w:r>
    </w:p>
    <w:p w14:paraId="60168044" w14:textId="68751035" w:rsidR="00D901C0" w:rsidRPr="00BC0728" w:rsidRDefault="00890BD1" w:rsidP="000B067D">
      <w:pPr>
        <w:numPr>
          <w:ilvl w:val="3"/>
          <w:numId w:val="5"/>
        </w:numPr>
        <w:ind w:left="2127" w:hanging="851"/>
        <w:contextualSpacing/>
        <w:jc w:val="both"/>
        <w:rPr>
          <w:color w:val="000000"/>
          <w:szCs w:val="24"/>
          <w:lang w:val="lv-LV"/>
        </w:rPr>
      </w:pPr>
      <w:r w:rsidRPr="00BC0728">
        <w:rPr>
          <w:color w:val="000000"/>
          <w:szCs w:val="24"/>
          <w:lang w:val="lv-LV"/>
        </w:rPr>
        <w:t>Pārvaldes uzdevum</w:t>
      </w:r>
      <w:r w:rsidR="002A44C2" w:rsidRPr="00BC0728">
        <w:rPr>
          <w:color w:val="000000"/>
          <w:szCs w:val="24"/>
          <w:lang w:val="lv-LV"/>
        </w:rPr>
        <w:t>a</w:t>
      </w:r>
      <w:r w:rsidRPr="00BC0728">
        <w:rPr>
          <w:color w:val="000000"/>
          <w:szCs w:val="24"/>
          <w:lang w:val="lv-LV"/>
        </w:rPr>
        <w:t xml:space="preserve"> īstenošanai un šā Līguma </w:t>
      </w:r>
      <w:r w:rsidR="0091742A" w:rsidRPr="00BC0728">
        <w:rPr>
          <w:color w:val="000000"/>
          <w:szCs w:val="24"/>
          <w:lang w:val="lv-LV"/>
        </w:rPr>
        <w:t>2.1.</w:t>
      </w:r>
      <w:r w:rsidR="0091742A">
        <w:rPr>
          <w:color w:val="000000"/>
          <w:szCs w:val="24"/>
          <w:lang w:val="lv-LV"/>
        </w:rPr>
        <w:t xml:space="preserve"> un 2.2.</w:t>
      </w:r>
      <w:r w:rsidRPr="00BC0728">
        <w:rPr>
          <w:color w:val="000000"/>
          <w:szCs w:val="24"/>
          <w:lang w:val="lv-LV"/>
        </w:rPr>
        <w:t xml:space="preserve">punktā noteikto </w:t>
      </w:r>
      <w:r w:rsidRPr="00BC0728">
        <w:rPr>
          <w:szCs w:val="24"/>
          <w:lang w:val="lv-LV"/>
        </w:rPr>
        <w:t xml:space="preserve">rezultatīvo </w:t>
      </w:r>
      <w:r w:rsidRPr="00BC0728">
        <w:rPr>
          <w:color w:val="000000"/>
          <w:szCs w:val="24"/>
          <w:lang w:val="lv-LV"/>
        </w:rPr>
        <w:t xml:space="preserve">rādītāju sasniegšanai no </w:t>
      </w:r>
      <w:r w:rsidRPr="00BC0728">
        <w:rPr>
          <w:color w:val="000000" w:themeColor="text1"/>
          <w:szCs w:val="24"/>
          <w:lang w:val="lv-LV"/>
        </w:rPr>
        <w:t>202</w:t>
      </w:r>
      <w:r w:rsidR="00E4307C" w:rsidRPr="00BC0728">
        <w:rPr>
          <w:color w:val="000000" w:themeColor="text1"/>
          <w:szCs w:val="24"/>
          <w:lang w:val="lv-LV"/>
        </w:rPr>
        <w:t>6</w:t>
      </w:r>
      <w:r w:rsidRPr="00BC0728">
        <w:rPr>
          <w:color w:val="000000" w:themeColor="text1"/>
          <w:szCs w:val="24"/>
          <w:lang w:val="lv-LV"/>
        </w:rPr>
        <w:t>.gada ___.________ līdz 202</w:t>
      </w:r>
      <w:r w:rsidR="00E4307C" w:rsidRPr="00BC0728">
        <w:rPr>
          <w:color w:val="000000" w:themeColor="text1"/>
          <w:szCs w:val="24"/>
          <w:lang w:val="lv-LV"/>
        </w:rPr>
        <w:t>7</w:t>
      </w:r>
      <w:r w:rsidRPr="00BC0728">
        <w:rPr>
          <w:color w:val="000000" w:themeColor="text1"/>
          <w:szCs w:val="24"/>
          <w:lang w:val="lv-LV"/>
        </w:rPr>
        <w:t>.gada ___.________</w:t>
      </w:r>
      <w:r w:rsidRPr="00BC0728">
        <w:rPr>
          <w:color w:val="000000"/>
          <w:szCs w:val="24"/>
          <w:lang w:val="lv-LV"/>
        </w:rPr>
        <w:t>;</w:t>
      </w:r>
    </w:p>
    <w:p w14:paraId="6901CE3B" w14:textId="6DFBC08E" w:rsidR="002247B8" w:rsidRPr="00BC0728" w:rsidRDefault="00890BD1" w:rsidP="000B067D">
      <w:pPr>
        <w:numPr>
          <w:ilvl w:val="3"/>
          <w:numId w:val="5"/>
        </w:numPr>
        <w:ind w:left="2127" w:hanging="851"/>
        <w:contextualSpacing/>
        <w:jc w:val="both"/>
        <w:rPr>
          <w:color w:val="000000"/>
          <w:szCs w:val="24"/>
          <w:lang w:val="lv-LV"/>
        </w:rPr>
      </w:pPr>
      <w:r w:rsidRPr="00BC0728">
        <w:rPr>
          <w:color w:val="000000"/>
          <w:szCs w:val="24"/>
          <w:lang w:val="lv-LV"/>
        </w:rPr>
        <w:t>Pārvaldes uzdevum</w:t>
      </w:r>
      <w:r w:rsidR="002A44C2" w:rsidRPr="00BC0728">
        <w:rPr>
          <w:color w:val="000000"/>
          <w:szCs w:val="24"/>
          <w:lang w:val="lv-LV"/>
        </w:rPr>
        <w:t>a</w:t>
      </w:r>
      <w:r w:rsidRPr="00BC0728">
        <w:rPr>
          <w:color w:val="000000"/>
          <w:szCs w:val="24"/>
          <w:lang w:val="lv-LV"/>
        </w:rPr>
        <w:t xml:space="preserve"> īstenošanai un šā Līguma </w:t>
      </w:r>
      <w:r w:rsidR="0091742A" w:rsidRPr="00BC0728">
        <w:rPr>
          <w:color w:val="000000"/>
          <w:szCs w:val="24"/>
          <w:lang w:val="lv-LV"/>
        </w:rPr>
        <w:t>2.1.</w:t>
      </w:r>
      <w:r w:rsidR="0091742A">
        <w:rPr>
          <w:color w:val="000000"/>
          <w:szCs w:val="24"/>
          <w:lang w:val="lv-LV"/>
        </w:rPr>
        <w:t xml:space="preserve"> un 2.2.</w:t>
      </w:r>
      <w:r w:rsidRPr="00BC0728">
        <w:rPr>
          <w:color w:val="000000"/>
          <w:szCs w:val="24"/>
          <w:lang w:val="lv-LV"/>
        </w:rPr>
        <w:t xml:space="preserve">punktā noteikto </w:t>
      </w:r>
      <w:r w:rsidRPr="00BC0728">
        <w:rPr>
          <w:szCs w:val="24"/>
          <w:lang w:val="lv-LV"/>
        </w:rPr>
        <w:t xml:space="preserve">rezultatīvo </w:t>
      </w:r>
      <w:r w:rsidRPr="00BC0728">
        <w:rPr>
          <w:color w:val="000000"/>
          <w:szCs w:val="24"/>
          <w:lang w:val="lv-LV"/>
        </w:rPr>
        <w:t xml:space="preserve">rādītāju sasniegšanai </w:t>
      </w:r>
      <w:r w:rsidRPr="00BC0728">
        <w:rPr>
          <w:color w:val="000000" w:themeColor="text1"/>
          <w:szCs w:val="24"/>
          <w:lang w:val="lv-LV"/>
        </w:rPr>
        <w:t>no 202</w:t>
      </w:r>
      <w:r w:rsidR="00E4307C" w:rsidRPr="00BC0728">
        <w:rPr>
          <w:color w:val="000000" w:themeColor="text1"/>
          <w:szCs w:val="24"/>
          <w:lang w:val="lv-LV"/>
        </w:rPr>
        <w:t>7</w:t>
      </w:r>
      <w:r w:rsidRPr="00BC0728">
        <w:rPr>
          <w:color w:val="000000" w:themeColor="text1"/>
          <w:szCs w:val="24"/>
          <w:lang w:val="lv-LV"/>
        </w:rPr>
        <w:t>.gada ___.________ līdz 202</w:t>
      </w:r>
      <w:r w:rsidR="00E4307C" w:rsidRPr="00BC0728">
        <w:rPr>
          <w:color w:val="000000" w:themeColor="text1"/>
          <w:szCs w:val="24"/>
          <w:lang w:val="lv-LV"/>
        </w:rPr>
        <w:t>8</w:t>
      </w:r>
      <w:r w:rsidRPr="00BC0728">
        <w:rPr>
          <w:color w:val="000000" w:themeColor="text1"/>
          <w:szCs w:val="24"/>
          <w:lang w:val="lv-LV"/>
        </w:rPr>
        <w:t>.gada ___.________</w:t>
      </w:r>
      <w:r w:rsidRPr="00BC0728">
        <w:rPr>
          <w:color w:val="000000"/>
          <w:szCs w:val="24"/>
          <w:lang w:val="lv-LV"/>
        </w:rPr>
        <w:t>.</w:t>
      </w:r>
    </w:p>
    <w:p w14:paraId="0551A10D" w14:textId="77777777" w:rsidR="002247B8" w:rsidRPr="00BC0728" w:rsidRDefault="002247B8" w:rsidP="002247B8">
      <w:pPr>
        <w:ind w:left="567"/>
        <w:contextualSpacing/>
        <w:rPr>
          <w:szCs w:val="24"/>
          <w:lang w:val="lv-LV" w:eastAsia="en-GB"/>
        </w:rPr>
      </w:pPr>
    </w:p>
    <w:p w14:paraId="0F67C92B" w14:textId="77777777" w:rsidR="00330412" w:rsidRPr="00E41DDC" w:rsidRDefault="00890BD1" w:rsidP="00E41DDC">
      <w:pPr>
        <w:numPr>
          <w:ilvl w:val="1"/>
          <w:numId w:val="5"/>
        </w:numPr>
        <w:ind w:left="567" w:hanging="567"/>
        <w:contextualSpacing/>
        <w:jc w:val="both"/>
        <w:rPr>
          <w:rFonts w:eastAsia="Arial Unicode MS"/>
          <w:szCs w:val="24"/>
          <w:lang w:val="lv-LV" w:eastAsia="en-GB"/>
        </w:rPr>
      </w:pPr>
      <w:r w:rsidRPr="00E41DDC">
        <w:rPr>
          <w:rFonts w:eastAsia="Arial Unicode MS"/>
          <w:color w:val="000000"/>
          <w:szCs w:val="24"/>
          <w:lang w:val="lv-LV" w:eastAsia="en-GB"/>
        </w:rPr>
        <w:t xml:space="preserve">Ja, </w:t>
      </w:r>
      <w:r w:rsidRPr="00E41DDC">
        <w:rPr>
          <w:rFonts w:eastAsia="Arial Unicode MS"/>
          <w:szCs w:val="24"/>
          <w:lang w:val="lv-LV"/>
        </w:rPr>
        <w:t>izlietojot piešķirto finansējumu,</w:t>
      </w:r>
      <w:r w:rsidRPr="00E41DDC">
        <w:rPr>
          <w:rFonts w:eastAsia="Arial Unicode MS"/>
          <w:i/>
          <w:szCs w:val="24"/>
          <w:lang w:val="lv-LV"/>
        </w:rPr>
        <w:t xml:space="preserve"> Pilnvarotajai institūcijai </w:t>
      </w:r>
      <w:r w:rsidRPr="00E41DDC">
        <w:rPr>
          <w:rFonts w:eastAsia="Arial Unicode MS"/>
          <w:szCs w:val="24"/>
          <w:lang w:val="lv-LV"/>
        </w:rPr>
        <w:t>nepieciešamas izmaiņas šim Līgumam pievienotajā Pārvaldes uzdevum</w:t>
      </w:r>
      <w:r w:rsidR="002A44C2" w:rsidRPr="00E41DDC">
        <w:rPr>
          <w:rFonts w:eastAsia="Arial Unicode MS"/>
          <w:szCs w:val="24"/>
          <w:lang w:val="lv-LV"/>
        </w:rPr>
        <w:t>a</w:t>
      </w:r>
      <w:r w:rsidRPr="00E41DDC">
        <w:rPr>
          <w:rFonts w:eastAsia="Arial Unicode MS"/>
          <w:szCs w:val="24"/>
          <w:lang w:val="lv-LV"/>
        </w:rPr>
        <w:t xml:space="preserve"> īstenošanai nepieciešamo izdevumu tāmē (Līguma 1.pielikums) pa izdevumu pozīcijām vairāk nekā 10 % no attiecīgajā tāmes izdevumu pozīcijā norādītā,</w:t>
      </w:r>
      <w:r w:rsidRPr="00E41DDC">
        <w:rPr>
          <w:rFonts w:eastAsia="Arial Unicode MS"/>
          <w:i/>
          <w:szCs w:val="24"/>
          <w:lang w:val="lv-LV"/>
        </w:rPr>
        <w:t xml:space="preserve"> Pilnvarotajai institūcijai </w:t>
      </w:r>
      <w:r w:rsidRPr="00E41DDC">
        <w:rPr>
          <w:rFonts w:eastAsia="Arial Unicode MS"/>
          <w:szCs w:val="24"/>
          <w:lang w:val="lv-LV"/>
        </w:rPr>
        <w:t>izmaiņas ir rakstiski jāsaskaņo ar MINISTRIJU, veicot attiecīgus grozījumus Līgumā</w:t>
      </w:r>
      <w:r w:rsidR="002247B8" w:rsidRPr="00E41DDC">
        <w:rPr>
          <w:szCs w:val="24"/>
          <w:lang w:val="lv-LV" w:eastAsia="en-GB"/>
        </w:rPr>
        <w:t>.</w:t>
      </w:r>
    </w:p>
    <w:p w14:paraId="57B155B8" w14:textId="63FD81C2" w:rsidR="002247B8" w:rsidRPr="00E41DDC" w:rsidRDefault="00890BD1" w:rsidP="00E41DDC">
      <w:pPr>
        <w:ind w:left="567" w:hanging="567"/>
        <w:contextualSpacing/>
        <w:jc w:val="both"/>
        <w:rPr>
          <w:rFonts w:eastAsia="Arial Unicode MS"/>
          <w:szCs w:val="24"/>
          <w:lang w:val="lv-LV" w:eastAsia="en-GB"/>
        </w:rPr>
      </w:pPr>
      <w:r w:rsidRPr="00E41DDC">
        <w:rPr>
          <w:szCs w:val="24"/>
          <w:lang w:val="lv-LV" w:eastAsia="en-GB"/>
        </w:rPr>
        <w:t xml:space="preserve"> </w:t>
      </w:r>
    </w:p>
    <w:p w14:paraId="6C672180" w14:textId="73C818C1" w:rsidR="00A66FDE" w:rsidRPr="00E41DDC" w:rsidRDefault="00890BD1" w:rsidP="00E41DDC">
      <w:pPr>
        <w:pStyle w:val="Sarakstarindkopa"/>
        <w:numPr>
          <w:ilvl w:val="1"/>
          <w:numId w:val="5"/>
        </w:numPr>
        <w:ind w:left="567" w:hanging="567"/>
        <w:contextualSpacing/>
        <w:rPr>
          <w:rFonts w:eastAsia="Arial Unicode MS"/>
          <w:i/>
          <w:iCs/>
          <w:sz w:val="24"/>
        </w:rPr>
      </w:pPr>
      <w:r w:rsidRPr="00E41DDC">
        <w:rPr>
          <w:rFonts w:eastAsia="Arial Unicode MS"/>
          <w:i/>
          <w:sz w:val="24"/>
          <w:lang w:eastAsia="en-GB"/>
        </w:rPr>
        <w:t xml:space="preserve">Pilnvarotā institūcija </w:t>
      </w:r>
      <w:r w:rsidR="00E4307C" w:rsidRPr="00E41DDC">
        <w:rPr>
          <w:rFonts w:eastAsia="Arial Unicode MS"/>
          <w:sz w:val="24"/>
        </w:rPr>
        <w:t>ne vairāk kā</w:t>
      </w:r>
      <w:r w:rsidR="00E4307C" w:rsidRPr="00E41DDC">
        <w:rPr>
          <w:rFonts w:eastAsia="Arial Unicode MS"/>
          <w:i/>
          <w:sz w:val="24"/>
        </w:rPr>
        <w:t xml:space="preserve"> </w:t>
      </w:r>
      <w:r w:rsidR="00E4307C" w:rsidRPr="00E41DDC">
        <w:rPr>
          <w:rFonts w:eastAsia="Arial Unicode MS"/>
          <w:sz w:val="24"/>
        </w:rPr>
        <w:t>25 % no Pārvaldes uzdevum</w:t>
      </w:r>
      <w:r w:rsidR="002A44C2" w:rsidRPr="00E41DDC">
        <w:rPr>
          <w:rFonts w:eastAsia="Arial Unicode MS"/>
          <w:sz w:val="24"/>
        </w:rPr>
        <w:t>a</w:t>
      </w:r>
      <w:r w:rsidR="00E4307C" w:rsidRPr="00E41DDC">
        <w:rPr>
          <w:rFonts w:eastAsia="Arial Unicode MS"/>
          <w:i/>
          <w:sz w:val="24"/>
        </w:rPr>
        <w:t xml:space="preserve"> </w:t>
      </w:r>
      <w:r w:rsidR="00E4307C" w:rsidRPr="00E41DDC">
        <w:rPr>
          <w:rFonts w:eastAsia="Arial Unicode MS"/>
          <w:bCs/>
          <w:sz w:val="24"/>
        </w:rPr>
        <w:t>īstenošanai</w:t>
      </w:r>
      <w:r w:rsidR="00E4307C" w:rsidRPr="00E41DDC">
        <w:rPr>
          <w:rFonts w:eastAsia="Arial Unicode MS"/>
          <w:i/>
          <w:sz w:val="24"/>
        </w:rPr>
        <w:t xml:space="preserve"> </w:t>
      </w:r>
      <w:r w:rsidR="00E4307C" w:rsidRPr="00E41DDC">
        <w:rPr>
          <w:rFonts w:eastAsia="Arial Unicode MS"/>
          <w:sz w:val="24"/>
        </w:rPr>
        <w:t>piešķirtā finansējuma drīkst izlietot</w:t>
      </w:r>
      <w:r w:rsidR="00E4307C" w:rsidRPr="00E41DDC">
        <w:rPr>
          <w:rFonts w:eastAsia="Arial Unicode MS"/>
          <w:i/>
          <w:sz w:val="24"/>
        </w:rPr>
        <w:t xml:space="preserve"> </w:t>
      </w:r>
      <w:r w:rsidR="00E4307C" w:rsidRPr="00E41DDC">
        <w:rPr>
          <w:rFonts w:eastAsia="Arial Unicode MS"/>
          <w:sz w:val="24"/>
        </w:rPr>
        <w:t>Pārvaldes uzdevum</w:t>
      </w:r>
      <w:r w:rsidR="002A44C2" w:rsidRPr="00E41DDC">
        <w:rPr>
          <w:rFonts w:eastAsia="Arial Unicode MS"/>
          <w:sz w:val="24"/>
        </w:rPr>
        <w:t>a</w:t>
      </w:r>
      <w:r w:rsidR="00E4307C" w:rsidRPr="00E41DDC">
        <w:rPr>
          <w:rFonts w:eastAsia="Arial Unicode MS"/>
          <w:sz w:val="24"/>
        </w:rPr>
        <w:t xml:space="preserve"> īstenošanai nepieciešamo administratīvo izmaksu segšanai</w:t>
      </w:r>
      <w:r w:rsidRPr="00E41DDC">
        <w:rPr>
          <w:rFonts w:eastAsia="Arial Unicode MS"/>
          <w:sz w:val="24"/>
          <w:lang w:eastAsia="en-GB"/>
        </w:rPr>
        <w:t xml:space="preserve">. </w:t>
      </w:r>
      <w:r w:rsidRPr="00E41DDC">
        <w:rPr>
          <w:rFonts w:eastAsia="Arial Unicode MS"/>
          <w:sz w:val="24"/>
        </w:rPr>
        <w:t xml:space="preserve">Administratīvās izmaksas ir </w:t>
      </w:r>
      <w:r w:rsidRPr="00E41DDC">
        <w:rPr>
          <w:rFonts w:eastAsia="Arial Unicode MS"/>
          <w:i/>
          <w:iCs/>
          <w:sz w:val="24"/>
        </w:rPr>
        <w:t>Pilnvarotās institūcijas</w:t>
      </w:r>
      <w:r w:rsidRPr="00E41DDC">
        <w:rPr>
          <w:rFonts w:eastAsia="Arial Unicode MS"/>
          <w:sz w:val="24"/>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14:paraId="2A2B80A0" w14:textId="77777777" w:rsidR="002247B8" w:rsidRPr="00E41DDC" w:rsidRDefault="002247B8" w:rsidP="00E41DDC">
      <w:pPr>
        <w:ind w:left="567" w:hanging="567"/>
        <w:contextualSpacing/>
        <w:rPr>
          <w:rFonts w:eastAsia="Arial Unicode MS"/>
          <w:i/>
          <w:szCs w:val="24"/>
          <w:lang w:val="lv-LV" w:eastAsia="en-GB"/>
        </w:rPr>
      </w:pPr>
    </w:p>
    <w:p w14:paraId="61189374" w14:textId="02BD7719" w:rsidR="003731FC" w:rsidRPr="003731FC" w:rsidRDefault="00890BD1" w:rsidP="009D2E0C">
      <w:pPr>
        <w:numPr>
          <w:ilvl w:val="1"/>
          <w:numId w:val="5"/>
        </w:numPr>
        <w:ind w:left="567" w:hanging="567"/>
        <w:contextualSpacing/>
        <w:jc w:val="both"/>
        <w:rPr>
          <w:rFonts w:eastAsia="Arial Unicode MS"/>
          <w:szCs w:val="24"/>
          <w:lang w:val="lv-LV" w:eastAsia="lv-LV"/>
        </w:rPr>
      </w:pPr>
      <w:r w:rsidRPr="00AF2BFC">
        <w:rPr>
          <w:rFonts w:eastAsia="Arial Unicode MS"/>
          <w:i/>
          <w:iCs/>
          <w:szCs w:val="24"/>
          <w:lang w:val="lv-LV" w:eastAsia="lv-LV"/>
        </w:rPr>
        <w:t>Pilnvarotā institūcija</w:t>
      </w:r>
      <w:r w:rsidRPr="003731FC">
        <w:rPr>
          <w:rFonts w:eastAsia="Arial Unicode MS"/>
          <w:szCs w:val="24"/>
          <w:lang w:val="lv-LV" w:eastAsia="lv-LV"/>
        </w:rPr>
        <w:t xml:space="preserve"> apņemas ieņēmumus no dalības maksas par pieteikumu iesniegšanu Latvijas Dizaina gada balvas konkursā (ja dalības maksa tiek noteikta) izlietot Pārvaldes uzdevuma īstenošanai.</w:t>
      </w:r>
    </w:p>
    <w:p w14:paraId="06DDBC4F" w14:textId="77777777" w:rsidR="003731FC" w:rsidRDefault="003731FC" w:rsidP="003731FC">
      <w:pPr>
        <w:pStyle w:val="Sarakstarindkopa"/>
        <w:rPr>
          <w:lang w:eastAsia="en-GB"/>
        </w:rPr>
      </w:pPr>
    </w:p>
    <w:p w14:paraId="61F25337" w14:textId="7583EC99" w:rsidR="002247B8" w:rsidRPr="009D2E0C" w:rsidRDefault="00890BD1" w:rsidP="009D2E0C">
      <w:pPr>
        <w:numPr>
          <w:ilvl w:val="1"/>
          <w:numId w:val="5"/>
        </w:numPr>
        <w:ind w:left="567" w:hanging="567"/>
        <w:contextualSpacing/>
        <w:jc w:val="both"/>
        <w:rPr>
          <w:szCs w:val="24"/>
          <w:lang w:val="lv-LV" w:eastAsia="en-GB"/>
        </w:rPr>
      </w:pPr>
      <w:r w:rsidRPr="00E41DDC">
        <w:rPr>
          <w:szCs w:val="24"/>
          <w:lang w:val="lv-LV" w:eastAsia="en-GB"/>
        </w:rPr>
        <w:t xml:space="preserve">Ja tiek izdarīti </w:t>
      </w:r>
      <w:r w:rsidR="00E4307C" w:rsidRPr="00E41DDC">
        <w:rPr>
          <w:szCs w:val="24"/>
          <w:lang w:val="lv-LV"/>
        </w:rPr>
        <w:t xml:space="preserve">grozījumi likumā par valsts budžetu kārtējam gadam un vidēja termiņa budžeta ietvaru vai citos normatīvajos aktos, kas ietekmē </w:t>
      </w:r>
      <w:r w:rsidR="00E4307C" w:rsidRPr="00E41DDC">
        <w:rPr>
          <w:i/>
          <w:szCs w:val="24"/>
          <w:lang w:val="lv-LV"/>
        </w:rPr>
        <w:t>Pilnvarotās institūcijas</w:t>
      </w:r>
      <w:r w:rsidR="00E4307C" w:rsidRPr="00E41DDC">
        <w:rPr>
          <w:szCs w:val="24"/>
          <w:lang w:val="lv-LV"/>
        </w:rPr>
        <w:t xml:space="preserve"> darbību vai finansēšanas kārtību un Līguma izpildi, mēneša laikā pēc attiecīgā normatīvā akta spēkā stāšanās </w:t>
      </w:r>
      <w:r w:rsidR="009D2E0C">
        <w:rPr>
          <w:szCs w:val="24"/>
          <w:lang w:val="lv-LV"/>
        </w:rPr>
        <w:t>L</w:t>
      </w:r>
      <w:r w:rsidR="009D2E0C">
        <w:rPr>
          <w:szCs w:val="24"/>
          <w:lang w:val="lv-LV" w:eastAsia="en-GB"/>
        </w:rPr>
        <w:t xml:space="preserve">īgumā </w:t>
      </w:r>
      <w:r w:rsidR="00E4307C" w:rsidRPr="009D2E0C">
        <w:rPr>
          <w:szCs w:val="24"/>
          <w:lang w:val="lv-LV"/>
        </w:rPr>
        <w:t>tiek izdarīti grozījumi</w:t>
      </w:r>
      <w:r w:rsidRPr="009D2E0C">
        <w:rPr>
          <w:szCs w:val="24"/>
          <w:lang w:val="lv-LV" w:eastAsia="en-GB"/>
        </w:rPr>
        <w:t>.</w:t>
      </w:r>
    </w:p>
    <w:p w14:paraId="286F3DB3" w14:textId="77777777" w:rsidR="002247B8" w:rsidRPr="00BC0728" w:rsidRDefault="002247B8" w:rsidP="002247B8">
      <w:pPr>
        <w:rPr>
          <w:color w:val="000000" w:themeColor="text1"/>
          <w:szCs w:val="24"/>
          <w:lang w:val="lv-LV" w:eastAsia="en-GB"/>
        </w:rPr>
      </w:pPr>
    </w:p>
    <w:p w14:paraId="4E9EB1E6" w14:textId="77777777" w:rsidR="002247B8" w:rsidRPr="00BC0728" w:rsidRDefault="00890BD1" w:rsidP="002247B8">
      <w:pPr>
        <w:numPr>
          <w:ilvl w:val="0"/>
          <w:numId w:val="6"/>
        </w:numPr>
        <w:ind w:left="284" w:hanging="284"/>
        <w:contextualSpacing/>
        <w:jc w:val="center"/>
        <w:rPr>
          <w:b/>
          <w:color w:val="000000" w:themeColor="text1"/>
          <w:szCs w:val="24"/>
          <w:lang w:val="lv-LV" w:eastAsia="en-GB"/>
        </w:rPr>
      </w:pPr>
      <w:r w:rsidRPr="00BC0728">
        <w:rPr>
          <w:b/>
          <w:color w:val="000000" w:themeColor="text1"/>
          <w:szCs w:val="24"/>
          <w:lang w:val="lv-LV" w:eastAsia="en-GB"/>
        </w:rPr>
        <w:t>Pārskatu sniegšanas un darbības kontroles kārtība</w:t>
      </w:r>
    </w:p>
    <w:p w14:paraId="391BB566" w14:textId="77777777" w:rsidR="002247B8" w:rsidRPr="00BC0728" w:rsidRDefault="002247B8" w:rsidP="002247B8">
      <w:pPr>
        <w:ind w:left="540"/>
        <w:contextualSpacing/>
        <w:rPr>
          <w:bCs/>
          <w:color w:val="000000" w:themeColor="text1"/>
          <w:szCs w:val="24"/>
          <w:lang w:val="lv-LV" w:eastAsia="en-GB"/>
        </w:rPr>
      </w:pPr>
    </w:p>
    <w:p w14:paraId="7501C130" w14:textId="4EE97661" w:rsidR="00E4307C" w:rsidRDefault="00890BD1" w:rsidP="00E4307C">
      <w:pPr>
        <w:pStyle w:val="Sarakstarindkopa"/>
        <w:widowControl/>
        <w:numPr>
          <w:ilvl w:val="1"/>
          <w:numId w:val="10"/>
        </w:numPr>
        <w:adjustRightInd/>
        <w:ind w:left="567" w:hanging="567"/>
        <w:contextualSpacing/>
        <w:textAlignment w:val="auto"/>
        <w:rPr>
          <w:color w:val="000000" w:themeColor="text1"/>
          <w:sz w:val="24"/>
        </w:rPr>
      </w:pPr>
      <w:r w:rsidRPr="00BC0728">
        <w:rPr>
          <w:i/>
          <w:iCs/>
          <w:color w:val="000000" w:themeColor="text1"/>
          <w:sz w:val="24"/>
        </w:rPr>
        <w:t xml:space="preserve">Pilnvarotajai institūcijai </w:t>
      </w:r>
      <w:r w:rsidRPr="00BC0728">
        <w:rPr>
          <w:color w:val="000000" w:themeColor="text1"/>
          <w:sz w:val="24"/>
        </w:rPr>
        <w:t>deleģēt</w:t>
      </w:r>
      <w:r w:rsidR="00A66FDE">
        <w:rPr>
          <w:color w:val="000000" w:themeColor="text1"/>
          <w:sz w:val="24"/>
        </w:rPr>
        <w:t>ā</w:t>
      </w:r>
      <w:r w:rsidRPr="00BC0728">
        <w:rPr>
          <w:color w:val="000000" w:themeColor="text1"/>
          <w:sz w:val="24"/>
        </w:rPr>
        <w:t xml:space="preserve"> Pārvaldes uzdevum</w:t>
      </w:r>
      <w:r w:rsidR="002A44C2" w:rsidRPr="00BC0728">
        <w:rPr>
          <w:color w:val="000000" w:themeColor="text1"/>
          <w:sz w:val="24"/>
        </w:rPr>
        <w:t>a</w:t>
      </w:r>
      <w:r w:rsidRPr="00BC0728">
        <w:rPr>
          <w:color w:val="000000" w:themeColor="text1"/>
          <w:sz w:val="24"/>
        </w:rPr>
        <w:t xml:space="preserve"> izpildi pārrauga, sasniegtos rezultatīvos rādītājus izvērtē un piešķirtā valsts budžeta finansējuma izlietojumu kontrolē MINISTRIJA.</w:t>
      </w:r>
    </w:p>
    <w:p w14:paraId="6322CB47" w14:textId="77777777" w:rsidR="00603308" w:rsidRPr="00BC0728" w:rsidRDefault="00603308" w:rsidP="00603308">
      <w:pPr>
        <w:pStyle w:val="Sarakstarindkopa"/>
        <w:widowControl/>
        <w:adjustRightInd/>
        <w:ind w:left="567"/>
        <w:contextualSpacing/>
        <w:textAlignment w:val="auto"/>
        <w:rPr>
          <w:color w:val="000000" w:themeColor="text1"/>
          <w:sz w:val="24"/>
        </w:rPr>
      </w:pPr>
    </w:p>
    <w:p w14:paraId="15578CAD" w14:textId="1B194663" w:rsidR="00E4307C" w:rsidRDefault="00890BD1" w:rsidP="00E4307C">
      <w:pPr>
        <w:pStyle w:val="Sarakstarindkopa"/>
        <w:widowControl/>
        <w:numPr>
          <w:ilvl w:val="1"/>
          <w:numId w:val="10"/>
        </w:numPr>
        <w:adjustRightInd/>
        <w:ind w:left="567" w:hanging="567"/>
        <w:contextualSpacing/>
        <w:textAlignment w:val="auto"/>
        <w:rPr>
          <w:sz w:val="24"/>
        </w:rPr>
      </w:pPr>
      <w:r w:rsidRPr="00BC0728">
        <w:rPr>
          <w:sz w:val="24"/>
        </w:rPr>
        <w:lastRenderedPageBreak/>
        <w:t xml:space="preserve">MINISTRIJAI ir tiesības pieprasīt no </w:t>
      </w:r>
      <w:r w:rsidRPr="00BC0728">
        <w:rPr>
          <w:i/>
          <w:sz w:val="24"/>
        </w:rPr>
        <w:t>Pilnvarotās institūcijas</w:t>
      </w:r>
      <w:r w:rsidRPr="00BC0728">
        <w:rPr>
          <w:sz w:val="24"/>
        </w:rPr>
        <w:t xml:space="preserve"> grāmatvedības dokumentus un citu darījumu dokumentāciju, kas saistīta ar Pārvaldes uzdevum</w:t>
      </w:r>
      <w:r w:rsidR="002A44C2" w:rsidRPr="00BC0728">
        <w:rPr>
          <w:sz w:val="24"/>
        </w:rPr>
        <w:t>a</w:t>
      </w:r>
      <w:r w:rsidRPr="00BC0728">
        <w:rPr>
          <w:sz w:val="24"/>
        </w:rPr>
        <w:t xml:space="preserve"> izpildi. </w:t>
      </w:r>
      <w:r w:rsidRPr="00BC0728">
        <w:rPr>
          <w:i/>
          <w:sz w:val="24"/>
        </w:rPr>
        <w:t>Pilnvarotās institūcija</w:t>
      </w:r>
      <w:r w:rsidRPr="00BC0728">
        <w:rPr>
          <w:sz w:val="24"/>
        </w:rPr>
        <w:t>s pienākums ir nodrošināt, lai nepieciešamā dokumentācija būtu sakārtota un pieejama MINISTRIJAI, kā arī sniegt nepieciešamo informāciju par Pārvaldes uzdevum</w:t>
      </w:r>
      <w:r w:rsidR="002A44C2" w:rsidRPr="00BC0728">
        <w:rPr>
          <w:sz w:val="24"/>
        </w:rPr>
        <w:t>a</w:t>
      </w:r>
      <w:r w:rsidRPr="00BC0728">
        <w:rPr>
          <w:sz w:val="24"/>
        </w:rPr>
        <w:t xml:space="preserve"> izpildi.</w:t>
      </w:r>
    </w:p>
    <w:p w14:paraId="337361CD" w14:textId="77777777" w:rsidR="001C37A6" w:rsidRPr="003731FC" w:rsidRDefault="001C37A6" w:rsidP="001C37A6">
      <w:pPr>
        <w:contextualSpacing/>
        <w:rPr>
          <w:lang w:val="lv-LV"/>
        </w:rPr>
      </w:pPr>
    </w:p>
    <w:p w14:paraId="0D955B56" w14:textId="01F800FD" w:rsidR="00E4307C" w:rsidRPr="00BC0728" w:rsidRDefault="00890BD1" w:rsidP="00E4307C">
      <w:pPr>
        <w:pStyle w:val="Sarakstarindkopa"/>
        <w:widowControl/>
        <w:numPr>
          <w:ilvl w:val="1"/>
          <w:numId w:val="10"/>
        </w:numPr>
        <w:adjustRightInd/>
        <w:ind w:left="567" w:hanging="567"/>
        <w:contextualSpacing/>
        <w:textAlignment w:val="auto"/>
        <w:rPr>
          <w:color w:val="000000"/>
          <w:sz w:val="24"/>
        </w:rPr>
      </w:pPr>
      <w:r w:rsidRPr="00BC0728">
        <w:rPr>
          <w:i/>
          <w:sz w:val="24"/>
        </w:rPr>
        <w:t xml:space="preserve">Pilnvarotā institūcija </w:t>
      </w:r>
      <w:r w:rsidRPr="00BC0728">
        <w:rPr>
          <w:sz w:val="24"/>
        </w:rPr>
        <w:t xml:space="preserve">iesniedz MINISTRIJĀ pārskatus </w:t>
      </w:r>
      <w:r w:rsidRPr="00BC0728">
        <w:rPr>
          <w:color w:val="000000"/>
          <w:sz w:val="24"/>
        </w:rPr>
        <w:t>par P</w:t>
      </w:r>
      <w:r w:rsidRPr="00BC0728">
        <w:rPr>
          <w:sz w:val="24"/>
        </w:rPr>
        <w:t>ārvaldes uzdevum</w:t>
      </w:r>
      <w:r w:rsidR="002A44C2" w:rsidRPr="00BC0728">
        <w:rPr>
          <w:sz w:val="24"/>
        </w:rPr>
        <w:t>a</w:t>
      </w:r>
      <w:r w:rsidRPr="00BC0728">
        <w:rPr>
          <w:color w:val="000000"/>
          <w:sz w:val="24"/>
        </w:rPr>
        <w:t xml:space="preserve"> izpildi un piešķirtā valsts </w:t>
      </w:r>
      <w:r w:rsidRPr="00BC0728">
        <w:rPr>
          <w:sz w:val="24"/>
        </w:rPr>
        <w:t>budžeta</w:t>
      </w:r>
      <w:r w:rsidRPr="00BC0728">
        <w:rPr>
          <w:color w:val="000000"/>
          <w:sz w:val="24"/>
        </w:rPr>
        <w:t xml:space="preserve"> finansējuma izlietojumu, kas sagatavojami</w:t>
      </w:r>
      <w:r w:rsidRPr="00BC0728">
        <w:rPr>
          <w:sz w:val="24"/>
        </w:rPr>
        <w:t xml:space="preserve"> saskaņā ar šā Līguma pielikumā pievienoto atskaites veidlapu (Līguma 2.pielikums) un kuriem pievienojamas darījumu apliecinošu dokumentu kopijas, tai skaitā Valsts kases </w:t>
      </w:r>
      <w:r w:rsidRPr="00BC0728">
        <w:rPr>
          <w:color w:val="000000"/>
          <w:sz w:val="24"/>
        </w:rPr>
        <w:t xml:space="preserve">vai Eiropas Ekonomikas zonā reģistrētas kredītiestādes </w:t>
      </w:r>
      <w:r w:rsidRPr="00BC0728">
        <w:rPr>
          <w:sz w:val="24"/>
        </w:rPr>
        <w:t>konta izdrukas, šādos termiņos:</w:t>
      </w:r>
    </w:p>
    <w:p w14:paraId="35DD9768" w14:textId="224AA6D4" w:rsidR="00E4307C" w:rsidRPr="00BC0728" w:rsidRDefault="00890BD1" w:rsidP="00E4307C">
      <w:pPr>
        <w:numPr>
          <w:ilvl w:val="2"/>
          <w:numId w:val="6"/>
        </w:numPr>
        <w:ind w:left="1287"/>
        <w:contextualSpacing/>
        <w:jc w:val="both"/>
        <w:rPr>
          <w:color w:val="000000"/>
          <w:szCs w:val="24"/>
          <w:lang w:val="lv-LV"/>
        </w:rPr>
      </w:pPr>
      <w:r w:rsidRPr="00BC0728">
        <w:rPr>
          <w:color w:val="000000"/>
          <w:szCs w:val="24"/>
          <w:lang w:val="lv-LV"/>
        </w:rPr>
        <w:t>līdz 2026.gada ___.________ pārskatu par Pārvaldes uzdevum</w:t>
      </w:r>
      <w:r w:rsidR="002A44C2" w:rsidRPr="00BC0728">
        <w:rPr>
          <w:color w:val="000000"/>
          <w:szCs w:val="24"/>
          <w:lang w:val="lv-LV"/>
        </w:rPr>
        <w:t>a</w:t>
      </w:r>
      <w:r w:rsidRPr="00BC0728">
        <w:rPr>
          <w:color w:val="000000"/>
          <w:szCs w:val="24"/>
          <w:lang w:val="lv-LV"/>
        </w:rPr>
        <w:t xml:space="preserve"> izpildi un piešķirtā valsts </w:t>
      </w:r>
      <w:r w:rsidRPr="00BC0728">
        <w:rPr>
          <w:szCs w:val="24"/>
          <w:lang w:val="lv-LV"/>
        </w:rPr>
        <w:t>budžeta</w:t>
      </w:r>
      <w:r w:rsidRPr="00BC0728">
        <w:rPr>
          <w:color w:val="000000"/>
          <w:szCs w:val="24"/>
          <w:lang w:val="lv-LV"/>
        </w:rPr>
        <w:t xml:space="preserve"> finansējuma izlietojumu </w:t>
      </w:r>
      <w:r w:rsidRPr="00BC0728">
        <w:rPr>
          <w:color w:val="000000" w:themeColor="text1"/>
          <w:szCs w:val="24"/>
          <w:lang w:val="lv-LV"/>
        </w:rPr>
        <w:t>no 2025.gada ___.________ līdz 2026.gada ___.________</w:t>
      </w:r>
      <w:r w:rsidRPr="00BC0728">
        <w:rPr>
          <w:color w:val="000000"/>
          <w:szCs w:val="24"/>
          <w:lang w:val="lv-LV"/>
        </w:rPr>
        <w:t>;</w:t>
      </w:r>
    </w:p>
    <w:p w14:paraId="11064E38" w14:textId="24EEE059" w:rsidR="00E4307C" w:rsidRPr="00BC0728" w:rsidRDefault="00890BD1" w:rsidP="00E4307C">
      <w:pPr>
        <w:numPr>
          <w:ilvl w:val="2"/>
          <w:numId w:val="6"/>
        </w:numPr>
        <w:ind w:left="1287"/>
        <w:contextualSpacing/>
        <w:jc w:val="both"/>
        <w:rPr>
          <w:color w:val="000000"/>
          <w:szCs w:val="24"/>
          <w:lang w:val="lv-LV"/>
        </w:rPr>
      </w:pPr>
      <w:r w:rsidRPr="00BC0728">
        <w:rPr>
          <w:color w:val="000000"/>
          <w:szCs w:val="24"/>
          <w:lang w:val="lv-LV"/>
        </w:rPr>
        <w:t>līdz 2027.gada ___.________ pārskatu par Pārvaldes uzdevum</w:t>
      </w:r>
      <w:r w:rsidR="002A44C2" w:rsidRPr="00BC0728">
        <w:rPr>
          <w:color w:val="000000"/>
          <w:szCs w:val="24"/>
          <w:lang w:val="lv-LV"/>
        </w:rPr>
        <w:t>a</w:t>
      </w:r>
      <w:r w:rsidRPr="00BC0728">
        <w:rPr>
          <w:color w:val="000000"/>
          <w:szCs w:val="24"/>
          <w:lang w:val="lv-LV"/>
        </w:rPr>
        <w:t xml:space="preserve"> izpildi un piešķirtā valsts </w:t>
      </w:r>
      <w:r w:rsidRPr="00BC0728">
        <w:rPr>
          <w:szCs w:val="24"/>
          <w:lang w:val="lv-LV"/>
        </w:rPr>
        <w:t>budžeta</w:t>
      </w:r>
      <w:r w:rsidRPr="00BC0728">
        <w:rPr>
          <w:color w:val="000000"/>
          <w:szCs w:val="24"/>
          <w:lang w:val="lv-LV"/>
        </w:rPr>
        <w:t xml:space="preserve"> finansējuma izlietojumu no </w:t>
      </w:r>
      <w:r w:rsidRPr="00BC0728">
        <w:rPr>
          <w:color w:val="000000" w:themeColor="text1"/>
          <w:szCs w:val="24"/>
          <w:lang w:val="lv-LV"/>
        </w:rPr>
        <w:t>2026.gada ___.________ līdz 2027.gada ___.________</w:t>
      </w:r>
      <w:r w:rsidRPr="00BC0728">
        <w:rPr>
          <w:color w:val="000000"/>
          <w:szCs w:val="24"/>
          <w:lang w:val="lv-LV"/>
        </w:rPr>
        <w:t>;</w:t>
      </w:r>
    </w:p>
    <w:p w14:paraId="39F3813A" w14:textId="7B216BD4" w:rsidR="00E4307C" w:rsidRDefault="00890BD1" w:rsidP="00E4307C">
      <w:pPr>
        <w:numPr>
          <w:ilvl w:val="2"/>
          <w:numId w:val="6"/>
        </w:numPr>
        <w:ind w:left="1287"/>
        <w:contextualSpacing/>
        <w:jc w:val="both"/>
        <w:rPr>
          <w:color w:val="000000"/>
          <w:szCs w:val="24"/>
          <w:lang w:val="lv-LV"/>
        </w:rPr>
      </w:pPr>
      <w:r w:rsidRPr="00BC0728">
        <w:rPr>
          <w:color w:val="000000"/>
          <w:szCs w:val="24"/>
          <w:lang w:val="lv-LV"/>
        </w:rPr>
        <w:t>līdz 2028.gada ___.________ pārskatu par Pārvaldes uzdevum</w:t>
      </w:r>
      <w:r w:rsidR="002A44C2" w:rsidRPr="00BC0728">
        <w:rPr>
          <w:color w:val="000000"/>
          <w:szCs w:val="24"/>
          <w:lang w:val="lv-LV"/>
        </w:rPr>
        <w:t>a</w:t>
      </w:r>
      <w:r w:rsidRPr="00BC0728">
        <w:rPr>
          <w:color w:val="000000"/>
          <w:szCs w:val="24"/>
          <w:lang w:val="lv-LV"/>
        </w:rPr>
        <w:t xml:space="preserve"> izpildi un piešķirtā valsts </w:t>
      </w:r>
      <w:r w:rsidRPr="00BC0728">
        <w:rPr>
          <w:szCs w:val="24"/>
          <w:lang w:val="lv-LV"/>
        </w:rPr>
        <w:t>budžeta</w:t>
      </w:r>
      <w:r w:rsidRPr="00BC0728">
        <w:rPr>
          <w:color w:val="000000"/>
          <w:szCs w:val="24"/>
          <w:lang w:val="lv-LV"/>
        </w:rPr>
        <w:t xml:space="preserve"> finansējuma izlietojumu </w:t>
      </w:r>
      <w:r w:rsidRPr="00BC0728">
        <w:rPr>
          <w:color w:val="000000" w:themeColor="text1"/>
          <w:szCs w:val="24"/>
          <w:lang w:val="lv-LV"/>
        </w:rPr>
        <w:t>no 2027.gada ___.________ līdz 2028.gada ___.________</w:t>
      </w:r>
      <w:r w:rsidRPr="00BC0728">
        <w:rPr>
          <w:color w:val="000000"/>
          <w:szCs w:val="24"/>
          <w:lang w:val="lv-LV"/>
        </w:rPr>
        <w:t>.</w:t>
      </w:r>
    </w:p>
    <w:p w14:paraId="1C800BCD" w14:textId="77777777" w:rsidR="000231CD" w:rsidRPr="00BC0728" w:rsidRDefault="000231CD" w:rsidP="00A31933">
      <w:pPr>
        <w:ind w:left="1287"/>
        <w:contextualSpacing/>
        <w:jc w:val="both"/>
        <w:rPr>
          <w:color w:val="000000"/>
          <w:szCs w:val="24"/>
          <w:lang w:val="lv-LV"/>
        </w:rPr>
      </w:pPr>
    </w:p>
    <w:p w14:paraId="28F4F271" w14:textId="4C0C9E86" w:rsidR="00E4307C" w:rsidRDefault="00890BD1" w:rsidP="00E4307C">
      <w:pPr>
        <w:pStyle w:val="Sarakstarindkopa"/>
        <w:widowControl/>
        <w:numPr>
          <w:ilvl w:val="1"/>
          <w:numId w:val="10"/>
        </w:numPr>
        <w:adjustRightInd/>
        <w:ind w:left="567" w:hanging="567"/>
        <w:contextualSpacing/>
        <w:textAlignment w:val="auto"/>
        <w:rPr>
          <w:color w:val="000000"/>
          <w:sz w:val="24"/>
        </w:rPr>
      </w:pPr>
      <w:r w:rsidRPr="00BC0728">
        <w:rPr>
          <w:color w:val="000000"/>
          <w:sz w:val="24"/>
        </w:rPr>
        <w:t>MINISTRIJA 10 (desmit) darba dienu laikā pēc šā Līguma 4.3.punktā minētā pārskata par Pārvaldes uzdevum</w:t>
      </w:r>
      <w:r w:rsidR="002A44C2" w:rsidRPr="00BC0728">
        <w:rPr>
          <w:color w:val="000000"/>
          <w:sz w:val="24"/>
        </w:rPr>
        <w:t>a</w:t>
      </w:r>
      <w:r w:rsidRPr="00BC0728">
        <w:rPr>
          <w:color w:val="000000"/>
          <w:sz w:val="24"/>
        </w:rPr>
        <w:t xml:space="preserve"> izpildi un piešķirtā valsts budžeta finansējuma izlietojumu saņemšanas izvērtē Pārvaldes uzdevum</w:t>
      </w:r>
      <w:r w:rsidR="002A44C2" w:rsidRPr="00BC0728">
        <w:rPr>
          <w:color w:val="000000"/>
          <w:sz w:val="24"/>
        </w:rPr>
        <w:t>a</w:t>
      </w:r>
      <w:r w:rsidRPr="00BC0728">
        <w:rPr>
          <w:color w:val="000000"/>
          <w:sz w:val="24"/>
        </w:rPr>
        <w:t xml:space="preserve"> izpildes ietvaros sasniegto rezultatīvo rādītāju izpildi un piešķirtā finansējuma izlietojumu, lūdz veikt precizējumus vai sniegt skaidrojumus, ja tādi nepieciešami, un apstiprina pārskatu.</w:t>
      </w:r>
    </w:p>
    <w:p w14:paraId="299ACD24" w14:textId="77777777" w:rsidR="00EA2A0D" w:rsidRPr="00BC0728" w:rsidRDefault="00EA2A0D" w:rsidP="00DF6F9D">
      <w:pPr>
        <w:pStyle w:val="Sarakstarindkopa"/>
        <w:widowControl/>
        <w:adjustRightInd/>
        <w:ind w:left="567"/>
        <w:contextualSpacing/>
        <w:textAlignment w:val="auto"/>
        <w:rPr>
          <w:color w:val="000000"/>
          <w:sz w:val="24"/>
        </w:rPr>
      </w:pPr>
    </w:p>
    <w:p w14:paraId="3B5489A2" w14:textId="77777777" w:rsidR="00800BB5" w:rsidRPr="00BC0728" w:rsidRDefault="00890BD1" w:rsidP="00800BB5">
      <w:pPr>
        <w:numPr>
          <w:ilvl w:val="0"/>
          <w:numId w:val="6"/>
        </w:numPr>
        <w:ind w:left="284" w:hanging="284"/>
        <w:contextualSpacing/>
        <w:jc w:val="center"/>
        <w:rPr>
          <w:b/>
          <w:color w:val="000000" w:themeColor="text1"/>
          <w:szCs w:val="24"/>
          <w:lang w:val="lv-LV" w:eastAsia="en-GB"/>
        </w:rPr>
      </w:pPr>
      <w:r w:rsidRPr="00BC0728">
        <w:rPr>
          <w:b/>
          <w:color w:val="000000" w:themeColor="text1"/>
          <w:szCs w:val="24"/>
          <w:lang w:val="lv-LV" w:eastAsia="en-GB"/>
        </w:rPr>
        <w:t>Autortiesības</w:t>
      </w:r>
    </w:p>
    <w:p w14:paraId="3530D4D5" w14:textId="77777777" w:rsidR="00800BB5" w:rsidRPr="00BC0728" w:rsidRDefault="00800BB5" w:rsidP="00800BB5">
      <w:pPr>
        <w:ind w:left="567"/>
        <w:contextualSpacing/>
        <w:rPr>
          <w:szCs w:val="24"/>
          <w:lang w:val="lv-LV" w:eastAsia="en-GB"/>
        </w:rPr>
      </w:pPr>
    </w:p>
    <w:p w14:paraId="36A7D017" w14:textId="0DFA017C" w:rsidR="00800BB5" w:rsidRDefault="00890BD1" w:rsidP="00800BB5">
      <w:pPr>
        <w:pStyle w:val="Sarakstarindkopa"/>
        <w:widowControl/>
        <w:numPr>
          <w:ilvl w:val="1"/>
          <w:numId w:val="10"/>
        </w:numPr>
        <w:adjustRightInd/>
        <w:ind w:left="567" w:hanging="567"/>
        <w:contextualSpacing/>
        <w:textAlignment w:val="auto"/>
        <w:rPr>
          <w:sz w:val="24"/>
        </w:rPr>
      </w:pPr>
      <w:r w:rsidRPr="00BC0728">
        <w:rPr>
          <w:rStyle w:val="normaltextrun"/>
          <w:color w:val="000000"/>
          <w:sz w:val="24"/>
          <w:shd w:val="clear" w:color="auto" w:fill="FFFFFF"/>
        </w:rPr>
        <w:t>MINISTRIJA iegūst neatsaucamas, teritoriāli neierobežotas, trešajām personām piešķiramas (</w:t>
      </w:r>
      <w:proofErr w:type="spellStart"/>
      <w:r w:rsidRPr="00BC0728">
        <w:rPr>
          <w:rStyle w:val="normaltextrun"/>
          <w:color w:val="000000"/>
          <w:sz w:val="24"/>
          <w:shd w:val="clear" w:color="auto" w:fill="FFFFFF"/>
        </w:rPr>
        <w:t>apakšlicencējamas</w:t>
      </w:r>
      <w:proofErr w:type="spellEnd"/>
      <w:r w:rsidRPr="00BC0728">
        <w:rPr>
          <w:rStyle w:val="normaltextrun"/>
          <w:color w:val="000000"/>
          <w:sz w:val="24"/>
          <w:shd w:val="clear" w:color="auto" w:fill="FFFFFF"/>
        </w:rPr>
        <w:t xml:space="preserve">) šā Līguma </w:t>
      </w:r>
      <w:r>
        <w:rPr>
          <w:rStyle w:val="normaltextrun"/>
          <w:color w:val="000000"/>
          <w:sz w:val="24"/>
          <w:shd w:val="clear" w:color="auto" w:fill="FFFFFF"/>
        </w:rPr>
        <w:t>2.2.4</w:t>
      </w:r>
      <w:r w:rsidRPr="00BC0728">
        <w:rPr>
          <w:rStyle w:val="normaltextrun"/>
          <w:color w:val="000000"/>
          <w:sz w:val="24"/>
          <w:shd w:val="clear" w:color="auto" w:fill="FFFFFF"/>
        </w:rPr>
        <w:t>.punkt</w:t>
      </w:r>
      <w:r>
        <w:rPr>
          <w:rStyle w:val="normaltextrun"/>
          <w:color w:val="000000"/>
          <w:sz w:val="24"/>
          <w:shd w:val="clear" w:color="auto" w:fill="FFFFFF"/>
        </w:rPr>
        <w:t>a</w:t>
      </w:r>
      <w:r w:rsidRPr="00BC0728">
        <w:rPr>
          <w:rStyle w:val="normaltextrun"/>
          <w:color w:val="000000"/>
          <w:sz w:val="24"/>
          <w:shd w:val="clear" w:color="auto" w:fill="FFFFFF"/>
        </w:rPr>
        <w:t xml:space="preserve"> izpildes ietvaros radīto ar autortiesībām aizsargāto darbu neekskluzīvās izmantošanas tiesības (vienkāršo licenci) attiecībā uz visiem to izmantošanas veidiem, tostarp tiesības publiskot, publicēt un publiski izpildīt, izplatīt, padarīt darbus pieejamus sabiedrībai tādējādi, ka tiem var piekļūt individuāli izraudzītā vietā un individuāli izraudzītā laikā, iznomāt, izīrēt vai publiski patapināt darbus, tieši vai netieši, īslaicīgi vai pastāvīgi reproducēt, nodot jebk</w:t>
      </w:r>
      <w:r w:rsidRPr="00BC0728">
        <w:rPr>
          <w:rStyle w:val="normaltextrun"/>
          <w:color w:val="000000"/>
          <w:sz w:val="24"/>
          <w:shd w:val="clear" w:color="auto" w:fill="FFFFFF"/>
        </w:rPr>
        <w:t>ādā veidā trešajām personām, veikt labojumus, bet ne tikai. Vienkāršā licence MINISTRIJAI tiek izsniegta uz visu laiku, kamēr attiecīgie darbi ir aizsargājami atbilstoši Autortiesību likumam</w:t>
      </w:r>
      <w:r w:rsidRPr="00BC0728">
        <w:rPr>
          <w:sz w:val="24"/>
        </w:rPr>
        <w:t>.</w:t>
      </w:r>
    </w:p>
    <w:p w14:paraId="22BF37F4" w14:textId="77777777" w:rsidR="001C37A6" w:rsidRDefault="001C37A6" w:rsidP="001C37A6">
      <w:pPr>
        <w:pStyle w:val="Sarakstarindkopa"/>
        <w:widowControl/>
        <w:adjustRightInd/>
        <w:ind w:left="567"/>
        <w:contextualSpacing/>
        <w:textAlignment w:val="auto"/>
        <w:rPr>
          <w:sz w:val="24"/>
        </w:rPr>
      </w:pPr>
    </w:p>
    <w:p w14:paraId="6B29C710" w14:textId="6FEFDA3C" w:rsidR="00800BB5" w:rsidRPr="00800BB5" w:rsidRDefault="00890BD1" w:rsidP="00800BB5">
      <w:pPr>
        <w:pStyle w:val="Sarakstarindkopa"/>
        <w:widowControl/>
        <w:numPr>
          <w:ilvl w:val="1"/>
          <w:numId w:val="10"/>
        </w:numPr>
        <w:adjustRightInd/>
        <w:ind w:left="567" w:hanging="567"/>
        <w:contextualSpacing/>
        <w:textAlignment w:val="auto"/>
        <w:rPr>
          <w:rStyle w:val="normaltextrun"/>
          <w:sz w:val="24"/>
        </w:rPr>
      </w:pPr>
      <w:r w:rsidRPr="00800BB5">
        <w:rPr>
          <w:rStyle w:val="normaltextrun"/>
          <w:i/>
          <w:iCs/>
          <w:color w:val="000000"/>
          <w:sz w:val="24"/>
          <w:shd w:val="clear" w:color="auto" w:fill="FFFFFF"/>
        </w:rPr>
        <w:t>Pilnvarotā institūcija</w:t>
      </w:r>
      <w:r w:rsidRPr="00800BB5">
        <w:rPr>
          <w:rStyle w:val="normaltextrun"/>
          <w:color w:val="000000"/>
          <w:sz w:val="24"/>
          <w:shd w:val="clear" w:color="auto" w:fill="FFFFFF"/>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piešķīrusi tiesības izmantot šā Līguma </w:t>
      </w:r>
      <w:r>
        <w:rPr>
          <w:rStyle w:val="normaltextrun"/>
          <w:color w:val="000000"/>
          <w:sz w:val="24"/>
          <w:shd w:val="clear" w:color="auto" w:fill="FFFFFF"/>
        </w:rPr>
        <w:t>2.2.4.</w:t>
      </w:r>
      <w:r w:rsidRPr="00800BB5">
        <w:rPr>
          <w:rStyle w:val="normaltextrun"/>
          <w:color w:val="000000"/>
          <w:sz w:val="24"/>
          <w:shd w:val="clear" w:color="auto" w:fill="FFFFFF"/>
        </w:rPr>
        <w:t>punkta iz</w:t>
      </w:r>
      <w:r w:rsidRPr="00800BB5">
        <w:rPr>
          <w:rStyle w:val="normaltextrun"/>
          <w:color w:val="000000"/>
          <w:sz w:val="24"/>
          <w:shd w:val="clear" w:color="auto" w:fill="FFFFFF"/>
        </w:rPr>
        <w:t xml:space="preserve">pildes ietvaros radītos ar autortiesībām aizsargātos darbus, </w:t>
      </w:r>
      <w:r w:rsidRPr="00800BB5">
        <w:rPr>
          <w:rStyle w:val="normaltextrun"/>
          <w:i/>
          <w:iCs/>
          <w:color w:val="000000"/>
          <w:sz w:val="24"/>
          <w:shd w:val="clear" w:color="auto" w:fill="FFFFFF"/>
        </w:rPr>
        <w:t>Pilnvarotā institūcija</w:t>
      </w:r>
      <w:r w:rsidRPr="00800BB5">
        <w:rPr>
          <w:rStyle w:val="normaltextrun"/>
          <w:color w:val="000000"/>
          <w:sz w:val="24"/>
          <w:shd w:val="clear" w:color="auto" w:fill="FFFFFF"/>
        </w:rPr>
        <w:t xml:space="preserve"> patstāvīgi risina šādas domstarpības par saviem līdzekļiem un uz sava rēķina. </w:t>
      </w:r>
      <w:r w:rsidRPr="00800BB5">
        <w:rPr>
          <w:rStyle w:val="normaltextrun"/>
          <w:i/>
          <w:iCs/>
          <w:color w:val="000000"/>
          <w:sz w:val="24"/>
          <w:shd w:val="clear" w:color="auto" w:fill="FFFFFF"/>
        </w:rPr>
        <w:t>Pilnvarotā institūcija</w:t>
      </w:r>
      <w:r w:rsidRPr="00800BB5">
        <w:rPr>
          <w:rStyle w:val="normaltextrun"/>
          <w:color w:val="000000"/>
          <w:sz w:val="24"/>
          <w:shd w:val="clear" w:color="auto" w:fill="FFFFFF"/>
        </w:rPr>
        <w:t xml:space="preserve"> atlīdzina MINISTRIJAI vai personām, kurām MINISTRIJA ir piešķīrusi tiesības izmantot šā Līguma 2.</w:t>
      </w:r>
      <w:r>
        <w:rPr>
          <w:rStyle w:val="normaltextrun"/>
          <w:color w:val="000000"/>
          <w:sz w:val="24"/>
          <w:shd w:val="clear" w:color="auto" w:fill="FFFFFF"/>
        </w:rPr>
        <w:t>2.4.</w:t>
      </w:r>
      <w:r w:rsidRPr="00800BB5">
        <w:rPr>
          <w:rStyle w:val="normaltextrun"/>
          <w:color w:val="000000"/>
          <w:sz w:val="24"/>
          <w:shd w:val="clear" w:color="auto" w:fill="FFFFFF"/>
        </w:rPr>
        <w:t xml:space="preserve">punkta ietvaros radītos ar </w:t>
      </w:r>
      <w:r w:rsidRPr="00800BB5">
        <w:rPr>
          <w:rStyle w:val="normaltextrun"/>
          <w:color w:val="000000"/>
          <w:sz w:val="24"/>
          <w:shd w:val="clear" w:color="auto" w:fill="FFFFFF"/>
        </w:rPr>
        <w:lastRenderedPageBreak/>
        <w:t>autortiesībām aizsargātos darbus, tiešos un netiešos zaudējumus, kas tām radušies iepriekš minēto trešo personu pretenziju dēļ</w:t>
      </w:r>
      <w:r>
        <w:rPr>
          <w:rStyle w:val="normaltextrun"/>
          <w:color w:val="000000"/>
          <w:sz w:val="24"/>
          <w:shd w:val="clear" w:color="auto" w:fill="FFFFFF"/>
        </w:rPr>
        <w:t>.</w:t>
      </w:r>
    </w:p>
    <w:p w14:paraId="65B451A9" w14:textId="77777777" w:rsidR="00800BB5" w:rsidRPr="00800BB5" w:rsidRDefault="00800BB5" w:rsidP="00800BB5">
      <w:pPr>
        <w:pStyle w:val="Sarakstarindkopa"/>
        <w:widowControl/>
        <w:adjustRightInd/>
        <w:ind w:left="567"/>
        <w:contextualSpacing/>
        <w:textAlignment w:val="auto"/>
        <w:rPr>
          <w:sz w:val="24"/>
        </w:rPr>
      </w:pPr>
    </w:p>
    <w:p w14:paraId="7A3F328A" w14:textId="38C7FC60" w:rsidR="00E4307C" w:rsidRPr="00BC0728" w:rsidRDefault="00890BD1" w:rsidP="001C37A6">
      <w:pPr>
        <w:pStyle w:val="Sarakstarindkopa"/>
        <w:keepNext/>
        <w:widowControl/>
        <w:numPr>
          <w:ilvl w:val="0"/>
          <w:numId w:val="10"/>
        </w:numPr>
        <w:adjustRightInd/>
        <w:ind w:left="284" w:hanging="284"/>
        <w:contextualSpacing/>
        <w:jc w:val="center"/>
        <w:textAlignment w:val="auto"/>
        <w:rPr>
          <w:b/>
          <w:sz w:val="24"/>
        </w:rPr>
      </w:pPr>
      <w:r w:rsidRPr="00BC0728">
        <w:rPr>
          <w:b/>
          <w:sz w:val="24"/>
        </w:rPr>
        <w:t>Personas datu apstrāde</w:t>
      </w:r>
    </w:p>
    <w:p w14:paraId="6582C214" w14:textId="77777777" w:rsidR="00E4307C" w:rsidRPr="00BC0728" w:rsidRDefault="00E4307C" w:rsidP="001C37A6">
      <w:pPr>
        <w:keepNext/>
        <w:rPr>
          <w:bCs/>
        </w:rPr>
      </w:pPr>
    </w:p>
    <w:p w14:paraId="645C7379" w14:textId="77777777" w:rsidR="00E4307C" w:rsidRPr="00BC0728" w:rsidRDefault="00890BD1" w:rsidP="001C37A6">
      <w:pPr>
        <w:keepNext/>
        <w:widowControl w:val="0"/>
        <w:numPr>
          <w:ilvl w:val="1"/>
          <w:numId w:val="10"/>
        </w:numPr>
        <w:overflowPunct w:val="0"/>
        <w:autoSpaceDE w:val="0"/>
        <w:autoSpaceDN w:val="0"/>
        <w:adjustRightInd w:val="0"/>
        <w:ind w:left="567" w:hanging="567"/>
        <w:jc w:val="both"/>
        <w:textAlignment w:val="baseline"/>
        <w:rPr>
          <w:szCs w:val="24"/>
          <w:lang w:val="lv-LV"/>
        </w:rPr>
      </w:pPr>
      <w:r w:rsidRPr="00BC0728">
        <w:rPr>
          <w:szCs w:val="24"/>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6AA46CD6" w14:textId="77777777" w:rsidR="00E4307C" w:rsidRPr="00BC0728" w:rsidRDefault="00E4307C" w:rsidP="00E4307C">
      <w:pPr>
        <w:widowControl w:val="0"/>
        <w:overflowPunct w:val="0"/>
        <w:autoSpaceDE w:val="0"/>
        <w:autoSpaceDN w:val="0"/>
        <w:adjustRightInd w:val="0"/>
        <w:jc w:val="both"/>
        <w:textAlignment w:val="baseline"/>
        <w:rPr>
          <w:szCs w:val="24"/>
          <w:lang w:val="lv-LV"/>
        </w:rPr>
      </w:pPr>
    </w:p>
    <w:p w14:paraId="40F04AB9" w14:textId="77777777" w:rsidR="00E4307C" w:rsidRDefault="00890BD1" w:rsidP="00E4307C">
      <w:pPr>
        <w:widowControl w:val="0"/>
        <w:numPr>
          <w:ilvl w:val="1"/>
          <w:numId w:val="10"/>
        </w:numPr>
        <w:overflowPunct w:val="0"/>
        <w:autoSpaceDE w:val="0"/>
        <w:autoSpaceDN w:val="0"/>
        <w:adjustRightInd w:val="0"/>
        <w:ind w:left="567" w:hanging="567"/>
        <w:jc w:val="both"/>
        <w:textAlignment w:val="baseline"/>
        <w:rPr>
          <w:szCs w:val="24"/>
          <w:lang w:val="lv-LV"/>
        </w:rPr>
      </w:pPr>
      <w:r w:rsidRPr="00BC0728">
        <w:rPr>
          <w:szCs w:val="24"/>
          <w:lang w:val="lv-LV"/>
        </w:rPr>
        <w:t xml:space="preserve">Puses apliecina, ka šā Līguma izpildes ietvaros nodotie fizisko personu dati tiek apstrādāti, ievērojot visus piemērojamos normatīvos </w:t>
      </w:r>
      <w:r w:rsidRPr="00BC0728">
        <w:rPr>
          <w:szCs w:val="24"/>
          <w:lang w:val="lv-LV"/>
        </w:rPr>
        <w:t>aktus saistībā ar personas datu apstrādi un tikai Līguma mērķa īstenošanai, Līgumā noteiktajā apjomā vai saistībā ar Līguma izpildi Pušu leģitīmo interešu nodrošināšanai.</w:t>
      </w:r>
    </w:p>
    <w:p w14:paraId="5824C316" w14:textId="77777777" w:rsidR="00603308" w:rsidRPr="00BC0728" w:rsidRDefault="00603308" w:rsidP="00603308">
      <w:pPr>
        <w:widowControl w:val="0"/>
        <w:overflowPunct w:val="0"/>
        <w:autoSpaceDE w:val="0"/>
        <w:autoSpaceDN w:val="0"/>
        <w:adjustRightInd w:val="0"/>
        <w:ind w:left="567"/>
        <w:jc w:val="both"/>
        <w:textAlignment w:val="baseline"/>
        <w:rPr>
          <w:szCs w:val="24"/>
          <w:lang w:val="lv-LV"/>
        </w:rPr>
      </w:pPr>
    </w:p>
    <w:p w14:paraId="17C7A096" w14:textId="77777777" w:rsidR="00E4307C" w:rsidRPr="00BC0728" w:rsidRDefault="00890BD1" w:rsidP="00E4307C">
      <w:pPr>
        <w:widowControl w:val="0"/>
        <w:numPr>
          <w:ilvl w:val="1"/>
          <w:numId w:val="10"/>
        </w:numPr>
        <w:overflowPunct w:val="0"/>
        <w:autoSpaceDE w:val="0"/>
        <w:autoSpaceDN w:val="0"/>
        <w:adjustRightInd w:val="0"/>
        <w:ind w:left="567" w:hanging="567"/>
        <w:jc w:val="both"/>
        <w:textAlignment w:val="baseline"/>
        <w:rPr>
          <w:szCs w:val="24"/>
          <w:lang w:val="lv-LV"/>
        </w:rPr>
      </w:pPr>
      <w:r w:rsidRPr="00BC0728">
        <w:rPr>
          <w:szCs w:val="24"/>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6068589B" w14:textId="77777777" w:rsidR="00E4307C" w:rsidRPr="00BC0728" w:rsidRDefault="00E4307C" w:rsidP="00E4307C">
      <w:pPr>
        <w:pStyle w:val="Sarakstarindkopa"/>
        <w:rPr>
          <w:sz w:val="24"/>
        </w:rPr>
      </w:pPr>
    </w:p>
    <w:p w14:paraId="1E1C2267" w14:textId="77777777" w:rsidR="00E4307C" w:rsidRDefault="00890BD1" w:rsidP="00E4307C">
      <w:pPr>
        <w:widowControl w:val="0"/>
        <w:numPr>
          <w:ilvl w:val="1"/>
          <w:numId w:val="10"/>
        </w:numPr>
        <w:overflowPunct w:val="0"/>
        <w:autoSpaceDE w:val="0"/>
        <w:autoSpaceDN w:val="0"/>
        <w:adjustRightInd w:val="0"/>
        <w:ind w:left="567" w:hanging="567"/>
        <w:jc w:val="both"/>
        <w:textAlignment w:val="baseline"/>
        <w:rPr>
          <w:szCs w:val="24"/>
          <w:lang w:val="lv-LV"/>
        </w:rPr>
      </w:pPr>
      <w:r w:rsidRPr="00BC0728">
        <w:rPr>
          <w:szCs w:val="24"/>
          <w:lang w:val="lv-LV"/>
        </w:rPr>
        <w:t>Puses apņemas nodrošināt datu subjekta personas datu glabāšanu spēkā esošajos normatīvajos aktos noteiktajā kārtībā un apjomā.</w:t>
      </w:r>
    </w:p>
    <w:p w14:paraId="7C390FD9" w14:textId="77777777" w:rsidR="00603308" w:rsidRDefault="00603308" w:rsidP="00603308">
      <w:pPr>
        <w:pStyle w:val="Sarakstarindkopa"/>
      </w:pPr>
    </w:p>
    <w:p w14:paraId="6CDCFE3C" w14:textId="77777777" w:rsidR="00E4307C" w:rsidRDefault="00890BD1" w:rsidP="00E4307C">
      <w:pPr>
        <w:widowControl w:val="0"/>
        <w:numPr>
          <w:ilvl w:val="1"/>
          <w:numId w:val="10"/>
        </w:numPr>
        <w:overflowPunct w:val="0"/>
        <w:autoSpaceDE w:val="0"/>
        <w:autoSpaceDN w:val="0"/>
        <w:adjustRightInd w:val="0"/>
        <w:ind w:left="567" w:hanging="567"/>
        <w:jc w:val="both"/>
        <w:textAlignment w:val="baseline"/>
        <w:rPr>
          <w:szCs w:val="24"/>
          <w:lang w:val="lv-LV"/>
        </w:rPr>
      </w:pPr>
      <w:r w:rsidRPr="00BC0728">
        <w:rPr>
          <w:szCs w:val="24"/>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4C5C6B3" w14:textId="77777777" w:rsidR="00603308" w:rsidRDefault="00603308" w:rsidP="00603308">
      <w:pPr>
        <w:pStyle w:val="Sarakstarindkopa"/>
      </w:pPr>
    </w:p>
    <w:p w14:paraId="56776063" w14:textId="77777777" w:rsidR="00E4307C" w:rsidRPr="00BC0728" w:rsidRDefault="00890BD1" w:rsidP="00A31933">
      <w:pPr>
        <w:pStyle w:val="Sarakstarindkopa"/>
        <w:keepNext/>
        <w:widowControl/>
        <w:numPr>
          <w:ilvl w:val="0"/>
          <w:numId w:val="10"/>
        </w:numPr>
        <w:adjustRightInd/>
        <w:ind w:left="284" w:hanging="284"/>
        <w:contextualSpacing/>
        <w:jc w:val="center"/>
        <w:textAlignment w:val="auto"/>
        <w:rPr>
          <w:b/>
          <w:color w:val="000000" w:themeColor="text1"/>
          <w:sz w:val="24"/>
        </w:rPr>
      </w:pPr>
      <w:r w:rsidRPr="00BC0728">
        <w:rPr>
          <w:b/>
          <w:color w:val="000000" w:themeColor="text1"/>
          <w:sz w:val="24"/>
        </w:rPr>
        <w:t>Pušu atbildība</w:t>
      </w:r>
    </w:p>
    <w:p w14:paraId="3CB99B58" w14:textId="77777777" w:rsidR="00E4307C" w:rsidRPr="00BC0728" w:rsidRDefault="00E4307C" w:rsidP="00A31933">
      <w:pPr>
        <w:keepNext/>
        <w:jc w:val="both"/>
        <w:rPr>
          <w:rFonts w:eastAsia="Arial Unicode MS"/>
          <w:color w:val="000000" w:themeColor="text1"/>
          <w:szCs w:val="24"/>
          <w:lang w:val="lv-LV"/>
        </w:rPr>
      </w:pPr>
    </w:p>
    <w:p w14:paraId="37894F98" w14:textId="1B2A59FE" w:rsidR="00E4307C" w:rsidRPr="00BC0728" w:rsidRDefault="00890BD1" w:rsidP="00A31933">
      <w:pPr>
        <w:pStyle w:val="Sarakstarindkopa"/>
        <w:keepNext/>
        <w:widowControl/>
        <w:numPr>
          <w:ilvl w:val="1"/>
          <w:numId w:val="10"/>
        </w:numPr>
        <w:adjustRightInd/>
        <w:ind w:left="567" w:hanging="567"/>
        <w:contextualSpacing/>
        <w:textAlignment w:val="auto"/>
        <w:rPr>
          <w:rFonts w:eastAsia="Arial Unicode MS"/>
          <w:color w:val="000000" w:themeColor="text1"/>
          <w:sz w:val="24"/>
        </w:rPr>
      </w:pPr>
      <w:r w:rsidRPr="00BC0728">
        <w:rPr>
          <w:i/>
          <w:color w:val="000000" w:themeColor="text1"/>
          <w:sz w:val="24"/>
        </w:rPr>
        <w:t>Pilnvarotā institūcija</w:t>
      </w:r>
      <w:r w:rsidRPr="00BC0728">
        <w:rPr>
          <w:color w:val="000000" w:themeColor="text1"/>
          <w:sz w:val="24"/>
        </w:rPr>
        <w:t xml:space="preserve"> </w:t>
      </w:r>
      <w:r w:rsidRPr="00BC0728">
        <w:rPr>
          <w:rFonts w:eastAsia="Arial Unicode MS"/>
          <w:color w:val="000000" w:themeColor="text1"/>
          <w:sz w:val="24"/>
        </w:rPr>
        <w:t xml:space="preserve">apņemas izlietot piešķirto finansējumu tikai </w:t>
      </w:r>
      <w:r w:rsidRPr="00BC0728">
        <w:rPr>
          <w:color w:val="000000" w:themeColor="text1"/>
          <w:sz w:val="24"/>
        </w:rPr>
        <w:t>Pārvaldes uzdevum</w:t>
      </w:r>
      <w:r w:rsidR="002A44C2" w:rsidRPr="00BC0728">
        <w:rPr>
          <w:color w:val="000000" w:themeColor="text1"/>
          <w:sz w:val="24"/>
        </w:rPr>
        <w:t>a</w:t>
      </w:r>
      <w:r w:rsidRPr="00BC0728">
        <w:rPr>
          <w:rFonts w:eastAsia="Arial Unicode MS"/>
          <w:color w:val="000000" w:themeColor="text1"/>
          <w:sz w:val="24"/>
        </w:rPr>
        <w:t xml:space="preserve"> veikšanai.</w:t>
      </w:r>
      <w:r w:rsidRPr="00BC0728">
        <w:rPr>
          <w:i/>
          <w:color w:val="000000" w:themeColor="text1"/>
          <w:sz w:val="24"/>
        </w:rPr>
        <w:t xml:space="preserve"> Pilnvarotā institūcija</w:t>
      </w:r>
      <w:r w:rsidRPr="00BC0728">
        <w:rPr>
          <w:color w:val="000000" w:themeColor="text1"/>
          <w:sz w:val="24"/>
        </w:rPr>
        <w:t xml:space="preserve">, </w:t>
      </w:r>
      <w:r w:rsidRPr="00BC0728">
        <w:rPr>
          <w:rFonts w:eastAsia="Arial Unicode MS"/>
          <w:color w:val="000000" w:themeColor="text1"/>
          <w:sz w:val="24"/>
        </w:rPr>
        <w:t>izlietojot piešķirto finansējumu,</w:t>
      </w:r>
      <w:r w:rsidRPr="00BC0728">
        <w:rPr>
          <w:color w:val="000000" w:themeColor="text1"/>
          <w:sz w:val="24"/>
        </w:rPr>
        <w:t xml:space="preserve"> </w:t>
      </w:r>
      <w:r w:rsidRPr="00BC0728">
        <w:rPr>
          <w:rFonts w:eastAsia="Arial Unicode MS"/>
          <w:color w:val="000000" w:themeColor="text1"/>
          <w:sz w:val="24"/>
        </w:rPr>
        <w:t>ir atbildīga par Latvijas Republikas saistošo normatīvo aktu ievērošanu.</w:t>
      </w:r>
    </w:p>
    <w:p w14:paraId="29BF3EC8" w14:textId="77777777" w:rsidR="00E4307C" w:rsidRPr="00BC0728" w:rsidRDefault="00E4307C" w:rsidP="00E4307C">
      <w:pPr>
        <w:pStyle w:val="Sarakstarindkopa"/>
        <w:ind w:left="567" w:hanging="567"/>
        <w:rPr>
          <w:rFonts w:eastAsia="Arial Unicode MS"/>
          <w:color w:val="000000" w:themeColor="text1"/>
          <w:sz w:val="24"/>
        </w:rPr>
      </w:pPr>
    </w:p>
    <w:p w14:paraId="28D839DA" w14:textId="2B15C94A" w:rsidR="00E4307C" w:rsidRPr="00BC0728" w:rsidRDefault="00890BD1" w:rsidP="00E4307C">
      <w:pPr>
        <w:pStyle w:val="Sarakstarindkopa"/>
        <w:widowControl/>
        <w:numPr>
          <w:ilvl w:val="1"/>
          <w:numId w:val="10"/>
        </w:numPr>
        <w:adjustRightInd/>
        <w:ind w:left="567" w:hanging="567"/>
        <w:contextualSpacing/>
        <w:textAlignment w:val="auto"/>
        <w:rPr>
          <w:rFonts w:eastAsia="Arial Unicode MS"/>
          <w:sz w:val="24"/>
        </w:rPr>
      </w:pPr>
      <w:r w:rsidRPr="00BC0728">
        <w:rPr>
          <w:i/>
          <w:sz w:val="24"/>
        </w:rPr>
        <w:t>Pilnvarotā institūcija</w:t>
      </w:r>
      <w:r w:rsidRPr="00BC0728">
        <w:rPr>
          <w:sz w:val="24"/>
        </w:rPr>
        <w:t xml:space="preserve"> ir atbildīga par darbiem, ko </w:t>
      </w:r>
      <w:r w:rsidRPr="00BC0728">
        <w:rPr>
          <w:i/>
          <w:sz w:val="24"/>
        </w:rPr>
        <w:t>Pilnvarotās institūcija</w:t>
      </w:r>
      <w:r w:rsidRPr="00BC0728">
        <w:rPr>
          <w:sz w:val="24"/>
        </w:rPr>
        <w:t>s vietā veikušas trešās personas.</w:t>
      </w:r>
    </w:p>
    <w:p w14:paraId="0A3026B5" w14:textId="77777777" w:rsidR="00E4307C" w:rsidRPr="00BC0728" w:rsidRDefault="00E4307C" w:rsidP="00E4307C">
      <w:pPr>
        <w:pStyle w:val="Sarakstarindkopa"/>
        <w:ind w:left="567" w:hanging="567"/>
        <w:rPr>
          <w:rFonts w:eastAsia="Arial Unicode MS"/>
          <w:sz w:val="24"/>
        </w:rPr>
      </w:pPr>
    </w:p>
    <w:p w14:paraId="74499E4E" w14:textId="77777777" w:rsidR="00E4307C" w:rsidRPr="00BC0728" w:rsidRDefault="00890BD1" w:rsidP="00E4307C">
      <w:pPr>
        <w:pStyle w:val="Sarakstarindkopa"/>
        <w:widowControl/>
        <w:numPr>
          <w:ilvl w:val="1"/>
          <w:numId w:val="10"/>
        </w:numPr>
        <w:adjustRightInd/>
        <w:ind w:left="567" w:hanging="567"/>
        <w:contextualSpacing/>
        <w:textAlignment w:val="auto"/>
        <w:rPr>
          <w:rFonts w:eastAsia="Arial Unicode MS"/>
          <w:sz w:val="24"/>
        </w:rPr>
      </w:pPr>
      <w:r w:rsidRPr="00BC0728">
        <w:rPr>
          <w:rFonts w:eastAsia="Arial Unicode MS"/>
          <w:sz w:val="24"/>
        </w:rPr>
        <w:t xml:space="preserve">Puses ir atbildīgas par šā Līguma noteikumu pārkāpšanu un nodarītajiem zaudējumiem otrai Pusei vai trešajai personai likumā noteiktajā kārtībā. </w:t>
      </w:r>
    </w:p>
    <w:p w14:paraId="474B0B26" w14:textId="77777777" w:rsidR="00E4307C" w:rsidRPr="00BC0728" w:rsidRDefault="00E4307C" w:rsidP="00E4307C">
      <w:pPr>
        <w:pStyle w:val="Sarakstarindkopa"/>
        <w:ind w:left="567" w:hanging="567"/>
        <w:rPr>
          <w:rFonts w:eastAsia="Arial Unicode MS"/>
          <w:sz w:val="24"/>
        </w:rPr>
      </w:pPr>
    </w:p>
    <w:p w14:paraId="24F7918A" w14:textId="77777777" w:rsidR="00E4307C" w:rsidRPr="00BC0728" w:rsidRDefault="00890BD1" w:rsidP="00E4307C">
      <w:pPr>
        <w:pStyle w:val="Sarakstarindkopa"/>
        <w:widowControl/>
        <w:numPr>
          <w:ilvl w:val="1"/>
          <w:numId w:val="10"/>
        </w:numPr>
        <w:adjustRightInd/>
        <w:ind w:left="567" w:hanging="567"/>
        <w:contextualSpacing/>
        <w:textAlignment w:val="auto"/>
        <w:rPr>
          <w:rFonts w:eastAsia="Arial Unicode MS"/>
          <w:sz w:val="24"/>
        </w:rPr>
      </w:pPr>
      <w:r w:rsidRPr="00BC0728">
        <w:rPr>
          <w:rFonts w:eastAsia="Arial Unicode MS"/>
          <w:i/>
          <w:sz w:val="24"/>
        </w:rPr>
        <w:t>Pilnvarotajai institūcijai</w:t>
      </w:r>
      <w:r w:rsidRPr="00BC0728">
        <w:rPr>
          <w:rFonts w:eastAsia="Arial Unicode MS"/>
          <w:sz w:val="24"/>
        </w:rPr>
        <w:t xml:space="preserve"> ir pienākums pēc MINISTRIJAS pieprasījuma atmaksāt neatbilstoši Līguma noteikumiem izlietoto finansējumu.</w:t>
      </w:r>
    </w:p>
    <w:p w14:paraId="489721B7" w14:textId="77777777" w:rsidR="00E4307C" w:rsidRPr="00BC0728" w:rsidRDefault="00E4307C" w:rsidP="00E4307C">
      <w:pPr>
        <w:pStyle w:val="Sarakstarindkopa"/>
        <w:rPr>
          <w:rFonts w:eastAsia="Arial Unicode MS"/>
          <w:sz w:val="24"/>
        </w:rPr>
      </w:pPr>
    </w:p>
    <w:p w14:paraId="68F5475D" w14:textId="77777777" w:rsidR="00E4307C" w:rsidRPr="00BC0728" w:rsidRDefault="00890BD1" w:rsidP="00E4307C">
      <w:pPr>
        <w:pStyle w:val="Sarakstarindkopa"/>
        <w:widowControl/>
        <w:numPr>
          <w:ilvl w:val="0"/>
          <w:numId w:val="10"/>
        </w:numPr>
        <w:adjustRightInd/>
        <w:ind w:left="284" w:hanging="284"/>
        <w:contextualSpacing/>
        <w:jc w:val="center"/>
        <w:textAlignment w:val="auto"/>
        <w:rPr>
          <w:b/>
          <w:color w:val="000000" w:themeColor="text1"/>
          <w:sz w:val="24"/>
        </w:rPr>
      </w:pPr>
      <w:r w:rsidRPr="00BC0728">
        <w:rPr>
          <w:b/>
          <w:color w:val="000000" w:themeColor="text1"/>
          <w:sz w:val="24"/>
        </w:rPr>
        <w:t>Nepārvarama vara</w:t>
      </w:r>
    </w:p>
    <w:p w14:paraId="24BFAB7B" w14:textId="77777777" w:rsidR="00E4307C" w:rsidRPr="00BC0728" w:rsidRDefault="00E4307C" w:rsidP="00E4307C">
      <w:pPr>
        <w:ind w:firstLine="360"/>
        <w:jc w:val="center"/>
        <w:rPr>
          <w:b/>
          <w:color w:val="000000" w:themeColor="text1"/>
          <w:szCs w:val="24"/>
          <w:lang w:val="lv-LV"/>
        </w:rPr>
      </w:pPr>
    </w:p>
    <w:p w14:paraId="6822485A" w14:textId="77777777" w:rsidR="00E4307C" w:rsidRPr="00BC0728" w:rsidRDefault="00890BD1" w:rsidP="00E4307C">
      <w:pPr>
        <w:pStyle w:val="Sarakstarindkopa"/>
        <w:widowControl/>
        <w:numPr>
          <w:ilvl w:val="1"/>
          <w:numId w:val="10"/>
        </w:numPr>
        <w:adjustRightInd/>
        <w:ind w:left="567" w:hanging="567"/>
        <w:contextualSpacing/>
        <w:textAlignment w:val="auto"/>
        <w:rPr>
          <w:color w:val="000000" w:themeColor="text1"/>
          <w:sz w:val="24"/>
        </w:rPr>
      </w:pPr>
      <w:r w:rsidRPr="00BC0728">
        <w:rPr>
          <w:color w:val="000000" w:themeColor="text1"/>
          <w:sz w:val="24"/>
        </w:rPr>
        <w:t xml:space="preserve">Puses tiek atbrīvotas no atbildības par šā </w:t>
      </w:r>
      <w:smartTag w:uri="schemas-tilde-lv/tildestengine" w:element="veidnes">
        <w:smartTagPr>
          <w:attr w:name="baseform" w:val="līgum|s"/>
          <w:attr w:name="id" w:val="-1"/>
          <w:attr w:name="text" w:val="Līguma"/>
        </w:smartTagPr>
        <w:r w:rsidRPr="00BC0728">
          <w:rPr>
            <w:color w:val="000000" w:themeColor="text1"/>
            <w:sz w:val="24"/>
          </w:rPr>
          <w:t>Līguma</w:t>
        </w:r>
      </w:smartTag>
      <w:r w:rsidRPr="00BC0728">
        <w:rPr>
          <w:color w:val="000000" w:themeColor="text1"/>
          <w:sz w:val="24"/>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BC0728">
          <w:rPr>
            <w:color w:val="000000" w:themeColor="text1"/>
            <w:sz w:val="24"/>
          </w:rPr>
          <w:t>aktiem</w:t>
        </w:r>
      </w:smartTag>
      <w:r w:rsidRPr="00BC0728">
        <w:rPr>
          <w:color w:val="000000" w:themeColor="text1"/>
          <w:sz w:val="24"/>
        </w:rPr>
        <w:t xml:space="preserve">, valsts varas un pārvaldes iestāžu izdotiem normatīvajiem dokumentiem, citiem gadījumiem, kuri pēc starptautiskiem standartiem tiek kvalificēti kā </w:t>
      </w:r>
      <w:proofErr w:type="spellStart"/>
      <w:r w:rsidRPr="00BC0728">
        <w:rPr>
          <w:i/>
          <w:color w:val="000000" w:themeColor="text1"/>
          <w:sz w:val="24"/>
        </w:rPr>
        <w:t>force</w:t>
      </w:r>
      <w:proofErr w:type="spellEnd"/>
      <w:r w:rsidRPr="00BC0728">
        <w:rPr>
          <w:i/>
          <w:color w:val="000000" w:themeColor="text1"/>
          <w:sz w:val="24"/>
        </w:rPr>
        <w:t xml:space="preserve"> </w:t>
      </w:r>
      <w:proofErr w:type="spellStart"/>
      <w:r w:rsidRPr="00BC0728">
        <w:rPr>
          <w:i/>
          <w:color w:val="000000" w:themeColor="text1"/>
          <w:sz w:val="24"/>
        </w:rPr>
        <w:t>majeure</w:t>
      </w:r>
      <w:proofErr w:type="spellEnd"/>
      <w:r w:rsidRPr="00BC0728">
        <w:rPr>
          <w:color w:val="000000" w:themeColor="text1"/>
          <w:sz w:val="24"/>
        </w:rPr>
        <w:t xml:space="preserve"> apstākļi un kuru dēļ šis </w:t>
      </w:r>
      <w:smartTag w:uri="schemas-tilde-lv/tildestengine" w:element="veidnes">
        <w:smartTagPr>
          <w:attr w:name="baseform" w:val="līgum|s"/>
          <w:attr w:name="id" w:val="-1"/>
          <w:attr w:name="text" w:val="Līgums"/>
        </w:smartTagPr>
        <w:r w:rsidRPr="00BC0728">
          <w:rPr>
            <w:color w:val="000000" w:themeColor="text1"/>
            <w:sz w:val="24"/>
          </w:rPr>
          <w:t>Līgums</w:t>
        </w:r>
      </w:smartTag>
      <w:r w:rsidRPr="00BC0728">
        <w:rPr>
          <w:color w:val="000000" w:themeColor="text1"/>
          <w:sz w:val="24"/>
        </w:rPr>
        <w:t xml:space="preserve"> pilnībā vai daļēji nav izpildāms.</w:t>
      </w:r>
    </w:p>
    <w:p w14:paraId="27D3B092" w14:textId="53FFF0AE" w:rsidR="00E4307C" w:rsidRPr="00BC0728" w:rsidRDefault="00890BD1" w:rsidP="00E4307C">
      <w:pPr>
        <w:pStyle w:val="Sarakstarindkopa"/>
        <w:widowControl/>
        <w:numPr>
          <w:ilvl w:val="1"/>
          <w:numId w:val="10"/>
        </w:numPr>
        <w:adjustRightInd/>
        <w:ind w:left="567" w:hanging="567"/>
        <w:contextualSpacing/>
        <w:textAlignment w:val="auto"/>
        <w:rPr>
          <w:color w:val="000000" w:themeColor="text1"/>
          <w:sz w:val="24"/>
        </w:rPr>
      </w:pPr>
      <w:r w:rsidRPr="00BC0728">
        <w:rPr>
          <w:color w:val="000000" w:themeColor="text1"/>
          <w:sz w:val="24"/>
        </w:rPr>
        <w:lastRenderedPageBreak/>
        <w:t xml:space="preserve">Pusei, kuras saistību izpildi kavē šā </w:t>
      </w:r>
      <w:smartTag w:uri="schemas-tilde-lv/tildestengine" w:element="veidnes">
        <w:smartTagPr>
          <w:attr w:name="baseform" w:val="līgum|s"/>
          <w:attr w:name="id" w:val="-1"/>
          <w:attr w:name="text" w:val="Līguma"/>
        </w:smartTagPr>
        <w:r w:rsidRPr="00BC0728">
          <w:rPr>
            <w:color w:val="000000" w:themeColor="text1"/>
            <w:sz w:val="24"/>
          </w:rPr>
          <w:t>Līguma</w:t>
        </w:r>
      </w:smartTag>
      <w:r w:rsidRPr="00BC0728">
        <w:rPr>
          <w:color w:val="000000" w:themeColor="text1"/>
          <w:sz w:val="24"/>
        </w:rPr>
        <w:t xml:space="preserve"> </w:t>
      </w:r>
      <w:r w:rsidR="00AC4CE4">
        <w:rPr>
          <w:color w:val="000000" w:themeColor="text1"/>
          <w:sz w:val="24"/>
        </w:rPr>
        <w:t>8</w:t>
      </w:r>
      <w:r w:rsidRPr="00BC0728">
        <w:rPr>
          <w:color w:val="000000" w:themeColor="text1"/>
          <w:sz w:val="24"/>
        </w:rPr>
        <w:t xml:space="preserve">.1.punktā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BC0728">
          <w:rPr>
            <w:color w:val="000000" w:themeColor="text1"/>
            <w:sz w:val="24"/>
          </w:rPr>
          <w:t>Līguma</w:t>
        </w:r>
      </w:smartTag>
      <w:r w:rsidRPr="00BC0728">
        <w:rPr>
          <w:color w:val="000000" w:themeColor="text1"/>
          <w:sz w:val="24"/>
        </w:rPr>
        <w:t xml:space="preserve"> izpildi Puses </w:t>
      </w:r>
      <w:proofErr w:type="spellStart"/>
      <w:r w:rsidRPr="00BC0728">
        <w:rPr>
          <w:color w:val="000000" w:themeColor="text1"/>
          <w:sz w:val="24"/>
        </w:rPr>
        <w:t>rakstveidā</w:t>
      </w:r>
      <w:proofErr w:type="spellEnd"/>
      <w:r w:rsidRPr="00BC0728">
        <w:rPr>
          <w:color w:val="000000" w:themeColor="text1"/>
          <w:sz w:val="24"/>
        </w:rPr>
        <w:t xml:space="preserve"> vienojas atsevišķi.</w:t>
      </w:r>
    </w:p>
    <w:p w14:paraId="7F299CDD" w14:textId="77777777" w:rsidR="00E4307C" w:rsidRPr="00BC0728" w:rsidRDefault="00E4307C" w:rsidP="00800BB5">
      <w:pPr>
        <w:keepNext/>
        <w:jc w:val="both"/>
        <w:rPr>
          <w:color w:val="000000" w:themeColor="text1"/>
          <w:szCs w:val="24"/>
          <w:lang w:val="lv-LV"/>
        </w:rPr>
      </w:pPr>
    </w:p>
    <w:p w14:paraId="7A73C397" w14:textId="77777777" w:rsidR="00E4307C" w:rsidRPr="00BC0728" w:rsidRDefault="00890BD1" w:rsidP="00800BB5">
      <w:pPr>
        <w:pStyle w:val="Sarakstarindkopa"/>
        <w:keepNext/>
        <w:widowControl/>
        <w:numPr>
          <w:ilvl w:val="0"/>
          <w:numId w:val="10"/>
        </w:numPr>
        <w:adjustRightInd/>
        <w:ind w:left="284" w:hanging="284"/>
        <w:contextualSpacing/>
        <w:jc w:val="center"/>
        <w:textAlignment w:val="auto"/>
        <w:rPr>
          <w:b/>
          <w:color w:val="000000" w:themeColor="text1"/>
          <w:sz w:val="24"/>
        </w:rPr>
      </w:pPr>
      <w:r w:rsidRPr="00BC0728">
        <w:rPr>
          <w:b/>
          <w:color w:val="000000" w:themeColor="text1"/>
          <w:sz w:val="24"/>
        </w:rPr>
        <w:t>Līguma spēkā stāšanās kārtība, grozīšana un izbeigšana</w:t>
      </w:r>
    </w:p>
    <w:p w14:paraId="46237B0E" w14:textId="77777777" w:rsidR="00E4307C" w:rsidRPr="00BC0728" w:rsidRDefault="00E4307C" w:rsidP="00800BB5">
      <w:pPr>
        <w:keepNext/>
        <w:ind w:firstLine="720"/>
        <w:jc w:val="center"/>
        <w:rPr>
          <w:b/>
          <w:color w:val="000000" w:themeColor="text1"/>
          <w:szCs w:val="24"/>
          <w:lang w:val="lv-LV"/>
        </w:rPr>
      </w:pPr>
    </w:p>
    <w:p w14:paraId="5A34A406" w14:textId="77777777" w:rsidR="00E4307C" w:rsidRPr="00BC0728" w:rsidRDefault="00890BD1" w:rsidP="00800BB5">
      <w:pPr>
        <w:pStyle w:val="Sarakstarindkopa"/>
        <w:keepNext/>
        <w:widowControl/>
        <w:numPr>
          <w:ilvl w:val="1"/>
          <w:numId w:val="10"/>
        </w:numPr>
        <w:adjustRightInd/>
        <w:ind w:left="567" w:hanging="567"/>
        <w:contextualSpacing/>
        <w:textAlignment w:val="auto"/>
        <w:rPr>
          <w:color w:val="000000" w:themeColor="text1"/>
          <w:sz w:val="24"/>
        </w:rPr>
      </w:pPr>
      <w:r w:rsidRPr="00BC0728">
        <w:rPr>
          <w:color w:val="000000" w:themeColor="text1"/>
          <w:sz w:val="24"/>
        </w:rPr>
        <w:t>Līgums stājas spēkā ar pēdējā pievienotā droša elektroniskā paraksta un tā laika zīmoga datumu</w:t>
      </w:r>
      <w:r w:rsidRPr="00BC0728">
        <w:rPr>
          <w:color w:val="000000"/>
          <w:sz w:val="24"/>
        </w:rPr>
        <w:t xml:space="preserve"> </w:t>
      </w:r>
      <w:r w:rsidRPr="00BC0728">
        <w:rPr>
          <w:color w:val="000000" w:themeColor="text1"/>
          <w:sz w:val="24"/>
        </w:rPr>
        <w:t>un ir spēkā līgumsaistību pilnīgai izpildei.</w:t>
      </w:r>
    </w:p>
    <w:p w14:paraId="30854F26" w14:textId="77777777" w:rsidR="00E4307C" w:rsidRPr="00BC0728" w:rsidRDefault="00E4307C" w:rsidP="00E4307C">
      <w:pPr>
        <w:pStyle w:val="Sarakstarindkopa"/>
        <w:ind w:left="567" w:hanging="567"/>
        <w:rPr>
          <w:color w:val="000000" w:themeColor="text1"/>
          <w:sz w:val="24"/>
        </w:rPr>
      </w:pPr>
    </w:p>
    <w:p w14:paraId="053A3DE6" w14:textId="77777777" w:rsidR="00E4307C" w:rsidRPr="00BC0728" w:rsidRDefault="00890BD1" w:rsidP="00E4307C">
      <w:pPr>
        <w:pStyle w:val="Sarakstarindkopa"/>
        <w:widowControl/>
        <w:numPr>
          <w:ilvl w:val="1"/>
          <w:numId w:val="10"/>
        </w:numPr>
        <w:adjustRightInd/>
        <w:ind w:left="567" w:hanging="567"/>
        <w:contextualSpacing/>
        <w:textAlignment w:val="auto"/>
        <w:rPr>
          <w:color w:val="000000" w:themeColor="text1"/>
          <w:sz w:val="24"/>
        </w:rPr>
      </w:pPr>
      <w:r w:rsidRPr="00BC0728">
        <w:rPr>
          <w:color w:val="000000" w:themeColor="text1"/>
          <w:sz w:val="24"/>
        </w:rPr>
        <w:t xml:space="preserve">Līgums var tikt grozīts vai papildināts, Pusēm par to savstarpēji rakstiski </w:t>
      </w:r>
      <w:r w:rsidRPr="00BC0728">
        <w:rPr>
          <w:color w:val="000000" w:themeColor="text1"/>
          <w:sz w:val="24"/>
        </w:rPr>
        <w:t>vienojoties. Visi Līguma grozījumi vai papildinājumi kļūst par Līguma neatņemamu sastāvdaļu no to abpusējas parakstīšanas brīža.</w:t>
      </w:r>
    </w:p>
    <w:p w14:paraId="266552E9" w14:textId="77777777" w:rsidR="00E4307C" w:rsidRPr="00BC0728" w:rsidRDefault="00E4307C" w:rsidP="00E4307C">
      <w:pPr>
        <w:ind w:left="567" w:hanging="567"/>
        <w:jc w:val="both"/>
        <w:rPr>
          <w:color w:val="000000" w:themeColor="text1"/>
          <w:szCs w:val="24"/>
          <w:lang w:val="lv-LV"/>
        </w:rPr>
      </w:pPr>
    </w:p>
    <w:p w14:paraId="182A6A85" w14:textId="77777777" w:rsidR="00E4307C" w:rsidRPr="00BC0728" w:rsidRDefault="00890BD1" w:rsidP="00E4307C">
      <w:pPr>
        <w:pStyle w:val="Sarakstarindkopa"/>
        <w:widowControl/>
        <w:numPr>
          <w:ilvl w:val="1"/>
          <w:numId w:val="10"/>
        </w:numPr>
        <w:adjustRightInd/>
        <w:ind w:left="567" w:hanging="567"/>
        <w:contextualSpacing/>
        <w:textAlignment w:val="auto"/>
        <w:rPr>
          <w:color w:val="000000" w:themeColor="text1"/>
          <w:sz w:val="24"/>
        </w:rPr>
      </w:pPr>
      <w:r w:rsidRPr="00BC0728">
        <w:rPr>
          <w:color w:val="000000" w:themeColor="text1"/>
          <w:sz w:val="24"/>
        </w:rPr>
        <w:t xml:space="preserve">Pusēm savstarpēji </w:t>
      </w:r>
      <w:proofErr w:type="spellStart"/>
      <w:r w:rsidRPr="00BC0728">
        <w:rPr>
          <w:color w:val="000000" w:themeColor="text1"/>
          <w:sz w:val="24"/>
        </w:rPr>
        <w:t>rakstveidā</w:t>
      </w:r>
      <w:proofErr w:type="spellEnd"/>
      <w:r w:rsidRPr="00BC0728">
        <w:rPr>
          <w:color w:val="000000" w:themeColor="text1"/>
          <w:sz w:val="24"/>
        </w:rPr>
        <w:t xml:space="preserve"> vienojoties, </w:t>
      </w:r>
      <w:smartTag w:uri="schemas-tilde-lv/tildestengine" w:element="veidnes">
        <w:smartTagPr>
          <w:attr w:name="baseform" w:val="līgum|s"/>
          <w:attr w:name="id" w:val="-1"/>
          <w:attr w:name="text" w:val="Līgums"/>
        </w:smartTagPr>
        <w:r w:rsidRPr="00BC0728">
          <w:rPr>
            <w:color w:val="000000" w:themeColor="text1"/>
            <w:sz w:val="24"/>
          </w:rPr>
          <w:t>Līgums</w:t>
        </w:r>
      </w:smartTag>
      <w:r w:rsidRPr="00BC0728">
        <w:rPr>
          <w:color w:val="000000" w:themeColor="text1"/>
          <w:sz w:val="24"/>
        </w:rPr>
        <w:t xml:space="preserve"> var tikt izbeigts pirms tā darbības termiņa beigām.</w:t>
      </w:r>
    </w:p>
    <w:p w14:paraId="2E453ACC" w14:textId="77777777" w:rsidR="00E4307C" w:rsidRPr="00BC0728" w:rsidRDefault="00E4307C" w:rsidP="00E4307C">
      <w:pPr>
        <w:ind w:left="567" w:hanging="567"/>
        <w:jc w:val="both"/>
        <w:rPr>
          <w:color w:val="000000" w:themeColor="text1"/>
          <w:szCs w:val="24"/>
          <w:lang w:val="lv-LV"/>
        </w:rPr>
      </w:pPr>
    </w:p>
    <w:p w14:paraId="30ED6CB7" w14:textId="77777777" w:rsidR="00E4307C" w:rsidRPr="00BC0728" w:rsidRDefault="00890BD1" w:rsidP="00E4307C">
      <w:pPr>
        <w:pStyle w:val="Sarakstarindkopa"/>
        <w:widowControl/>
        <w:numPr>
          <w:ilvl w:val="1"/>
          <w:numId w:val="10"/>
        </w:numPr>
        <w:adjustRightInd/>
        <w:ind w:left="567" w:hanging="567"/>
        <w:contextualSpacing/>
        <w:textAlignment w:val="auto"/>
        <w:rPr>
          <w:color w:val="000000" w:themeColor="text1"/>
          <w:sz w:val="24"/>
        </w:rPr>
      </w:pPr>
      <w:r w:rsidRPr="00BC0728">
        <w:rPr>
          <w:color w:val="000000" w:themeColor="text1"/>
          <w:sz w:val="24"/>
        </w:rPr>
        <w:t>Katra no Pusēm ir tiesīga izbeigt Līgumu, brīdinot otru Pusi vismaz vienu kalendāro mēnesi iepriekš.</w:t>
      </w:r>
    </w:p>
    <w:p w14:paraId="1F7082B2" w14:textId="77777777" w:rsidR="00E4307C" w:rsidRPr="00BC0728" w:rsidRDefault="00E4307C" w:rsidP="00E4307C">
      <w:pPr>
        <w:ind w:left="567" w:hanging="567"/>
        <w:jc w:val="both"/>
        <w:rPr>
          <w:color w:val="000000" w:themeColor="text1"/>
          <w:szCs w:val="24"/>
          <w:lang w:val="lv-LV"/>
        </w:rPr>
      </w:pPr>
    </w:p>
    <w:p w14:paraId="3A52B4D1" w14:textId="77777777" w:rsidR="00E4307C" w:rsidRPr="00BC0728" w:rsidRDefault="00890BD1" w:rsidP="00E4307C">
      <w:pPr>
        <w:pStyle w:val="Sarakstarindkopa"/>
        <w:widowControl/>
        <w:numPr>
          <w:ilvl w:val="1"/>
          <w:numId w:val="10"/>
        </w:numPr>
        <w:adjustRightInd/>
        <w:ind w:left="567" w:hanging="567"/>
        <w:contextualSpacing/>
        <w:textAlignment w:val="auto"/>
        <w:rPr>
          <w:color w:val="000000" w:themeColor="text1"/>
          <w:sz w:val="24"/>
        </w:rPr>
      </w:pPr>
      <w:r w:rsidRPr="00BC0728">
        <w:rPr>
          <w:color w:val="000000" w:themeColor="text1"/>
          <w:sz w:val="24"/>
        </w:rPr>
        <w:t xml:space="preserve">MINISTRIJA ir tiesīga izbeigt </w:t>
      </w:r>
      <w:smartTag w:uri="schemas-tilde-lv/tildestengine" w:element="veidnes">
        <w:smartTagPr>
          <w:attr w:name="baseform" w:val="līgum|s"/>
          <w:attr w:name="id" w:val="-1"/>
          <w:attr w:name="text" w:val="līgumu"/>
        </w:smartTagPr>
        <w:r w:rsidRPr="00BC0728">
          <w:rPr>
            <w:color w:val="000000" w:themeColor="text1"/>
            <w:sz w:val="24"/>
          </w:rPr>
          <w:t>Līgumu</w:t>
        </w:r>
      </w:smartTag>
      <w:r w:rsidRPr="00BC0728">
        <w:rPr>
          <w:color w:val="000000" w:themeColor="text1"/>
          <w:sz w:val="24"/>
        </w:rPr>
        <w:t xml:space="preserve"> nekavējoties vai uz laiku apturēt tā darbību, brīdinot otru Pusi </w:t>
      </w:r>
      <w:proofErr w:type="spellStart"/>
      <w:r w:rsidRPr="00BC0728">
        <w:rPr>
          <w:color w:val="000000" w:themeColor="text1"/>
          <w:sz w:val="24"/>
        </w:rPr>
        <w:t>rakstveidā</w:t>
      </w:r>
      <w:proofErr w:type="spellEnd"/>
      <w:r w:rsidRPr="00BC0728">
        <w:rPr>
          <w:color w:val="000000" w:themeColor="text1"/>
          <w:sz w:val="24"/>
        </w:rPr>
        <w:t>, ja:</w:t>
      </w:r>
    </w:p>
    <w:p w14:paraId="11EF7AB7" w14:textId="77777777" w:rsidR="00E4307C" w:rsidRPr="00BC0728" w:rsidRDefault="00890BD1" w:rsidP="00E4307C">
      <w:pPr>
        <w:pStyle w:val="Sarakstarindkopa"/>
        <w:widowControl/>
        <w:numPr>
          <w:ilvl w:val="2"/>
          <w:numId w:val="10"/>
        </w:numPr>
        <w:adjustRightInd/>
        <w:ind w:left="1276" w:hanging="709"/>
        <w:contextualSpacing/>
        <w:textAlignment w:val="auto"/>
        <w:rPr>
          <w:color w:val="000000" w:themeColor="text1"/>
          <w:sz w:val="24"/>
        </w:rPr>
      </w:pPr>
      <w:r w:rsidRPr="00BC0728">
        <w:rPr>
          <w:i/>
          <w:color w:val="000000" w:themeColor="text1"/>
          <w:sz w:val="24"/>
        </w:rPr>
        <w:t>Pilnvaroto institūciju</w:t>
      </w:r>
      <w:r w:rsidRPr="00BC0728">
        <w:rPr>
          <w:color w:val="000000" w:themeColor="text1"/>
          <w:sz w:val="24"/>
        </w:rPr>
        <w:t xml:space="preserve"> sadalot vai pievienojot citai institūcijai, vai notiekot būtiskām izmaiņām tās vadībā, tiek vai var tikt aizskartas, ierobežotas vai pasliktinātas MINISTRIJAS intereses vai stāvoklis;</w:t>
      </w:r>
    </w:p>
    <w:p w14:paraId="2B436838" w14:textId="77777777" w:rsidR="00E4307C" w:rsidRPr="00BC0728" w:rsidRDefault="00890BD1" w:rsidP="00E4307C">
      <w:pPr>
        <w:pStyle w:val="Sarakstarindkopa"/>
        <w:widowControl/>
        <w:numPr>
          <w:ilvl w:val="2"/>
          <w:numId w:val="10"/>
        </w:numPr>
        <w:adjustRightInd/>
        <w:ind w:left="1276" w:hanging="709"/>
        <w:contextualSpacing/>
        <w:textAlignment w:val="auto"/>
        <w:rPr>
          <w:color w:val="000000" w:themeColor="text1"/>
          <w:sz w:val="24"/>
        </w:rPr>
      </w:pPr>
      <w:r w:rsidRPr="00BC0728">
        <w:rPr>
          <w:i/>
          <w:color w:val="000000" w:themeColor="text1"/>
          <w:sz w:val="24"/>
        </w:rPr>
        <w:t>Pilnvarotā institūcija</w:t>
      </w:r>
      <w:r w:rsidRPr="00BC0728">
        <w:rPr>
          <w:color w:val="000000" w:themeColor="text1"/>
          <w:sz w:val="24"/>
        </w:rPr>
        <w:t xml:space="preserve"> veic darbības, kas kaitē vai var kaitēt nākotnē MINISTRIJAS tēlam vai darbībai;</w:t>
      </w:r>
    </w:p>
    <w:p w14:paraId="5401E67D" w14:textId="77777777" w:rsidR="00E4307C" w:rsidRPr="00BC0728" w:rsidRDefault="00890BD1" w:rsidP="00E4307C">
      <w:pPr>
        <w:pStyle w:val="Sarakstarindkopa"/>
        <w:widowControl/>
        <w:numPr>
          <w:ilvl w:val="2"/>
          <w:numId w:val="10"/>
        </w:numPr>
        <w:adjustRightInd/>
        <w:ind w:left="1276" w:hanging="709"/>
        <w:contextualSpacing/>
        <w:textAlignment w:val="auto"/>
        <w:rPr>
          <w:color w:val="000000" w:themeColor="text1"/>
          <w:sz w:val="24"/>
        </w:rPr>
      </w:pPr>
      <w:r w:rsidRPr="00BC0728">
        <w:rPr>
          <w:i/>
          <w:color w:val="000000" w:themeColor="text1"/>
          <w:sz w:val="24"/>
        </w:rPr>
        <w:t>Pilnvarotā institūcija</w:t>
      </w:r>
      <w:r w:rsidRPr="00BC0728">
        <w:rPr>
          <w:color w:val="000000" w:themeColor="text1"/>
          <w:sz w:val="24"/>
        </w:rPr>
        <w:t xml:space="preserve"> pārkāpj citus šā </w:t>
      </w:r>
      <w:smartTag w:uri="schemas-tilde-lv/tildestengine" w:element="veidnes">
        <w:smartTagPr>
          <w:attr w:name="baseform" w:val="līgum|s"/>
          <w:attr w:name="id" w:val="-1"/>
          <w:attr w:name="text" w:val="Līguma"/>
        </w:smartTagPr>
        <w:r w:rsidRPr="00BC0728">
          <w:rPr>
            <w:color w:val="000000" w:themeColor="text1"/>
            <w:sz w:val="24"/>
          </w:rPr>
          <w:t>Līguma</w:t>
        </w:r>
      </w:smartTag>
      <w:r w:rsidRPr="00BC0728">
        <w:rPr>
          <w:color w:val="000000" w:themeColor="text1"/>
          <w:sz w:val="24"/>
        </w:rPr>
        <w:t xml:space="preserve"> noteikumus vai normatīvos </w:t>
      </w:r>
      <w:smartTag w:uri="schemas-tilde-lv/tildestengine" w:element="veidnes">
        <w:smartTagPr>
          <w:attr w:name="baseform" w:val="akt|s"/>
          <w:attr w:name="id" w:val="-1"/>
          <w:attr w:name="text" w:val="aktus"/>
        </w:smartTagPr>
        <w:r w:rsidRPr="00BC0728">
          <w:rPr>
            <w:color w:val="000000" w:themeColor="text1"/>
            <w:sz w:val="24"/>
          </w:rPr>
          <w:t>aktus</w:t>
        </w:r>
      </w:smartTag>
      <w:r w:rsidRPr="00BC0728">
        <w:rPr>
          <w:color w:val="000000" w:themeColor="text1"/>
          <w:sz w:val="24"/>
        </w:rPr>
        <w:t>;</w:t>
      </w:r>
    </w:p>
    <w:p w14:paraId="67F42173" w14:textId="77777777" w:rsidR="00E4307C" w:rsidRPr="00BC0728" w:rsidRDefault="00890BD1" w:rsidP="00E4307C">
      <w:pPr>
        <w:pStyle w:val="Sarakstarindkopa"/>
        <w:widowControl/>
        <w:numPr>
          <w:ilvl w:val="2"/>
          <w:numId w:val="10"/>
        </w:numPr>
        <w:adjustRightInd/>
        <w:ind w:left="1276" w:hanging="709"/>
        <w:contextualSpacing/>
        <w:textAlignment w:val="auto"/>
        <w:rPr>
          <w:color w:val="000000" w:themeColor="text1"/>
          <w:sz w:val="24"/>
        </w:rPr>
      </w:pPr>
      <w:r w:rsidRPr="00BC0728">
        <w:rPr>
          <w:color w:val="000000" w:themeColor="text1"/>
          <w:sz w:val="24"/>
        </w:rPr>
        <w:t xml:space="preserve">normatīvajos </w:t>
      </w:r>
      <w:smartTag w:uri="schemas-tilde-lv/tildestengine" w:element="veidnes">
        <w:smartTagPr>
          <w:attr w:name="baseform" w:val="akt|s"/>
          <w:attr w:name="id" w:val="-1"/>
          <w:attr w:name="text" w:val="aktos"/>
        </w:smartTagPr>
        <w:r w:rsidRPr="00BC0728">
          <w:rPr>
            <w:color w:val="000000" w:themeColor="text1"/>
            <w:sz w:val="24"/>
          </w:rPr>
          <w:t>aktos</w:t>
        </w:r>
      </w:smartTag>
      <w:r w:rsidRPr="00BC0728">
        <w:rPr>
          <w:color w:val="000000" w:themeColor="text1"/>
          <w:sz w:val="24"/>
        </w:rPr>
        <w:t xml:space="preserve"> noteiktajā kārtībā </w:t>
      </w:r>
      <w:r w:rsidRPr="00BC0728">
        <w:rPr>
          <w:i/>
          <w:color w:val="000000" w:themeColor="text1"/>
          <w:sz w:val="24"/>
        </w:rPr>
        <w:t>Pilnvarotā institūcija</w:t>
      </w:r>
      <w:r w:rsidRPr="00BC0728">
        <w:rPr>
          <w:color w:val="000000" w:themeColor="text1"/>
          <w:sz w:val="24"/>
        </w:rPr>
        <w:t xml:space="preserve"> ir atzīta par maksātnespējīgu;</w:t>
      </w:r>
    </w:p>
    <w:p w14:paraId="1BB42307" w14:textId="77777777" w:rsidR="00E4307C" w:rsidRPr="00BC0728" w:rsidRDefault="00890BD1" w:rsidP="00E4307C">
      <w:pPr>
        <w:pStyle w:val="Sarakstarindkopa"/>
        <w:widowControl/>
        <w:numPr>
          <w:ilvl w:val="2"/>
          <w:numId w:val="10"/>
        </w:numPr>
        <w:adjustRightInd/>
        <w:ind w:left="1276" w:hanging="709"/>
        <w:contextualSpacing/>
        <w:textAlignment w:val="auto"/>
        <w:rPr>
          <w:color w:val="000000" w:themeColor="text1"/>
          <w:sz w:val="24"/>
        </w:rPr>
      </w:pPr>
      <w:r w:rsidRPr="00BC0728">
        <w:rPr>
          <w:color w:val="000000" w:themeColor="text1"/>
          <w:sz w:val="24"/>
        </w:rPr>
        <w:t xml:space="preserve">šā </w:t>
      </w:r>
      <w:smartTag w:uri="schemas-tilde-lv/tildestengine" w:element="veidnes">
        <w:smartTagPr>
          <w:attr w:name="baseform" w:val="līgum|s"/>
          <w:attr w:name="id" w:val="-1"/>
          <w:attr w:name="text" w:val="Līguma"/>
        </w:smartTagPr>
        <w:r w:rsidRPr="00BC0728">
          <w:rPr>
            <w:color w:val="000000" w:themeColor="text1"/>
            <w:sz w:val="24"/>
          </w:rPr>
          <w:t>Līguma</w:t>
        </w:r>
      </w:smartTag>
      <w:r w:rsidRPr="00BC0728">
        <w:rPr>
          <w:color w:val="000000" w:themeColor="text1"/>
          <w:sz w:val="24"/>
        </w:rPr>
        <w:t xml:space="preserve"> noteikumi zaudē spēku atbilstoši normatīvajiem aktiem.</w:t>
      </w:r>
    </w:p>
    <w:p w14:paraId="68B08CBF" w14:textId="77777777" w:rsidR="00E4307C" w:rsidRPr="00BC0728" w:rsidRDefault="00E4307C" w:rsidP="00E4307C">
      <w:pPr>
        <w:ind w:firstLine="426"/>
        <w:jc w:val="both"/>
        <w:rPr>
          <w:color w:val="000000" w:themeColor="text1"/>
          <w:szCs w:val="24"/>
          <w:lang w:val="lv-LV"/>
        </w:rPr>
      </w:pPr>
    </w:p>
    <w:p w14:paraId="500F3C3E" w14:textId="77777777" w:rsidR="000E0493" w:rsidRPr="001F6CDA" w:rsidRDefault="00890BD1" w:rsidP="000E0493">
      <w:pPr>
        <w:numPr>
          <w:ilvl w:val="1"/>
          <w:numId w:val="6"/>
        </w:numPr>
        <w:ind w:left="567" w:hanging="567"/>
        <w:contextualSpacing/>
        <w:jc w:val="both"/>
        <w:rPr>
          <w:color w:val="000000" w:themeColor="text1"/>
          <w:szCs w:val="24"/>
          <w:lang w:val="lv-LV"/>
        </w:rPr>
      </w:pPr>
      <w:r w:rsidRPr="001F6CDA">
        <w:rPr>
          <w:i/>
          <w:color w:val="000000" w:themeColor="text1"/>
          <w:szCs w:val="24"/>
          <w:lang w:val="lv-LV"/>
        </w:rPr>
        <w:t>Pilnvarotā institūcija</w:t>
      </w:r>
      <w:r w:rsidRPr="001F6CDA">
        <w:rPr>
          <w:color w:val="000000" w:themeColor="text1"/>
          <w:szCs w:val="24"/>
          <w:lang w:val="lv-LV"/>
        </w:rPr>
        <w:t xml:space="preserve"> ne vēlāk kā 10 (desmit) darba dienu laikā pēc Līguma izbeigšanas:</w:t>
      </w:r>
    </w:p>
    <w:p w14:paraId="7386FE4C" w14:textId="77777777" w:rsidR="000E0493" w:rsidRPr="001F6CDA" w:rsidRDefault="00890BD1" w:rsidP="000E0493">
      <w:pPr>
        <w:numPr>
          <w:ilvl w:val="2"/>
          <w:numId w:val="6"/>
        </w:numPr>
        <w:ind w:left="1276" w:hanging="709"/>
        <w:contextualSpacing/>
        <w:jc w:val="both"/>
        <w:rPr>
          <w:color w:val="000000" w:themeColor="text1"/>
          <w:szCs w:val="24"/>
          <w:lang w:val="lv-LV"/>
        </w:rPr>
      </w:pPr>
      <w:r w:rsidRPr="001F6CDA">
        <w:rPr>
          <w:color w:val="000000" w:themeColor="text1"/>
          <w:szCs w:val="24"/>
          <w:lang w:val="lv-LV"/>
        </w:rPr>
        <w:t>atmaksā valsts budžetā neizlietotos finanšu līdzekļus;</w:t>
      </w:r>
    </w:p>
    <w:p w14:paraId="1CD69968" w14:textId="77777777" w:rsidR="000E0493" w:rsidRPr="001F6CDA" w:rsidRDefault="00890BD1" w:rsidP="000E0493">
      <w:pPr>
        <w:numPr>
          <w:ilvl w:val="2"/>
          <w:numId w:val="6"/>
        </w:numPr>
        <w:ind w:left="1276" w:hanging="709"/>
        <w:contextualSpacing/>
        <w:jc w:val="both"/>
        <w:rPr>
          <w:color w:val="000000" w:themeColor="text1"/>
          <w:szCs w:val="24"/>
          <w:lang w:val="lv-LV"/>
        </w:rPr>
      </w:pPr>
      <w:r w:rsidRPr="001F6CDA">
        <w:rPr>
          <w:color w:val="000000" w:themeColor="text1"/>
          <w:szCs w:val="24"/>
          <w:lang w:val="lv-LV"/>
        </w:rPr>
        <w:t>nodod visu ar Pārvaldes uzdevum</w:t>
      </w:r>
      <w:r>
        <w:rPr>
          <w:color w:val="000000" w:themeColor="text1"/>
          <w:szCs w:val="24"/>
          <w:lang w:val="lv-LV"/>
        </w:rPr>
        <w:t>a</w:t>
      </w:r>
      <w:r w:rsidRPr="001F6CDA">
        <w:rPr>
          <w:color w:val="000000" w:themeColor="text1"/>
          <w:szCs w:val="24"/>
          <w:lang w:val="lv-LV"/>
        </w:rPr>
        <w:t xml:space="preserve"> veikšanu saistīto izstrādāto dokumentāciju un informāciju MINISTRIJAI;</w:t>
      </w:r>
    </w:p>
    <w:p w14:paraId="61B1DB21" w14:textId="77777777" w:rsidR="000E0493" w:rsidRPr="000F7AFB" w:rsidRDefault="00890BD1" w:rsidP="000E0493">
      <w:pPr>
        <w:numPr>
          <w:ilvl w:val="2"/>
          <w:numId w:val="6"/>
        </w:numPr>
        <w:ind w:left="1276" w:hanging="709"/>
        <w:contextualSpacing/>
        <w:jc w:val="both"/>
        <w:rPr>
          <w:color w:val="000000" w:themeColor="text1"/>
          <w:szCs w:val="24"/>
          <w:lang w:val="lv-LV"/>
        </w:rPr>
      </w:pPr>
      <w:bookmarkStart w:id="8" w:name="_Hlk98498601"/>
      <w:r w:rsidRPr="001F6CDA">
        <w:rPr>
          <w:color w:val="000000" w:themeColor="text1"/>
          <w:szCs w:val="24"/>
          <w:lang w:val="lv-LV"/>
        </w:rPr>
        <w:t xml:space="preserve">nodod piekļuves </w:t>
      </w:r>
      <w:r>
        <w:rPr>
          <w:color w:val="000000" w:themeColor="text1"/>
          <w:szCs w:val="24"/>
          <w:lang w:val="lv-LV"/>
        </w:rPr>
        <w:t xml:space="preserve">tīmekļvietnēm </w:t>
      </w:r>
      <w:hyperlink r:id="rId15" w:history="1">
        <w:r w:rsidR="000E0493" w:rsidRPr="00D67427">
          <w:rPr>
            <w:rStyle w:val="Hipersaite"/>
            <w:szCs w:val="24"/>
            <w:lang w:val="lv-LV"/>
          </w:rPr>
          <w:t>www.dizainabalva.lv</w:t>
        </w:r>
      </w:hyperlink>
      <w:r>
        <w:rPr>
          <w:color w:val="000000" w:themeColor="text1"/>
          <w:szCs w:val="24"/>
          <w:lang w:val="lv-LV"/>
        </w:rPr>
        <w:t xml:space="preserve"> un </w:t>
      </w:r>
      <w:hyperlink r:id="rId16" w:history="1">
        <w:r w:rsidR="000E0493" w:rsidRPr="00D67427">
          <w:rPr>
            <w:rStyle w:val="Hipersaite"/>
            <w:szCs w:val="24"/>
            <w:lang w:val="lv-LV"/>
          </w:rPr>
          <w:t>www.designaward.lv</w:t>
        </w:r>
      </w:hyperlink>
      <w:r>
        <w:rPr>
          <w:color w:val="000000" w:themeColor="text1"/>
          <w:szCs w:val="24"/>
          <w:lang w:val="lv-LV"/>
        </w:rPr>
        <w:t xml:space="preserve">, kā arī </w:t>
      </w:r>
      <w:r w:rsidRPr="001F6CDA">
        <w:rPr>
          <w:szCs w:val="24"/>
          <w:lang w:val="lv-LV"/>
        </w:rPr>
        <w:t xml:space="preserve">sociālo tīklu kontu administrēšanai </w:t>
      </w:r>
      <w:r w:rsidRPr="001F6CDA">
        <w:rPr>
          <w:i/>
          <w:szCs w:val="24"/>
          <w:lang w:val="lv-LV"/>
        </w:rPr>
        <w:t>(</w:t>
      </w:r>
      <w:proofErr w:type="spellStart"/>
      <w:r w:rsidRPr="001F6CDA">
        <w:rPr>
          <w:i/>
          <w:szCs w:val="24"/>
          <w:lang w:val="lv-LV"/>
        </w:rPr>
        <w:t>Facebook</w:t>
      </w:r>
      <w:proofErr w:type="spellEnd"/>
      <w:r w:rsidRPr="001F6CDA">
        <w:rPr>
          <w:i/>
          <w:szCs w:val="24"/>
          <w:lang w:val="lv-LV"/>
        </w:rPr>
        <w:t>,</w:t>
      </w:r>
      <w:r w:rsidRPr="001F6CDA">
        <w:rPr>
          <w:szCs w:val="24"/>
          <w:lang w:val="lv-LV"/>
        </w:rPr>
        <w:t xml:space="preserve"> </w:t>
      </w:r>
      <w:proofErr w:type="spellStart"/>
      <w:r w:rsidRPr="001F6CDA">
        <w:rPr>
          <w:i/>
          <w:szCs w:val="24"/>
          <w:lang w:val="lv-LV"/>
        </w:rPr>
        <w:t>Instagram</w:t>
      </w:r>
      <w:proofErr w:type="spellEnd"/>
      <w:r w:rsidRPr="001F6CDA">
        <w:rPr>
          <w:i/>
          <w:szCs w:val="24"/>
          <w:lang w:val="lv-LV"/>
        </w:rPr>
        <w:t xml:space="preserve"> </w:t>
      </w:r>
      <w:r w:rsidRPr="001F6CDA">
        <w:rPr>
          <w:szCs w:val="24"/>
          <w:lang w:val="lv-LV"/>
        </w:rPr>
        <w:t>u.c.);</w:t>
      </w:r>
    </w:p>
    <w:bookmarkEnd w:id="8"/>
    <w:p w14:paraId="7F307067" w14:textId="77777777" w:rsidR="000E0493" w:rsidRDefault="00890BD1" w:rsidP="000E0493">
      <w:pPr>
        <w:numPr>
          <w:ilvl w:val="2"/>
          <w:numId w:val="6"/>
        </w:numPr>
        <w:ind w:left="1276" w:hanging="709"/>
        <w:contextualSpacing/>
        <w:jc w:val="both"/>
        <w:rPr>
          <w:color w:val="000000" w:themeColor="text1"/>
          <w:szCs w:val="24"/>
          <w:lang w:val="lv-LV"/>
        </w:rPr>
      </w:pPr>
      <w:r w:rsidRPr="001F6CDA">
        <w:rPr>
          <w:color w:val="000000" w:themeColor="text1"/>
          <w:szCs w:val="24"/>
          <w:lang w:val="lv-LV"/>
        </w:rPr>
        <w:t>iesniedz MINISTRIJAI Līguma izpildes pārskatu.</w:t>
      </w:r>
    </w:p>
    <w:p w14:paraId="0E5F9B81" w14:textId="77777777" w:rsidR="00E4307C" w:rsidRPr="00BC0728" w:rsidRDefault="00E4307C" w:rsidP="00E4307C">
      <w:pPr>
        <w:pStyle w:val="Sarakstarindkopa"/>
        <w:ind w:left="1276"/>
        <w:rPr>
          <w:color w:val="000000" w:themeColor="text1"/>
          <w:sz w:val="24"/>
        </w:rPr>
      </w:pPr>
    </w:p>
    <w:p w14:paraId="04DD6488" w14:textId="77777777" w:rsidR="00E4307C" w:rsidRPr="00BC0728" w:rsidRDefault="00890BD1" w:rsidP="00E4307C">
      <w:pPr>
        <w:pStyle w:val="Sarakstarindkopa"/>
        <w:widowControl/>
        <w:numPr>
          <w:ilvl w:val="0"/>
          <w:numId w:val="10"/>
        </w:numPr>
        <w:tabs>
          <w:tab w:val="left" w:pos="709"/>
        </w:tabs>
        <w:adjustRightInd/>
        <w:contextualSpacing/>
        <w:jc w:val="center"/>
        <w:textAlignment w:val="auto"/>
        <w:rPr>
          <w:b/>
          <w:color w:val="000000" w:themeColor="text1"/>
          <w:sz w:val="24"/>
        </w:rPr>
      </w:pPr>
      <w:r w:rsidRPr="00BC0728">
        <w:rPr>
          <w:b/>
          <w:color w:val="000000" w:themeColor="text1"/>
          <w:sz w:val="24"/>
        </w:rPr>
        <w:t>Citi noteikumi</w:t>
      </w:r>
    </w:p>
    <w:p w14:paraId="3C665F84" w14:textId="77777777" w:rsidR="00E4307C" w:rsidRPr="00BC0728" w:rsidRDefault="00E4307C" w:rsidP="00E4307C">
      <w:pPr>
        <w:ind w:firstLine="360"/>
        <w:jc w:val="center"/>
        <w:rPr>
          <w:b/>
          <w:color w:val="000000" w:themeColor="text1"/>
          <w:szCs w:val="24"/>
          <w:lang w:val="lv-LV"/>
        </w:rPr>
      </w:pPr>
    </w:p>
    <w:p w14:paraId="3E6B27F1" w14:textId="77777777" w:rsidR="00E4307C" w:rsidRPr="00BC0728" w:rsidRDefault="00890BD1" w:rsidP="001E1975">
      <w:pPr>
        <w:keepNext/>
        <w:numPr>
          <w:ilvl w:val="1"/>
          <w:numId w:val="6"/>
        </w:numPr>
        <w:ind w:left="567" w:hanging="567"/>
        <w:contextualSpacing/>
        <w:jc w:val="both"/>
        <w:rPr>
          <w:color w:val="000000" w:themeColor="text1"/>
          <w:szCs w:val="24"/>
          <w:lang w:val="lv-LV"/>
        </w:rPr>
      </w:pPr>
      <w:r w:rsidRPr="00BC0728">
        <w:rPr>
          <w:color w:val="000000" w:themeColor="text1"/>
          <w:szCs w:val="24"/>
          <w:lang w:val="lv-LV"/>
        </w:rPr>
        <w:t xml:space="preserve">Pušu attiecības, kas nav atrunātas šajā Līgumā, tiek regulētas saskaņā ar Latvijas Republikas normatīvajiem dokumentiem. </w:t>
      </w:r>
    </w:p>
    <w:p w14:paraId="2FE80BFD" w14:textId="77777777" w:rsidR="00E4307C" w:rsidRPr="00BC0728" w:rsidRDefault="00E4307C" w:rsidP="001E1975">
      <w:pPr>
        <w:ind w:left="567" w:hanging="567"/>
        <w:contextualSpacing/>
        <w:jc w:val="both"/>
        <w:rPr>
          <w:color w:val="000000" w:themeColor="text1"/>
          <w:szCs w:val="24"/>
          <w:lang w:val="lv-LV"/>
        </w:rPr>
      </w:pPr>
    </w:p>
    <w:p w14:paraId="7420AEAA" w14:textId="77777777" w:rsidR="00E4307C" w:rsidRPr="00BC0728" w:rsidRDefault="00890BD1" w:rsidP="001E1975">
      <w:pPr>
        <w:numPr>
          <w:ilvl w:val="1"/>
          <w:numId w:val="6"/>
        </w:numPr>
        <w:ind w:left="567" w:hanging="567"/>
        <w:contextualSpacing/>
        <w:jc w:val="both"/>
        <w:rPr>
          <w:szCs w:val="24"/>
          <w:lang w:val="lv-LV"/>
        </w:rPr>
      </w:pPr>
      <w:r w:rsidRPr="00BC0728">
        <w:rPr>
          <w:szCs w:val="24"/>
          <w:lang w:val="lv-LV"/>
        </w:rPr>
        <w:t>Pušu kontaktinformācija saziņai ar Līguma izpildi saistītos jautājumos:</w:t>
      </w:r>
    </w:p>
    <w:p w14:paraId="24D9B415" w14:textId="58BC8603" w:rsidR="00E4307C" w:rsidRPr="00BC0728" w:rsidRDefault="00890BD1" w:rsidP="001E1975">
      <w:pPr>
        <w:numPr>
          <w:ilvl w:val="2"/>
          <w:numId w:val="6"/>
        </w:numPr>
        <w:ind w:left="1361" w:hanging="794"/>
        <w:contextualSpacing/>
        <w:jc w:val="both"/>
        <w:rPr>
          <w:szCs w:val="24"/>
          <w:lang w:val="lv-LV"/>
        </w:rPr>
      </w:pPr>
      <w:r w:rsidRPr="00BC0728">
        <w:rPr>
          <w:szCs w:val="24"/>
          <w:lang w:val="lv-LV"/>
        </w:rPr>
        <w:t xml:space="preserve">MINISTRIJAS </w:t>
      </w:r>
      <w:r w:rsidRPr="00BC0728">
        <w:rPr>
          <w:color w:val="000000" w:themeColor="text1"/>
          <w:szCs w:val="24"/>
          <w:lang w:val="lv-LV" w:eastAsia="lv-LV"/>
        </w:rPr>
        <w:t>e-adrese</w:t>
      </w:r>
      <w:r w:rsidRPr="00BC0728">
        <w:rPr>
          <w:szCs w:val="24"/>
          <w:lang w:val="lv-LV"/>
        </w:rPr>
        <w:t>: _DEFAULT@90000042963;</w:t>
      </w:r>
    </w:p>
    <w:p w14:paraId="4EDE5B13" w14:textId="77777777" w:rsidR="00E4307C" w:rsidRPr="00BC0728" w:rsidRDefault="00890BD1" w:rsidP="001E1975">
      <w:pPr>
        <w:numPr>
          <w:ilvl w:val="2"/>
          <w:numId w:val="6"/>
        </w:numPr>
        <w:ind w:left="1361" w:hanging="794"/>
        <w:contextualSpacing/>
        <w:jc w:val="both"/>
        <w:rPr>
          <w:szCs w:val="24"/>
          <w:lang w:val="lv-LV"/>
        </w:rPr>
      </w:pPr>
      <w:r w:rsidRPr="00BC0728">
        <w:rPr>
          <w:i/>
          <w:iCs/>
          <w:szCs w:val="24"/>
          <w:lang w:val="lv-LV"/>
        </w:rPr>
        <w:t>Pilnvarotās institūcijas</w:t>
      </w:r>
      <w:r w:rsidRPr="00BC0728">
        <w:rPr>
          <w:szCs w:val="24"/>
          <w:lang w:val="lv-LV"/>
        </w:rPr>
        <w:t xml:space="preserve"> e-adrese: _____________.</w:t>
      </w:r>
    </w:p>
    <w:p w14:paraId="4358D2C0" w14:textId="77777777" w:rsidR="00E4307C" w:rsidRPr="00BC0728" w:rsidRDefault="00E4307C" w:rsidP="001E1975">
      <w:pPr>
        <w:pStyle w:val="Sarakstarindkopa"/>
        <w:ind w:left="567" w:hanging="567"/>
        <w:rPr>
          <w:sz w:val="24"/>
        </w:rPr>
      </w:pPr>
    </w:p>
    <w:p w14:paraId="4199EA57" w14:textId="77777777" w:rsidR="00E4307C" w:rsidRPr="00BC0728" w:rsidRDefault="00890BD1" w:rsidP="001E1975">
      <w:pPr>
        <w:pStyle w:val="Sarakstarindkopa"/>
        <w:widowControl/>
        <w:numPr>
          <w:ilvl w:val="1"/>
          <w:numId w:val="10"/>
        </w:numPr>
        <w:adjustRightInd/>
        <w:ind w:left="567" w:hanging="567"/>
        <w:contextualSpacing/>
        <w:textAlignment w:val="auto"/>
        <w:rPr>
          <w:sz w:val="24"/>
        </w:rPr>
      </w:pPr>
      <w:r w:rsidRPr="00BC0728">
        <w:rPr>
          <w:sz w:val="24"/>
        </w:rPr>
        <w:t xml:space="preserve">Ja kādai no Pusēm tiek mainīts juridiskais statuss, amatpersonu paraksta tiesības, īpašnieki, valdes priekšsēdētāji vai vadītāji, vai kādi Līgumā minētie Pušu rekvizīti </w:t>
      </w:r>
      <w:r w:rsidRPr="00BC0728">
        <w:rPr>
          <w:color w:val="000000"/>
          <w:sz w:val="24"/>
        </w:rPr>
        <w:t xml:space="preserve">vai </w:t>
      </w:r>
      <w:bookmarkStart w:id="9" w:name="_Hlk147940952"/>
      <w:r w:rsidRPr="00BC0728">
        <w:rPr>
          <w:color w:val="000000"/>
          <w:sz w:val="24"/>
        </w:rPr>
        <w:lastRenderedPageBreak/>
        <w:t>kontaktinformācija</w:t>
      </w:r>
      <w:bookmarkEnd w:id="9"/>
      <w:r w:rsidRPr="00BC0728">
        <w:rPr>
          <w:sz w:val="24"/>
        </w:rPr>
        <w:t xml:space="preserve">, tad tā par to ne vēlāk kā 3 (trīs) dienu laikā paziņo rakstiski otrai Pusei. </w:t>
      </w:r>
    </w:p>
    <w:p w14:paraId="48BFD63C" w14:textId="77777777" w:rsidR="00E4307C" w:rsidRPr="00BC0728" w:rsidRDefault="00E4307C" w:rsidP="001E1975">
      <w:pPr>
        <w:pStyle w:val="Sarakstarindkopa"/>
        <w:ind w:left="567"/>
        <w:rPr>
          <w:color w:val="000000" w:themeColor="text1"/>
          <w:sz w:val="24"/>
        </w:rPr>
      </w:pPr>
    </w:p>
    <w:p w14:paraId="028A9258" w14:textId="42CB1A8C" w:rsidR="00E4307C" w:rsidRPr="00BC0728" w:rsidRDefault="00890BD1" w:rsidP="001E1975">
      <w:pPr>
        <w:pStyle w:val="Sarakstarindkopa"/>
        <w:widowControl/>
        <w:numPr>
          <w:ilvl w:val="1"/>
          <w:numId w:val="10"/>
        </w:numPr>
        <w:adjustRightInd/>
        <w:ind w:left="567" w:hanging="567"/>
        <w:contextualSpacing/>
        <w:textAlignment w:val="auto"/>
        <w:rPr>
          <w:color w:val="000000" w:themeColor="text1"/>
          <w:sz w:val="24"/>
        </w:rPr>
      </w:pPr>
      <w:r w:rsidRPr="00BC0728">
        <w:rPr>
          <w:color w:val="000000" w:themeColor="text1"/>
          <w:sz w:val="24"/>
        </w:rPr>
        <w:t>Visus strīdus un domstarpības, kas varētu rasties, izpildot Pārvaldes uzdevumu, Puses risina sarunu ceļā. Ja Puses nevar vienoties, strīdu izskata Latvijas Republikā spēkā esošajos normatīvajos aktos noteiktajā kārtībā.</w:t>
      </w:r>
    </w:p>
    <w:p w14:paraId="191CE594" w14:textId="77777777" w:rsidR="00E4307C" w:rsidRPr="00BC0728" w:rsidRDefault="00E4307C" w:rsidP="001E1975">
      <w:pPr>
        <w:pStyle w:val="Paraststmeklis"/>
        <w:spacing w:before="0" w:beforeAutospacing="0" w:after="0" w:afterAutospacing="0"/>
        <w:ind w:left="567" w:hanging="567"/>
        <w:jc w:val="both"/>
        <w:rPr>
          <w:color w:val="000000" w:themeColor="text1"/>
        </w:rPr>
      </w:pPr>
    </w:p>
    <w:p w14:paraId="04A02DAC" w14:textId="77777777" w:rsidR="00E4307C" w:rsidRPr="00BC0728" w:rsidRDefault="00890BD1" w:rsidP="001E1975">
      <w:pPr>
        <w:numPr>
          <w:ilvl w:val="1"/>
          <w:numId w:val="6"/>
        </w:numPr>
        <w:ind w:left="567" w:hanging="567"/>
        <w:jc w:val="both"/>
        <w:rPr>
          <w:color w:val="000000" w:themeColor="text1"/>
          <w:szCs w:val="24"/>
          <w:lang w:val="lv-LV"/>
        </w:rPr>
      </w:pPr>
      <w:r w:rsidRPr="00BC0728">
        <w:rPr>
          <w:w w:val="101"/>
          <w:szCs w:val="24"/>
          <w:lang w:val="lv-LV"/>
        </w:rPr>
        <w:t xml:space="preserve">Līgums ar 2 (diviem) pielikumiem sagatavots latviešu valodā uz </w:t>
      </w:r>
      <w:r w:rsidRPr="00BC0728">
        <w:rPr>
          <w:color w:val="000000" w:themeColor="text1"/>
          <w:szCs w:val="24"/>
          <w:lang w:val="lv-LV"/>
        </w:rPr>
        <w:t xml:space="preserve">__ (_______) </w:t>
      </w:r>
      <w:r w:rsidRPr="00BC0728">
        <w:rPr>
          <w:w w:val="101"/>
          <w:szCs w:val="24"/>
          <w:lang w:val="lv-LV"/>
        </w:rPr>
        <w:t xml:space="preserve">lapām </w:t>
      </w:r>
      <w:r w:rsidRPr="00BC0728">
        <w:rPr>
          <w:szCs w:val="24"/>
          <w:lang w:val="lv-LV"/>
        </w:rPr>
        <w:t>elektroniska dokumenta veidā un parakstīts ar drošu elektronisko parakstu un satur laika zīmogu.</w:t>
      </w:r>
      <w:r w:rsidRPr="00BC0728">
        <w:rPr>
          <w:w w:val="101"/>
          <w:szCs w:val="24"/>
          <w:lang w:val="lv-LV"/>
        </w:rPr>
        <w:t xml:space="preserve"> Pusēm ir pieejams abpusēji parakstīts Līgums elektroniskā formātā.</w:t>
      </w:r>
    </w:p>
    <w:p w14:paraId="1004CDDE" w14:textId="77777777" w:rsidR="00E4307C" w:rsidRPr="00BC0728" w:rsidRDefault="00E4307C" w:rsidP="00E4307C">
      <w:pPr>
        <w:jc w:val="both"/>
        <w:rPr>
          <w:w w:val="101"/>
          <w:szCs w:val="24"/>
          <w:lang w:val="lv-LV"/>
        </w:rPr>
      </w:pPr>
    </w:p>
    <w:p w14:paraId="6233AD75" w14:textId="77777777" w:rsidR="00E4307C" w:rsidRPr="00BC0728" w:rsidRDefault="00890BD1" w:rsidP="00E4307C">
      <w:pPr>
        <w:pStyle w:val="Sarakstarindkopa"/>
        <w:widowControl/>
        <w:numPr>
          <w:ilvl w:val="0"/>
          <w:numId w:val="10"/>
        </w:numPr>
        <w:adjustRightInd/>
        <w:contextualSpacing/>
        <w:jc w:val="center"/>
        <w:textAlignment w:val="auto"/>
        <w:rPr>
          <w:b/>
          <w:sz w:val="24"/>
        </w:rPr>
      </w:pPr>
      <w:r w:rsidRPr="00BC0728">
        <w:rPr>
          <w:b/>
          <w:sz w:val="24"/>
        </w:rPr>
        <w:t>Pušu rekvizīti</w:t>
      </w:r>
    </w:p>
    <w:p w14:paraId="73923C9D" w14:textId="77777777" w:rsidR="00E4307C" w:rsidRPr="00BC0728" w:rsidRDefault="00E4307C" w:rsidP="00BC0728">
      <w:pPr>
        <w:rPr>
          <w:bCs/>
        </w:rPr>
      </w:pPr>
    </w:p>
    <w:tbl>
      <w:tblPr>
        <w:tblW w:w="928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12"/>
        <w:gridCol w:w="4674"/>
      </w:tblGrid>
      <w:tr w:rsidR="00CD61CC" w14:paraId="180157A4" w14:textId="77777777" w:rsidTr="0086662D">
        <w:tc>
          <w:tcPr>
            <w:tcW w:w="4503" w:type="dxa"/>
          </w:tcPr>
          <w:p w14:paraId="4C2C4E71" w14:textId="77777777" w:rsidR="00E4307C" w:rsidRPr="00BC0728" w:rsidRDefault="00890BD1" w:rsidP="0086662D">
            <w:pPr>
              <w:pStyle w:val="ListParagraph1"/>
              <w:ind w:left="0"/>
              <w:rPr>
                <w:b/>
                <w:w w:val="101"/>
                <w:sz w:val="24"/>
                <w:szCs w:val="24"/>
                <w:lang w:val="lv-LV"/>
              </w:rPr>
            </w:pPr>
            <w:r w:rsidRPr="00BC0728">
              <w:rPr>
                <w:rFonts w:eastAsia="Arial Unicode MS"/>
                <w:b/>
                <w:sz w:val="24"/>
                <w:szCs w:val="24"/>
                <w:lang w:val="lv-LV"/>
              </w:rPr>
              <w:t>MINISTRIJA:</w:t>
            </w:r>
          </w:p>
        </w:tc>
        <w:tc>
          <w:tcPr>
            <w:tcW w:w="4564" w:type="dxa"/>
          </w:tcPr>
          <w:p w14:paraId="5ACA252F" w14:textId="77777777" w:rsidR="00E4307C" w:rsidRPr="00BC0728" w:rsidRDefault="00890BD1" w:rsidP="0086662D">
            <w:pPr>
              <w:rPr>
                <w:b/>
                <w:bCs/>
                <w:szCs w:val="24"/>
                <w:lang w:val="lv-LV"/>
              </w:rPr>
            </w:pPr>
            <w:r w:rsidRPr="00BC0728">
              <w:rPr>
                <w:b/>
                <w:szCs w:val="24"/>
                <w:lang w:val="lv-LV"/>
              </w:rPr>
              <w:t>Pilnvarotā institūcija:</w:t>
            </w:r>
          </w:p>
        </w:tc>
      </w:tr>
      <w:tr w:rsidR="00CD61CC" w14:paraId="6D0BEDD5" w14:textId="77777777" w:rsidTr="0086662D">
        <w:tc>
          <w:tcPr>
            <w:tcW w:w="4503" w:type="dxa"/>
          </w:tcPr>
          <w:p w14:paraId="068BE0B6" w14:textId="77777777" w:rsidR="00E4307C" w:rsidRPr="00BC0728" w:rsidRDefault="00890BD1" w:rsidP="0086662D">
            <w:pPr>
              <w:pStyle w:val="ListParagraph1"/>
              <w:ind w:left="0"/>
              <w:rPr>
                <w:w w:val="101"/>
                <w:sz w:val="24"/>
                <w:szCs w:val="24"/>
                <w:lang w:val="lv-LV"/>
              </w:rPr>
            </w:pPr>
            <w:r w:rsidRPr="00BC0728">
              <w:rPr>
                <w:rFonts w:eastAsia="Batang"/>
                <w:b/>
                <w:sz w:val="24"/>
                <w:szCs w:val="24"/>
                <w:lang w:val="lv-LV"/>
              </w:rPr>
              <w:t>Latvijas Republikas Kultūras ministrija</w:t>
            </w:r>
          </w:p>
        </w:tc>
        <w:tc>
          <w:tcPr>
            <w:tcW w:w="4564" w:type="dxa"/>
          </w:tcPr>
          <w:p w14:paraId="3F384716" w14:textId="77777777" w:rsidR="00E4307C" w:rsidRPr="00BC0728" w:rsidRDefault="00E4307C" w:rsidP="0086662D">
            <w:pPr>
              <w:rPr>
                <w:b/>
                <w:szCs w:val="24"/>
                <w:lang w:val="lv-LV"/>
              </w:rPr>
            </w:pPr>
          </w:p>
        </w:tc>
      </w:tr>
      <w:tr w:rsidR="00CD61CC" w14:paraId="43378F77" w14:textId="77777777" w:rsidTr="0086662D">
        <w:tc>
          <w:tcPr>
            <w:tcW w:w="4503" w:type="dxa"/>
          </w:tcPr>
          <w:p w14:paraId="7DAFF238" w14:textId="77777777" w:rsidR="00E4307C" w:rsidRPr="00BC0728" w:rsidRDefault="00890BD1" w:rsidP="0086662D">
            <w:pPr>
              <w:pStyle w:val="ListParagraph1"/>
              <w:ind w:left="0"/>
              <w:rPr>
                <w:w w:val="101"/>
                <w:sz w:val="24"/>
                <w:szCs w:val="24"/>
                <w:lang w:val="lv-LV"/>
              </w:rPr>
            </w:pPr>
            <w:proofErr w:type="spellStart"/>
            <w:r w:rsidRPr="00BC0728">
              <w:rPr>
                <w:sz w:val="24"/>
                <w:szCs w:val="24"/>
                <w:lang w:val="lv-LV"/>
              </w:rPr>
              <w:t>K.Valdemāra</w:t>
            </w:r>
            <w:proofErr w:type="spellEnd"/>
            <w:r w:rsidRPr="00BC0728">
              <w:rPr>
                <w:sz w:val="24"/>
                <w:szCs w:val="24"/>
                <w:lang w:val="lv-LV"/>
              </w:rPr>
              <w:t xml:space="preserve"> iela 11a, Rīga, LV-1364</w:t>
            </w:r>
          </w:p>
        </w:tc>
        <w:tc>
          <w:tcPr>
            <w:tcW w:w="4564" w:type="dxa"/>
          </w:tcPr>
          <w:p w14:paraId="61EC59A2" w14:textId="77777777" w:rsidR="00E4307C" w:rsidRPr="00BC0728" w:rsidRDefault="00E4307C" w:rsidP="0086662D">
            <w:pPr>
              <w:rPr>
                <w:bCs/>
                <w:szCs w:val="24"/>
                <w:lang w:val="lv-LV"/>
              </w:rPr>
            </w:pPr>
          </w:p>
        </w:tc>
      </w:tr>
      <w:tr w:rsidR="00CD61CC" w14:paraId="35A395CF" w14:textId="77777777" w:rsidTr="0086662D">
        <w:tc>
          <w:tcPr>
            <w:tcW w:w="4503" w:type="dxa"/>
          </w:tcPr>
          <w:p w14:paraId="4587AC7C" w14:textId="77777777" w:rsidR="00E4307C" w:rsidRPr="00BC0728" w:rsidRDefault="00890BD1" w:rsidP="0086662D">
            <w:pPr>
              <w:ind w:left="426" w:hanging="426"/>
              <w:rPr>
                <w:szCs w:val="24"/>
                <w:lang w:val="lv-LV"/>
              </w:rPr>
            </w:pPr>
            <w:r w:rsidRPr="00BC0728">
              <w:rPr>
                <w:szCs w:val="24"/>
                <w:lang w:val="lv-LV"/>
              </w:rPr>
              <w:t>Reģistrācijas Nr.90000042963</w:t>
            </w:r>
          </w:p>
        </w:tc>
        <w:tc>
          <w:tcPr>
            <w:tcW w:w="4564" w:type="dxa"/>
          </w:tcPr>
          <w:p w14:paraId="00F0EC3D" w14:textId="77777777" w:rsidR="00E4307C" w:rsidRPr="00BC0728" w:rsidRDefault="00E4307C" w:rsidP="0086662D">
            <w:pPr>
              <w:rPr>
                <w:bCs/>
                <w:szCs w:val="24"/>
                <w:lang w:val="lv-LV"/>
              </w:rPr>
            </w:pPr>
          </w:p>
        </w:tc>
      </w:tr>
      <w:tr w:rsidR="00CD61CC" w14:paraId="626C57E0" w14:textId="77777777" w:rsidTr="0086662D">
        <w:tc>
          <w:tcPr>
            <w:tcW w:w="4503" w:type="dxa"/>
          </w:tcPr>
          <w:p w14:paraId="5FB70223" w14:textId="77777777" w:rsidR="00E4307C" w:rsidRPr="00BC0728" w:rsidRDefault="00890BD1" w:rsidP="0086662D">
            <w:pPr>
              <w:pStyle w:val="ListParagraph1"/>
              <w:ind w:left="0"/>
              <w:rPr>
                <w:w w:val="101"/>
                <w:sz w:val="24"/>
                <w:szCs w:val="24"/>
                <w:lang w:val="lv-LV"/>
              </w:rPr>
            </w:pPr>
            <w:r w:rsidRPr="00BC0728">
              <w:rPr>
                <w:sz w:val="24"/>
                <w:szCs w:val="24"/>
                <w:lang w:val="lv-LV"/>
              </w:rPr>
              <w:t xml:space="preserve">Valsts kase </w:t>
            </w:r>
          </w:p>
        </w:tc>
        <w:tc>
          <w:tcPr>
            <w:tcW w:w="4564" w:type="dxa"/>
          </w:tcPr>
          <w:p w14:paraId="0AD9D927" w14:textId="77777777" w:rsidR="00E4307C" w:rsidRPr="00BC0728" w:rsidRDefault="00E4307C" w:rsidP="0086662D">
            <w:pPr>
              <w:rPr>
                <w:bCs/>
                <w:szCs w:val="24"/>
                <w:lang w:val="lv-LV"/>
              </w:rPr>
            </w:pPr>
          </w:p>
        </w:tc>
      </w:tr>
      <w:tr w:rsidR="00CD61CC" w14:paraId="4FEA5F19" w14:textId="77777777" w:rsidTr="0086662D">
        <w:tc>
          <w:tcPr>
            <w:tcW w:w="4503" w:type="dxa"/>
          </w:tcPr>
          <w:p w14:paraId="71741ABE" w14:textId="77777777" w:rsidR="00E4307C" w:rsidRPr="00BC0728" w:rsidRDefault="00890BD1" w:rsidP="0086662D">
            <w:pPr>
              <w:pStyle w:val="ListParagraph1"/>
              <w:ind w:left="0"/>
              <w:rPr>
                <w:w w:val="101"/>
                <w:sz w:val="24"/>
                <w:szCs w:val="24"/>
                <w:lang w:val="lv-LV"/>
              </w:rPr>
            </w:pPr>
            <w:r w:rsidRPr="00BC0728">
              <w:rPr>
                <w:sz w:val="24"/>
                <w:szCs w:val="24"/>
                <w:lang w:val="lv-LV"/>
              </w:rPr>
              <w:t>Kods: TRELLV22</w:t>
            </w:r>
          </w:p>
        </w:tc>
        <w:tc>
          <w:tcPr>
            <w:tcW w:w="4564" w:type="dxa"/>
          </w:tcPr>
          <w:p w14:paraId="0E32DA38" w14:textId="77777777" w:rsidR="00E4307C" w:rsidRPr="00BC0728" w:rsidRDefault="00E4307C" w:rsidP="0086662D">
            <w:pPr>
              <w:rPr>
                <w:bCs/>
                <w:szCs w:val="24"/>
                <w:lang w:val="lv-LV"/>
              </w:rPr>
            </w:pPr>
          </w:p>
        </w:tc>
      </w:tr>
      <w:tr w:rsidR="00CD61CC" w14:paraId="482BB65D" w14:textId="77777777" w:rsidTr="0086662D">
        <w:tc>
          <w:tcPr>
            <w:tcW w:w="4503" w:type="dxa"/>
          </w:tcPr>
          <w:p w14:paraId="6D4F2A3B" w14:textId="31021C64" w:rsidR="00E4307C" w:rsidRPr="00BC0728" w:rsidRDefault="00890BD1" w:rsidP="0086662D">
            <w:pPr>
              <w:rPr>
                <w:szCs w:val="24"/>
                <w:lang w:val="lv-LV"/>
              </w:rPr>
            </w:pPr>
            <w:r w:rsidRPr="00BC0728">
              <w:rPr>
                <w:szCs w:val="24"/>
                <w:lang w:val="lv-LV"/>
              </w:rPr>
              <w:t xml:space="preserve">Konts: </w:t>
            </w:r>
            <w:r w:rsidR="00BC611A" w:rsidRPr="002B2FAD">
              <w:rPr>
                <w:szCs w:val="24"/>
                <w:lang w:val="lv-LV"/>
              </w:rPr>
              <w:t>LV41TREL2220511050000</w:t>
            </w:r>
          </w:p>
        </w:tc>
        <w:tc>
          <w:tcPr>
            <w:tcW w:w="4564" w:type="dxa"/>
          </w:tcPr>
          <w:p w14:paraId="111405B5" w14:textId="77777777" w:rsidR="00E4307C" w:rsidRPr="00BC0728" w:rsidRDefault="00E4307C" w:rsidP="0086662D">
            <w:pPr>
              <w:rPr>
                <w:bCs/>
                <w:szCs w:val="24"/>
                <w:lang w:val="lv-LV"/>
              </w:rPr>
            </w:pPr>
          </w:p>
        </w:tc>
      </w:tr>
      <w:tr w:rsidR="00CD61CC" w14:paraId="161A59D3" w14:textId="77777777" w:rsidTr="0086662D">
        <w:tc>
          <w:tcPr>
            <w:tcW w:w="4503" w:type="dxa"/>
          </w:tcPr>
          <w:p w14:paraId="4FFFDDCF" w14:textId="77777777" w:rsidR="00E4307C" w:rsidRPr="00BC0728" w:rsidRDefault="00890BD1" w:rsidP="0086662D">
            <w:pPr>
              <w:pStyle w:val="ListParagraph1"/>
              <w:ind w:left="0"/>
              <w:rPr>
                <w:sz w:val="24"/>
                <w:szCs w:val="24"/>
                <w:lang w:val="lv-LV"/>
              </w:rPr>
            </w:pPr>
            <w:r w:rsidRPr="00BC0728">
              <w:rPr>
                <w:sz w:val="24"/>
                <w:szCs w:val="24"/>
                <w:lang w:val="lv-LV"/>
              </w:rPr>
              <w:t>Valsts sekretāre</w:t>
            </w:r>
          </w:p>
        </w:tc>
        <w:tc>
          <w:tcPr>
            <w:tcW w:w="4564" w:type="dxa"/>
          </w:tcPr>
          <w:p w14:paraId="25ED27BE" w14:textId="77777777" w:rsidR="00E4307C" w:rsidRPr="00BC0728" w:rsidRDefault="00E4307C" w:rsidP="0086662D">
            <w:pPr>
              <w:pStyle w:val="ListParagraph1"/>
              <w:ind w:left="0"/>
              <w:rPr>
                <w:sz w:val="24"/>
                <w:szCs w:val="24"/>
                <w:lang w:val="lv-LV"/>
              </w:rPr>
            </w:pPr>
          </w:p>
        </w:tc>
      </w:tr>
      <w:tr w:rsidR="00CD61CC" w14:paraId="5DCAA762" w14:textId="77777777" w:rsidTr="0086662D">
        <w:tc>
          <w:tcPr>
            <w:tcW w:w="4503" w:type="dxa"/>
          </w:tcPr>
          <w:p w14:paraId="0BF4B72B" w14:textId="77777777" w:rsidR="00E4307C" w:rsidRPr="00BC0728" w:rsidRDefault="00890BD1" w:rsidP="0086662D">
            <w:pPr>
              <w:pStyle w:val="ListParagraph1"/>
              <w:ind w:left="0"/>
              <w:jc w:val="right"/>
              <w:rPr>
                <w:sz w:val="24"/>
                <w:szCs w:val="24"/>
                <w:lang w:val="lv-LV"/>
              </w:rPr>
            </w:pPr>
            <w:proofErr w:type="spellStart"/>
            <w:r w:rsidRPr="00BC0728">
              <w:rPr>
                <w:sz w:val="24"/>
                <w:szCs w:val="24"/>
                <w:lang w:val="lv-LV"/>
              </w:rPr>
              <w:t>D.Vilsone</w:t>
            </w:r>
            <w:proofErr w:type="spellEnd"/>
          </w:p>
        </w:tc>
        <w:tc>
          <w:tcPr>
            <w:tcW w:w="4564" w:type="dxa"/>
          </w:tcPr>
          <w:p w14:paraId="462392FC" w14:textId="77777777" w:rsidR="00E4307C" w:rsidRPr="00BC0728" w:rsidRDefault="00E4307C" w:rsidP="0086662D">
            <w:pPr>
              <w:pStyle w:val="ListParagraph1"/>
              <w:ind w:left="0"/>
              <w:jc w:val="right"/>
              <w:rPr>
                <w:sz w:val="24"/>
                <w:szCs w:val="24"/>
                <w:lang w:val="lv-LV"/>
              </w:rPr>
            </w:pPr>
          </w:p>
        </w:tc>
      </w:tr>
    </w:tbl>
    <w:p w14:paraId="4FEB9D32" w14:textId="77777777" w:rsidR="004851C7" w:rsidRDefault="004851C7" w:rsidP="00BC0728">
      <w:pPr>
        <w:pStyle w:val="Nosaukums"/>
        <w:rPr>
          <w:b w:val="0"/>
          <w:szCs w:val="22"/>
        </w:rPr>
      </w:pPr>
    </w:p>
    <w:p w14:paraId="6653F0F7" w14:textId="77777777" w:rsidR="004851C7" w:rsidRDefault="004851C7" w:rsidP="00BC0728">
      <w:pPr>
        <w:pStyle w:val="Nosaukums"/>
        <w:rPr>
          <w:b w:val="0"/>
          <w:szCs w:val="22"/>
        </w:rPr>
      </w:pPr>
    </w:p>
    <w:p w14:paraId="05632144" w14:textId="07B282E3" w:rsidR="002247B8" w:rsidRPr="00E4307C" w:rsidRDefault="00890BD1" w:rsidP="00BC0728">
      <w:pPr>
        <w:pStyle w:val="Nosaukums"/>
      </w:pPr>
      <w:r w:rsidRPr="000B067D">
        <w:rPr>
          <w:b w:val="0"/>
          <w:szCs w:val="22"/>
        </w:rPr>
        <w:t>DOKUMENTS PARAKSTĪTS ELEKTRONISKI AR DROŠU ELEKTRONISKO PARAKSTU UN SATUR LAIKA ZĪMOGU</w:t>
      </w:r>
    </w:p>
    <w:sectPr w:rsidR="002247B8" w:rsidRPr="00E4307C" w:rsidSect="006243D3">
      <w:headerReference w:type="default" r:id="rId17"/>
      <w:headerReference w:type="first" r:id="rId1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58472" w14:textId="77777777" w:rsidR="00890BD1" w:rsidRDefault="00890BD1">
      <w:r>
        <w:separator/>
      </w:r>
    </w:p>
  </w:endnote>
  <w:endnote w:type="continuationSeparator" w:id="0">
    <w:p w14:paraId="12BFF97F" w14:textId="77777777" w:rsidR="00890BD1" w:rsidRDefault="0089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173BE" w14:textId="77777777" w:rsidR="00890BD1" w:rsidRDefault="00890BD1">
      <w:r>
        <w:separator/>
      </w:r>
    </w:p>
  </w:footnote>
  <w:footnote w:type="continuationSeparator" w:id="0">
    <w:p w14:paraId="414D90C1" w14:textId="77777777" w:rsidR="00890BD1" w:rsidRDefault="0089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465810055"/>
      <w:docPartObj>
        <w:docPartGallery w:val="Page Numbers (Top of Page)"/>
        <w:docPartUnique/>
      </w:docPartObj>
    </w:sdtPr>
    <w:sdtEndPr/>
    <w:sdtContent>
      <w:p w14:paraId="23293461" w14:textId="77777777" w:rsidR="000F371A" w:rsidRPr="000F371A" w:rsidRDefault="00890BD1"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9</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2EE7" w14:textId="77777777" w:rsidR="008E666A" w:rsidRPr="008E666A" w:rsidRDefault="00890BD1" w:rsidP="008E666A">
    <w:pPr>
      <w:jc w:val="right"/>
      <w:rPr>
        <w:szCs w:val="24"/>
        <w:lang w:val="lv-LV"/>
      </w:rPr>
    </w:pPr>
    <w:r w:rsidRPr="008E666A">
      <w:rPr>
        <w:szCs w:val="24"/>
        <w:lang w:val="lv-LV"/>
      </w:rPr>
      <w:t>2.pielikums</w:t>
    </w:r>
  </w:p>
  <w:p w14:paraId="0BD43C5F" w14:textId="77777777" w:rsidR="008E666A" w:rsidRPr="008E666A" w:rsidRDefault="00890BD1" w:rsidP="008E666A">
    <w:pPr>
      <w:jc w:val="right"/>
      <w:rPr>
        <w:szCs w:val="24"/>
        <w:lang w:val="lv-LV"/>
      </w:rPr>
    </w:pPr>
    <w:r w:rsidRPr="008E666A">
      <w:rPr>
        <w:szCs w:val="24"/>
        <w:lang w:val="lv-LV"/>
      </w:rPr>
      <w:t>Kultūras ministrijas ar</w:t>
    </w:r>
  </w:p>
  <w:p w14:paraId="1FDDD7AB" w14:textId="04765856" w:rsidR="00D16518" w:rsidRDefault="00890BD1" w:rsidP="00D16518">
    <w:pPr>
      <w:jc w:val="right"/>
      <w:rPr>
        <w:szCs w:val="24"/>
        <w:lang w:val="lv-LV"/>
      </w:rPr>
    </w:pPr>
    <w:r>
      <w:rPr>
        <w:noProof/>
        <w:szCs w:val="24"/>
        <w:lang w:val="lv-LV"/>
      </w:rPr>
      <w:t>23.07.2025</w:t>
    </w:r>
    <w:r>
      <w:rPr>
        <w:szCs w:val="24"/>
        <w:lang w:val="lv-LV"/>
      </w:rPr>
      <w:t>. rīkojum</w:t>
    </w:r>
    <w:r w:rsidR="00E971EC">
      <w:rPr>
        <w:szCs w:val="24"/>
        <w:lang w:val="lv-LV"/>
      </w:rPr>
      <w:t>u</w:t>
    </w:r>
    <w:r w:rsidRPr="0051627E">
      <w:rPr>
        <w:szCs w:val="24"/>
        <w:lang w:val="lv-LV"/>
      </w:rPr>
      <w:t xml:space="preserve"> Nr.</w:t>
    </w:r>
    <w:r>
      <w:rPr>
        <w:noProof/>
        <w:szCs w:val="24"/>
        <w:lang w:val="lv-LV"/>
      </w:rPr>
      <w:t>2.5-1-111</w:t>
    </w:r>
  </w:p>
  <w:p w14:paraId="57CBB38F" w14:textId="77777777" w:rsidR="008F2A96" w:rsidRDefault="00890BD1" w:rsidP="00E2598C">
    <w:pPr>
      <w:jc w:val="right"/>
      <w:rPr>
        <w:szCs w:val="24"/>
        <w:lang w:val="lv-LV"/>
      </w:rPr>
    </w:pPr>
    <w:r w:rsidRPr="008E666A">
      <w:rPr>
        <w:szCs w:val="24"/>
        <w:lang w:val="lv-LV"/>
      </w:rPr>
      <w:t xml:space="preserve">apstiprinātajam konkursa </w:t>
    </w:r>
  </w:p>
  <w:p w14:paraId="3190E9CB" w14:textId="4C619CDD" w:rsidR="00E2598C" w:rsidRDefault="00890BD1" w:rsidP="00E2598C">
    <w:pPr>
      <w:jc w:val="right"/>
      <w:rPr>
        <w:szCs w:val="24"/>
        <w:lang w:val="lv-LV"/>
      </w:rPr>
    </w:pPr>
    <w:r w:rsidRPr="008E666A">
      <w:rPr>
        <w:szCs w:val="24"/>
        <w:lang w:val="lv-LV"/>
      </w:rPr>
      <w:t>„</w:t>
    </w:r>
    <w:r w:rsidRPr="00972732">
      <w:rPr>
        <w:szCs w:val="24"/>
        <w:lang w:val="lv-LV"/>
      </w:rPr>
      <w:t xml:space="preserve">Par valsts </w:t>
    </w:r>
    <w:r w:rsidRPr="00972732">
      <w:rPr>
        <w:szCs w:val="24"/>
        <w:lang w:val="lv-LV"/>
      </w:rPr>
      <w:t>pārvaldes uzdevuma –</w:t>
    </w:r>
  </w:p>
  <w:p w14:paraId="329B1C9E" w14:textId="4927A8AB" w:rsidR="008E666A" w:rsidRPr="008E666A" w:rsidRDefault="00890BD1" w:rsidP="00E2598C">
    <w:pPr>
      <w:jc w:val="right"/>
      <w:rPr>
        <w:szCs w:val="24"/>
        <w:lang w:val="lv-LV"/>
      </w:rPr>
    </w:pPr>
    <w:r>
      <w:rPr>
        <w:szCs w:val="24"/>
        <w:lang w:val="lv-LV"/>
      </w:rPr>
      <w:t>kvalitātes novērtējuma dizaina jomā</w:t>
    </w:r>
    <w:r w:rsidR="00E2598C" w:rsidRPr="00511777">
      <w:rPr>
        <w:szCs w:val="24"/>
        <w:lang w:val="lv-LV"/>
      </w:rPr>
      <w:t xml:space="preserve"> – veikšanu</w:t>
    </w:r>
    <w:r w:rsidRPr="008E666A">
      <w:rPr>
        <w:szCs w:val="24"/>
        <w:lang w:val="lv-LV"/>
      </w:rPr>
      <w:t xml:space="preserve">” </w:t>
    </w:r>
  </w:p>
  <w:p w14:paraId="03A59BB7" w14:textId="77777777" w:rsidR="008E666A" w:rsidRPr="00DB6086" w:rsidRDefault="00890BD1" w:rsidP="008E666A">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2F6"/>
    <w:multiLevelType w:val="multilevel"/>
    <w:tmpl w:val="4510C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C0994"/>
    <w:multiLevelType w:val="multilevel"/>
    <w:tmpl w:val="E3A005B0"/>
    <w:lvl w:ilvl="0">
      <w:start w:val="1"/>
      <w:numFmt w:val="decimal"/>
      <w:lvlText w:val="%1."/>
      <w:lvlJc w:val="left"/>
      <w:pPr>
        <w:tabs>
          <w:tab w:val="num" w:pos="735"/>
        </w:tabs>
        <w:ind w:left="735" w:hanging="375"/>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2ECD253C"/>
    <w:multiLevelType w:val="multilevel"/>
    <w:tmpl w:val="5052B92E"/>
    <w:lvl w:ilvl="0">
      <w:start w:val="2"/>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85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3" w15:restartNumberingAfterBreak="0">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9342E16"/>
    <w:multiLevelType w:val="multilevel"/>
    <w:tmpl w:val="B5DEB838"/>
    <w:lvl w:ilvl="0">
      <w:start w:val="1"/>
      <w:numFmt w:val="decimal"/>
      <w:lvlText w:val="%1."/>
      <w:lvlJc w:val="left"/>
      <w:pPr>
        <w:ind w:left="735" w:hanging="375"/>
      </w:pPr>
    </w:lvl>
    <w:lvl w:ilvl="1">
      <w:start w:val="1"/>
      <w:numFmt w:val="decimal"/>
      <w:lvlText w:val="%1.%2."/>
      <w:lvlJc w:val="left"/>
      <w:pPr>
        <w:ind w:left="6740" w:hanging="360"/>
      </w:pPr>
    </w:lvl>
    <w:lvl w:ilvl="2">
      <w:start w:val="1"/>
      <w:numFmt w:val="decimal"/>
      <w:lvlText w:val="%1.%2.%3."/>
      <w:lvlJc w:val="left"/>
      <w:pPr>
        <w:ind w:left="1855"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565E22FD"/>
    <w:multiLevelType w:val="multilevel"/>
    <w:tmpl w:val="6826D698"/>
    <w:lvl w:ilvl="0">
      <w:start w:val="3"/>
      <w:numFmt w:val="decimal"/>
      <w:lvlText w:val="%1."/>
      <w:lvlJc w:val="left"/>
      <w:pPr>
        <w:ind w:left="360" w:hanging="360"/>
      </w:pPr>
    </w:lvl>
    <w:lvl w:ilvl="1">
      <w:start w:val="1"/>
      <w:numFmt w:val="decimal"/>
      <w:lvlText w:val="%1.%2."/>
      <w:lvlJc w:val="left"/>
      <w:pPr>
        <w:ind w:left="1080" w:hanging="360"/>
      </w:pPr>
      <w:rPr>
        <w:i w:val="0"/>
        <w:sz w:val="24"/>
        <w:szCs w:val="24"/>
      </w:rPr>
    </w:lvl>
    <w:lvl w:ilvl="2">
      <w:start w:val="1"/>
      <w:numFmt w:val="decimal"/>
      <w:lvlText w:val="%1.%2.%3."/>
      <w:lvlJc w:val="left"/>
      <w:pPr>
        <w:ind w:left="2160" w:hanging="720"/>
      </w:pPr>
      <w:rPr>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E8A1CF7"/>
    <w:multiLevelType w:val="multilevel"/>
    <w:tmpl w:val="2CC028DA"/>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69B16D8F"/>
    <w:multiLevelType w:val="multilevel"/>
    <w:tmpl w:val="BCDA9CD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12796896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151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2542558">
    <w:abstractNumId w:val="4"/>
  </w:num>
  <w:num w:numId="4" w16cid:durableId="9721430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520408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67747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86000">
    <w:abstractNumId w:val="2"/>
  </w:num>
  <w:num w:numId="8" w16cid:durableId="1055474237">
    <w:abstractNumId w:val="5"/>
  </w:num>
  <w:num w:numId="9" w16cid:durableId="1753963499">
    <w:abstractNumId w:val="0"/>
  </w:num>
  <w:num w:numId="10" w16cid:durableId="1714424595">
    <w:abstractNumId w:val="7"/>
  </w:num>
  <w:num w:numId="11" w16cid:durableId="1801537311">
    <w:abstractNumId w:val="3"/>
  </w:num>
  <w:num w:numId="12" w16cid:durableId="1810511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trackedChanges" w:enforcement="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231CD"/>
    <w:rsid w:val="00024D5B"/>
    <w:rsid w:val="000335E6"/>
    <w:rsid w:val="00034A83"/>
    <w:rsid w:val="00073B7D"/>
    <w:rsid w:val="0007475E"/>
    <w:rsid w:val="0007575C"/>
    <w:rsid w:val="00075AAB"/>
    <w:rsid w:val="00090DDB"/>
    <w:rsid w:val="000A1EC8"/>
    <w:rsid w:val="000B067D"/>
    <w:rsid w:val="000B455E"/>
    <w:rsid w:val="000C6BFE"/>
    <w:rsid w:val="000C7C05"/>
    <w:rsid w:val="000E0493"/>
    <w:rsid w:val="000F371A"/>
    <w:rsid w:val="000F6E5D"/>
    <w:rsid w:val="000F7AFB"/>
    <w:rsid w:val="00103E72"/>
    <w:rsid w:val="001124C6"/>
    <w:rsid w:val="001304C1"/>
    <w:rsid w:val="0013432B"/>
    <w:rsid w:val="001A5F54"/>
    <w:rsid w:val="001B2DE0"/>
    <w:rsid w:val="001B6F7E"/>
    <w:rsid w:val="001C2656"/>
    <w:rsid w:val="001C37A6"/>
    <w:rsid w:val="001C5D58"/>
    <w:rsid w:val="001D4904"/>
    <w:rsid w:val="001E1975"/>
    <w:rsid w:val="001E4EF4"/>
    <w:rsid w:val="001F6CDA"/>
    <w:rsid w:val="002000A1"/>
    <w:rsid w:val="00213DB6"/>
    <w:rsid w:val="002144AD"/>
    <w:rsid w:val="00214694"/>
    <w:rsid w:val="002247B8"/>
    <w:rsid w:val="00234D40"/>
    <w:rsid w:val="00262713"/>
    <w:rsid w:val="00295501"/>
    <w:rsid w:val="002A44C2"/>
    <w:rsid w:val="002B2FAD"/>
    <w:rsid w:val="002B3232"/>
    <w:rsid w:val="002E2110"/>
    <w:rsid w:val="003034D9"/>
    <w:rsid w:val="00310D71"/>
    <w:rsid w:val="003167E0"/>
    <w:rsid w:val="00330412"/>
    <w:rsid w:val="003376C9"/>
    <w:rsid w:val="003663E5"/>
    <w:rsid w:val="003731FC"/>
    <w:rsid w:val="003A63F2"/>
    <w:rsid w:val="003E73F8"/>
    <w:rsid w:val="00407B2B"/>
    <w:rsid w:val="00417C67"/>
    <w:rsid w:val="00435A57"/>
    <w:rsid w:val="00437A94"/>
    <w:rsid w:val="00443CA9"/>
    <w:rsid w:val="00454D37"/>
    <w:rsid w:val="00470CFC"/>
    <w:rsid w:val="004851C7"/>
    <w:rsid w:val="0049733C"/>
    <w:rsid w:val="004A4506"/>
    <w:rsid w:val="004B4AD8"/>
    <w:rsid w:val="004B59CD"/>
    <w:rsid w:val="004C2DE0"/>
    <w:rsid w:val="004E174A"/>
    <w:rsid w:val="004E1972"/>
    <w:rsid w:val="004E6959"/>
    <w:rsid w:val="004F59EA"/>
    <w:rsid w:val="004F796F"/>
    <w:rsid w:val="0050289F"/>
    <w:rsid w:val="00505684"/>
    <w:rsid w:val="00511777"/>
    <w:rsid w:val="00511847"/>
    <w:rsid w:val="0051627E"/>
    <w:rsid w:val="00523AAF"/>
    <w:rsid w:val="005526BA"/>
    <w:rsid w:val="00560336"/>
    <w:rsid w:val="00575149"/>
    <w:rsid w:val="00586560"/>
    <w:rsid w:val="005B2D4D"/>
    <w:rsid w:val="005D008C"/>
    <w:rsid w:val="005E0F1F"/>
    <w:rsid w:val="005E2B56"/>
    <w:rsid w:val="00603308"/>
    <w:rsid w:val="006051A6"/>
    <w:rsid w:val="006115EE"/>
    <w:rsid w:val="00622091"/>
    <w:rsid w:val="006243D3"/>
    <w:rsid w:val="006252D3"/>
    <w:rsid w:val="00625377"/>
    <w:rsid w:val="00637093"/>
    <w:rsid w:val="006700D9"/>
    <w:rsid w:val="00675144"/>
    <w:rsid w:val="00692FC7"/>
    <w:rsid w:val="006B4445"/>
    <w:rsid w:val="006B5B81"/>
    <w:rsid w:val="006C7363"/>
    <w:rsid w:val="006E310F"/>
    <w:rsid w:val="006F4588"/>
    <w:rsid w:val="00721351"/>
    <w:rsid w:val="00746B64"/>
    <w:rsid w:val="00747D4B"/>
    <w:rsid w:val="00753961"/>
    <w:rsid w:val="00767CE3"/>
    <w:rsid w:val="007A7DA0"/>
    <w:rsid w:val="007B11FB"/>
    <w:rsid w:val="007E5925"/>
    <w:rsid w:val="007E7644"/>
    <w:rsid w:val="007F1111"/>
    <w:rsid w:val="007F2196"/>
    <w:rsid w:val="007F5A90"/>
    <w:rsid w:val="00800BB5"/>
    <w:rsid w:val="00822025"/>
    <w:rsid w:val="00823556"/>
    <w:rsid w:val="00827EA7"/>
    <w:rsid w:val="00852FFF"/>
    <w:rsid w:val="00864618"/>
    <w:rsid w:val="008662A4"/>
    <w:rsid w:val="0086662D"/>
    <w:rsid w:val="00877BA3"/>
    <w:rsid w:val="00890BD1"/>
    <w:rsid w:val="008A306F"/>
    <w:rsid w:val="008A7B79"/>
    <w:rsid w:val="008B2B26"/>
    <w:rsid w:val="008B3D64"/>
    <w:rsid w:val="008C6368"/>
    <w:rsid w:val="008D4182"/>
    <w:rsid w:val="008E666A"/>
    <w:rsid w:val="008E6A17"/>
    <w:rsid w:val="008F2A96"/>
    <w:rsid w:val="008F4518"/>
    <w:rsid w:val="00906133"/>
    <w:rsid w:val="0091742A"/>
    <w:rsid w:val="0095397A"/>
    <w:rsid w:val="00972732"/>
    <w:rsid w:val="00996A6B"/>
    <w:rsid w:val="009B074C"/>
    <w:rsid w:val="009B7A52"/>
    <w:rsid w:val="009D2E0C"/>
    <w:rsid w:val="009E59BD"/>
    <w:rsid w:val="009E66A1"/>
    <w:rsid w:val="00A2288C"/>
    <w:rsid w:val="00A31933"/>
    <w:rsid w:val="00A3715F"/>
    <w:rsid w:val="00A37190"/>
    <w:rsid w:val="00A41513"/>
    <w:rsid w:val="00A51DDA"/>
    <w:rsid w:val="00A5309A"/>
    <w:rsid w:val="00A66FDE"/>
    <w:rsid w:val="00A746AF"/>
    <w:rsid w:val="00A83580"/>
    <w:rsid w:val="00A95753"/>
    <w:rsid w:val="00AB28D3"/>
    <w:rsid w:val="00AC4CE4"/>
    <w:rsid w:val="00AD483A"/>
    <w:rsid w:val="00AD7532"/>
    <w:rsid w:val="00AF2BFC"/>
    <w:rsid w:val="00AF4DBB"/>
    <w:rsid w:val="00B06626"/>
    <w:rsid w:val="00B15376"/>
    <w:rsid w:val="00B25BDA"/>
    <w:rsid w:val="00B3155E"/>
    <w:rsid w:val="00B324E8"/>
    <w:rsid w:val="00B60857"/>
    <w:rsid w:val="00BA5D2C"/>
    <w:rsid w:val="00BB015E"/>
    <w:rsid w:val="00BC0728"/>
    <w:rsid w:val="00BC3695"/>
    <w:rsid w:val="00BC611A"/>
    <w:rsid w:val="00BE0157"/>
    <w:rsid w:val="00C13F9F"/>
    <w:rsid w:val="00C16384"/>
    <w:rsid w:val="00C233DE"/>
    <w:rsid w:val="00C375FD"/>
    <w:rsid w:val="00C44B12"/>
    <w:rsid w:val="00C46866"/>
    <w:rsid w:val="00C469B3"/>
    <w:rsid w:val="00C502BE"/>
    <w:rsid w:val="00C6537F"/>
    <w:rsid w:val="00C656D9"/>
    <w:rsid w:val="00C7331D"/>
    <w:rsid w:val="00C90F9C"/>
    <w:rsid w:val="00CB4080"/>
    <w:rsid w:val="00CD61CC"/>
    <w:rsid w:val="00CF1496"/>
    <w:rsid w:val="00D00C59"/>
    <w:rsid w:val="00D066FD"/>
    <w:rsid w:val="00D16518"/>
    <w:rsid w:val="00D21C47"/>
    <w:rsid w:val="00D313AB"/>
    <w:rsid w:val="00D56F00"/>
    <w:rsid w:val="00D67427"/>
    <w:rsid w:val="00D84ACB"/>
    <w:rsid w:val="00D901C0"/>
    <w:rsid w:val="00D975E8"/>
    <w:rsid w:val="00D97D33"/>
    <w:rsid w:val="00DA3C8D"/>
    <w:rsid w:val="00DB6086"/>
    <w:rsid w:val="00DC12B6"/>
    <w:rsid w:val="00DC533A"/>
    <w:rsid w:val="00DE3F01"/>
    <w:rsid w:val="00DF02F5"/>
    <w:rsid w:val="00DF6F9D"/>
    <w:rsid w:val="00E2598C"/>
    <w:rsid w:val="00E31001"/>
    <w:rsid w:val="00E33AB5"/>
    <w:rsid w:val="00E41DDC"/>
    <w:rsid w:val="00E4307C"/>
    <w:rsid w:val="00E835CA"/>
    <w:rsid w:val="00E8731E"/>
    <w:rsid w:val="00E971EC"/>
    <w:rsid w:val="00EA2A0D"/>
    <w:rsid w:val="00EC78F3"/>
    <w:rsid w:val="00ED0D3D"/>
    <w:rsid w:val="00EE38A3"/>
    <w:rsid w:val="00EF24BE"/>
    <w:rsid w:val="00F06571"/>
    <w:rsid w:val="00F57AF0"/>
    <w:rsid w:val="00F74BB6"/>
    <w:rsid w:val="00F76DBF"/>
    <w:rsid w:val="00F82238"/>
    <w:rsid w:val="00F83F9F"/>
    <w:rsid w:val="00FA3B54"/>
    <w:rsid w:val="00FC4902"/>
    <w:rsid w:val="00FE53A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516523"/>
  <w15:docId w15:val="{D498DF58-2B8B-43A1-BAE0-DB1461BC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qFormat/>
    <w:rsid w:val="002247B8"/>
    <w:pPr>
      <w:widowControl w:val="0"/>
      <w:adjustRightInd w:val="0"/>
      <w:ind w:left="720"/>
      <w:jc w:val="both"/>
      <w:textAlignment w:val="baseline"/>
    </w:pPr>
    <w:rPr>
      <w:rFonts w:eastAsia="Calibri"/>
      <w:sz w:val="22"/>
      <w:szCs w:val="24"/>
      <w:lang w:val="lv-LV" w:eastAsia="lv-LV"/>
    </w:rPr>
  </w:style>
  <w:style w:type="paragraph" w:styleId="Nosaukums">
    <w:name w:val="Title"/>
    <w:basedOn w:val="Parasts"/>
    <w:link w:val="NosaukumsRakstz"/>
    <w:qFormat/>
    <w:rsid w:val="002247B8"/>
    <w:pPr>
      <w:widowControl w:val="0"/>
      <w:adjustRightInd w:val="0"/>
      <w:jc w:val="center"/>
      <w:textAlignment w:val="baseline"/>
    </w:pPr>
    <w:rPr>
      <w:b/>
      <w:sz w:val="22"/>
      <w:lang w:val="lv-LV" w:eastAsia="lv-LV"/>
    </w:rPr>
  </w:style>
  <w:style w:type="character" w:customStyle="1" w:styleId="NosaukumsRakstz">
    <w:name w:val="Nosaukums Rakstz."/>
    <w:basedOn w:val="Noklusjumarindkopasfonts"/>
    <w:link w:val="Nosaukums"/>
    <w:rsid w:val="002247B8"/>
    <w:rPr>
      <w:rFonts w:ascii="Times New Roman" w:eastAsia="Times New Roman" w:hAnsi="Times New Roman" w:cs="Times New Roman"/>
      <w:b/>
      <w:szCs w:val="20"/>
      <w:lang w:eastAsia="lv-LV"/>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qFormat/>
    <w:locked/>
    <w:rsid w:val="002247B8"/>
    <w:rPr>
      <w:rFonts w:ascii="Times New Roman" w:eastAsia="Calibri" w:hAnsi="Times New Roman" w:cs="Times New Roman"/>
      <w:szCs w:val="24"/>
      <w:lang w:eastAsia="lv-LV"/>
    </w:rPr>
  </w:style>
  <w:style w:type="paragraph" w:styleId="Pamatteksts">
    <w:name w:val="Body Text"/>
    <w:basedOn w:val="Parasts"/>
    <w:link w:val="PamattekstsRakstz"/>
    <w:rsid w:val="002247B8"/>
    <w:pPr>
      <w:spacing w:after="120"/>
    </w:pPr>
    <w:rPr>
      <w:sz w:val="20"/>
      <w:lang w:eastAsia="lv-LV"/>
    </w:rPr>
  </w:style>
  <w:style w:type="character" w:customStyle="1" w:styleId="PamattekstsRakstz">
    <w:name w:val="Pamatteksts Rakstz."/>
    <w:basedOn w:val="Noklusjumarindkopasfonts"/>
    <w:link w:val="Pamatteksts"/>
    <w:rsid w:val="002247B8"/>
    <w:rPr>
      <w:rFonts w:ascii="Times New Roman" w:eastAsia="Times New Roman" w:hAnsi="Times New Roman" w:cs="Times New Roman"/>
      <w:sz w:val="20"/>
      <w:szCs w:val="20"/>
      <w:lang w:val="en-AU" w:eastAsia="lv-LV"/>
    </w:rPr>
  </w:style>
  <w:style w:type="paragraph" w:styleId="Bezatstarpm">
    <w:name w:val="No Spacing"/>
    <w:uiPriority w:val="1"/>
    <w:qFormat/>
    <w:rsid w:val="002247B8"/>
    <w:pPr>
      <w:spacing w:after="0" w:line="240" w:lineRule="auto"/>
    </w:pPr>
    <w:rPr>
      <w:rFonts w:ascii="Calibri" w:eastAsia="Calibri" w:hAnsi="Calibri" w:cs="Times New Roman"/>
    </w:rPr>
  </w:style>
  <w:style w:type="character" w:styleId="Izteiksmgs">
    <w:name w:val="Strong"/>
    <w:basedOn w:val="Noklusjumarindkopasfonts"/>
    <w:uiPriority w:val="22"/>
    <w:qFormat/>
    <w:rsid w:val="00B3155E"/>
    <w:rPr>
      <w:b/>
      <w:bCs/>
    </w:rPr>
  </w:style>
  <w:style w:type="character" w:customStyle="1" w:styleId="normaltextrun">
    <w:name w:val="normaltextrun"/>
    <w:basedOn w:val="Noklusjumarindkopasfonts"/>
    <w:rsid w:val="00E4307C"/>
  </w:style>
  <w:style w:type="paragraph" w:styleId="Paraststmeklis">
    <w:name w:val="Normal (Web)"/>
    <w:basedOn w:val="Parasts"/>
    <w:uiPriority w:val="99"/>
    <w:unhideWhenUsed/>
    <w:rsid w:val="00E4307C"/>
    <w:pPr>
      <w:spacing w:before="100" w:beforeAutospacing="1" w:after="100" w:afterAutospacing="1"/>
    </w:pPr>
    <w:rPr>
      <w:szCs w:val="24"/>
      <w:lang w:val="lv-LV" w:eastAsia="lv-LV"/>
    </w:rPr>
  </w:style>
  <w:style w:type="paragraph" w:customStyle="1" w:styleId="ListParagraph1">
    <w:name w:val="List Paragraph1"/>
    <w:basedOn w:val="Parasts"/>
    <w:uiPriority w:val="34"/>
    <w:qFormat/>
    <w:rsid w:val="00E4307C"/>
    <w:pPr>
      <w:widowControl w:val="0"/>
      <w:adjustRightInd w:val="0"/>
      <w:ind w:left="720"/>
      <w:contextualSpacing/>
      <w:jc w:val="both"/>
      <w:textAlignment w:val="baseline"/>
    </w:pPr>
    <w:rPr>
      <w:sz w:val="22"/>
      <w:lang w:val="en-GB"/>
    </w:rPr>
  </w:style>
  <w:style w:type="paragraph" w:styleId="Prskatjums">
    <w:name w:val="Revision"/>
    <w:hidden/>
    <w:uiPriority w:val="99"/>
    <w:semiHidden/>
    <w:rsid w:val="000B455E"/>
    <w:pPr>
      <w:spacing w:after="0" w:line="240" w:lineRule="auto"/>
    </w:pPr>
    <w:rPr>
      <w:rFonts w:ascii="Times New Roman" w:eastAsia="Times New Roman" w:hAnsi="Times New Roman" w:cs="Times New Roman"/>
      <w:sz w:val="24"/>
      <w:szCs w:val="20"/>
      <w:lang w:val="en-AU"/>
    </w:rPr>
  </w:style>
  <w:style w:type="paragraph" w:styleId="Vresteksts">
    <w:name w:val="footnote text"/>
    <w:basedOn w:val="Parasts"/>
    <w:link w:val="VrestekstsRakstz"/>
    <w:uiPriority w:val="99"/>
    <w:semiHidden/>
    <w:unhideWhenUsed/>
    <w:rsid w:val="00852FFF"/>
    <w:rPr>
      <w:sz w:val="20"/>
    </w:rPr>
  </w:style>
  <w:style w:type="character" w:customStyle="1" w:styleId="VrestekstsRakstz">
    <w:name w:val="Vēres teksts Rakstz."/>
    <w:basedOn w:val="Noklusjumarindkopasfonts"/>
    <w:link w:val="Vresteksts"/>
    <w:uiPriority w:val="99"/>
    <w:semiHidden/>
    <w:rsid w:val="00852FFF"/>
    <w:rPr>
      <w:rFonts w:ascii="Times New Roman" w:eastAsia="Times New Roman" w:hAnsi="Times New Roman" w:cs="Times New Roman"/>
      <w:sz w:val="20"/>
      <w:szCs w:val="20"/>
      <w:lang w:val="en-AU"/>
    </w:rPr>
  </w:style>
  <w:style w:type="character" w:styleId="Vresatsauce">
    <w:name w:val="footnote reference"/>
    <w:basedOn w:val="Noklusjumarindkopasfonts"/>
    <w:uiPriority w:val="99"/>
    <w:semiHidden/>
    <w:unhideWhenUsed/>
    <w:rsid w:val="00852FFF"/>
    <w:rPr>
      <w:vertAlign w:val="superscript"/>
    </w:rPr>
  </w:style>
  <w:style w:type="character" w:styleId="Hipersaite">
    <w:name w:val="Hyperlink"/>
    <w:basedOn w:val="Noklusjumarindkopasfonts"/>
    <w:uiPriority w:val="99"/>
    <w:unhideWhenUsed/>
    <w:rsid w:val="00BA5D2C"/>
    <w:rPr>
      <w:color w:val="0000FF" w:themeColor="hyperlink"/>
      <w:u w:val="single"/>
    </w:rPr>
  </w:style>
  <w:style w:type="character" w:styleId="Neatrisintapieminana">
    <w:name w:val="Unresolved Mention"/>
    <w:basedOn w:val="Noklusjumarindkopasfonts"/>
    <w:uiPriority w:val="99"/>
    <w:semiHidden/>
    <w:unhideWhenUsed/>
    <w:rsid w:val="00BA5D2C"/>
    <w:rPr>
      <w:color w:val="605E5C"/>
      <w:shd w:val="clear" w:color="auto" w:fill="E1DFDD"/>
    </w:rPr>
  </w:style>
  <w:style w:type="paragraph" w:customStyle="1" w:styleId="Parasts1">
    <w:name w:val="Parasts1"/>
    <w:rsid w:val="006115EE"/>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EF24BE"/>
    <w:rPr>
      <w:sz w:val="16"/>
      <w:szCs w:val="16"/>
    </w:rPr>
  </w:style>
  <w:style w:type="paragraph" w:styleId="Komentrateksts">
    <w:name w:val="annotation text"/>
    <w:basedOn w:val="Parasts"/>
    <w:link w:val="KomentratekstsRakstz"/>
    <w:uiPriority w:val="99"/>
    <w:unhideWhenUsed/>
    <w:rsid w:val="00EF24BE"/>
    <w:rPr>
      <w:sz w:val="20"/>
    </w:rPr>
  </w:style>
  <w:style w:type="character" w:customStyle="1" w:styleId="KomentratekstsRakstz">
    <w:name w:val="Komentāra teksts Rakstz."/>
    <w:basedOn w:val="Noklusjumarindkopasfonts"/>
    <w:link w:val="Komentrateksts"/>
    <w:uiPriority w:val="99"/>
    <w:rsid w:val="00EF24BE"/>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EF24BE"/>
    <w:rPr>
      <w:b/>
      <w:bCs/>
    </w:rPr>
  </w:style>
  <w:style w:type="character" w:customStyle="1" w:styleId="KomentratmaRakstz">
    <w:name w:val="Komentāra tēma Rakstz."/>
    <w:basedOn w:val="KomentratekstsRakstz"/>
    <w:link w:val="Komentratma"/>
    <w:uiPriority w:val="99"/>
    <w:semiHidden/>
    <w:rsid w:val="00EF24BE"/>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zainabalva.lv"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ignaward.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signaward.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zainabalva.lv" TargetMode="External"/><Relationship Id="rId5" Type="http://schemas.openxmlformats.org/officeDocument/2006/relationships/numbering" Target="numbering.xml"/><Relationship Id="rId15" Type="http://schemas.openxmlformats.org/officeDocument/2006/relationships/hyperlink" Target="http://www.dizainabalva.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signaward.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2.xml><?xml version="1.0" encoding="utf-8"?>
<ds:datastoreItem xmlns:ds="http://schemas.openxmlformats.org/officeDocument/2006/customXml" ds:itemID="{3A7F9BD9-FF03-498B-B9CB-513FA1EC8077}">
  <ds:schemaRefs>
    <ds:schemaRef ds:uri="http://schemas.microsoft.com/sharepoint/v3/contenttype/forms"/>
  </ds:schemaRefs>
</ds:datastoreItem>
</file>

<file path=customXml/itemProps3.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C5B68-43AA-4EAB-973B-978A70CC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16098</Words>
  <Characters>9177</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Ina Ločmele</cp:lastModifiedBy>
  <cp:revision>2</cp:revision>
  <dcterms:created xsi:type="dcterms:W3CDTF">2025-07-23T09:26:00Z</dcterms:created>
  <dcterms:modified xsi:type="dcterms:W3CDTF">2025-07-23T09:26:00Z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2408000</vt:r8>
  </property>
</Properties>
</file>