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BB" w:rsidRPr="001A1FBB" w:rsidRDefault="00661F9F" w:rsidP="001A1FBB">
      <w:pPr>
        <w:ind w:left="4111"/>
        <w:jc w:val="right"/>
        <w:rPr>
          <w:sz w:val="22"/>
          <w:szCs w:val="22"/>
        </w:rPr>
      </w:pPr>
      <w:r>
        <w:rPr>
          <w:sz w:val="22"/>
          <w:szCs w:val="22"/>
        </w:rPr>
        <w:t>2.pielikums</w:t>
      </w:r>
    </w:p>
    <w:p w:rsidR="001A1FBB" w:rsidRPr="001A1FBB" w:rsidRDefault="001A1FBB" w:rsidP="001A1FBB">
      <w:pPr>
        <w:ind w:left="4111"/>
        <w:jc w:val="right"/>
        <w:rPr>
          <w:sz w:val="22"/>
          <w:szCs w:val="22"/>
        </w:rPr>
      </w:pPr>
      <w:r w:rsidRPr="001A1FBB">
        <w:rPr>
          <w:sz w:val="22"/>
          <w:szCs w:val="22"/>
        </w:rPr>
        <w:t>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ziņojumam (anotācijai)</w:t>
      </w:r>
    </w:p>
    <w:p w:rsidR="001A1FBB" w:rsidRDefault="001A1FBB" w:rsidP="001A1FBB">
      <w:pPr>
        <w:jc w:val="both"/>
        <w:sectPr w:rsidR="001A1FBB" w:rsidSect="001A1FBB">
          <w:headerReference w:type="default" r:id="rId6"/>
          <w:footerReference w:type="even" r:id="rId7"/>
          <w:footerReference w:type="default" r:id="rId8"/>
          <w:headerReference w:type="first" r:id="rId9"/>
          <w:footerReference w:type="first" r:id="rId10"/>
          <w:pgSz w:w="11906" w:h="16838"/>
          <w:pgMar w:top="1418" w:right="1134" w:bottom="1134" w:left="1701" w:header="709" w:footer="709" w:gutter="0"/>
          <w:cols w:space="708"/>
          <w:titlePg/>
          <w:docGrid w:linePitch="360"/>
        </w:sectPr>
      </w:pPr>
    </w:p>
    <w:p w:rsidR="001A1FBB" w:rsidRPr="00BC66D5" w:rsidRDefault="001A1FBB" w:rsidP="001A1FBB"/>
    <w:p w:rsidR="00BB30AC" w:rsidRDefault="00EE396B">
      <w:r w:rsidRPr="003F2735">
        <w:rPr>
          <w:b/>
          <w:sz w:val="26"/>
          <w:szCs w:val="26"/>
        </w:rPr>
        <w:t>Kultūras mantojuma attīstības ceļi un kultūras pieminekļu iesaiste tūrismā</w:t>
      </w:r>
    </w:p>
    <w:p w:rsidR="00BB30AC" w:rsidRPr="00BB30AC" w:rsidRDefault="00BB30AC" w:rsidP="00BB30AC"/>
    <w:p w:rsidR="00BB30AC" w:rsidRPr="00BB30AC" w:rsidRDefault="00EE396B" w:rsidP="00EE396B">
      <w:pPr>
        <w:ind w:left="-709"/>
        <w:jc w:val="center"/>
      </w:pPr>
      <w:r w:rsidRPr="00EE396B">
        <w:rPr>
          <w:noProof/>
        </w:rPr>
        <w:drawing>
          <wp:inline distT="0" distB="0" distL="0" distR="0">
            <wp:extent cx="6024062" cy="3552825"/>
            <wp:effectExtent l="38100" t="57150" r="110038" b="10477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7925" t="19372" r="20328" b="6677"/>
                    <a:stretch>
                      <a:fillRect/>
                    </a:stretch>
                  </pic:blipFill>
                  <pic:spPr bwMode="auto">
                    <a:xfrm>
                      <a:off x="0" y="0"/>
                      <a:ext cx="6030117" cy="35563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B30AC" w:rsidRPr="00BB30AC" w:rsidRDefault="00BB30AC" w:rsidP="00BB30AC"/>
    <w:p w:rsidR="00F4345A" w:rsidRDefault="00F4345A" w:rsidP="00BB30AC">
      <w:pPr>
        <w:tabs>
          <w:tab w:val="left" w:pos="7230"/>
        </w:tabs>
        <w:jc w:val="both"/>
        <w:rPr>
          <w:sz w:val="28"/>
          <w:szCs w:val="28"/>
        </w:rPr>
      </w:pPr>
    </w:p>
    <w:p w:rsidR="00BB30AC" w:rsidRPr="009A1392" w:rsidRDefault="00BB30AC" w:rsidP="00BB30AC">
      <w:pPr>
        <w:tabs>
          <w:tab w:val="left" w:pos="7230"/>
        </w:tabs>
        <w:jc w:val="both"/>
        <w:rPr>
          <w:sz w:val="28"/>
          <w:szCs w:val="28"/>
        </w:rPr>
      </w:pPr>
      <w:r w:rsidRPr="009A1392">
        <w:rPr>
          <w:sz w:val="28"/>
          <w:szCs w:val="28"/>
        </w:rPr>
        <w:t>Kultūras ministre</w:t>
      </w:r>
      <w:r w:rsidRPr="009A1392">
        <w:rPr>
          <w:sz w:val="28"/>
          <w:szCs w:val="28"/>
        </w:rPr>
        <w:tab/>
        <w:t>D.Melbārde</w:t>
      </w:r>
    </w:p>
    <w:p w:rsidR="00BB30AC" w:rsidRPr="009A1392" w:rsidRDefault="00BB30AC" w:rsidP="00BB30AC">
      <w:pPr>
        <w:jc w:val="both"/>
        <w:rPr>
          <w:sz w:val="28"/>
          <w:szCs w:val="28"/>
        </w:rPr>
      </w:pPr>
    </w:p>
    <w:p w:rsidR="00BB30AC" w:rsidRPr="009A1392" w:rsidRDefault="00BB30AC" w:rsidP="00BB30AC">
      <w:pPr>
        <w:tabs>
          <w:tab w:val="left" w:pos="7230"/>
        </w:tabs>
        <w:jc w:val="both"/>
        <w:rPr>
          <w:sz w:val="28"/>
          <w:szCs w:val="28"/>
        </w:rPr>
      </w:pPr>
      <w:r w:rsidRPr="009A1392">
        <w:rPr>
          <w:sz w:val="28"/>
          <w:szCs w:val="28"/>
        </w:rPr>
        <w:t>Vīza: Valsts sekretārs</w:t>
      </w:r>
      <w:r w:rsidRPr="009A1392">
        <w:rPr>
          <w:sz w:val="28"/>
          <w:szCs w:val="28"/>
        </w:rPr>
        <w:tab/>
        <w:t>S.Voldiņš</w:t>
      </w:r>
    </w:p>
    <w:p w:rsidR="00BB30AC" w:rsidRPr="00DE13BF" w:rsidRDefault="00BB30AC" w:rsidP="00BB30AC">
      <w:pPr>
        <w:jc w:val="both"/>
      </w:pPr>
    </w:p>
    <w:p w:rsidR="00BB30AC" w:rsidRDefault="00BB30AC" w:rsidP="00BB30AC">
      <w:pPr>
        <w:jc w:val="both"/>
      </w:pPr>
    </w:p>
    <w:p w:rsidR="00F4345A" w:rsidRDefault="00F4345A" w:rsidP="00BB30AC">
      <w:pPr>
        <w:jc w:val="both"/>
      </w:pPr>
    </w:p>
    <w:p w:rsidR="00F4345A" w:rsidRDefault="00F4345A" w:rsidP="00BB30AC">
      <w:pPr>
        <w:jc w:val="both"/>
      </w:pPr>
    </w:p>
    <w:p w:rsidR="009A1392" w:rsidRPr="00DE13BF" w:rsidRDefault="009A1392" w:rsidP="00BB30AC">
      <w:pPr>
        <w:jc w:val="both"/>
      </w:pPr>
    </w:p>
    <w:p w:rsidR="00BB30AC" w:rsidRPr="009A1392" w:rsidRDefault="00F4345A" w:rsidP="00BB30AC">
      <w:pPr>
        <w:jc w:val="both"/>
        <w:rPr>
          <w:sz w:val="22"/>
          <w:szCs w:val="22"/>
        </w:rPr>
      </w:pPr>
      <w:r>
        <w:rPr>
          <w:sz w:val="22"/>
          <w:szCs w:val="22"/>
        </w:rPr>
        <w:t>05</w:t>
      </w:r>
      <w:r w:rsidR="00661F9F">
        <w:rPr>
          <w:sz w:val="22"/>
          <w:szCs w:val="22"/>
        </w:rPr>
        <w:t>.05.</w:t>
      </w:r>
      <w:r w:rsidR="00EE396B">
        <w:rPr>
          <w:sz w:val="22"/>
          <w:szCs w:val="22"/>
        </w:rPr>
        <w:t>2016</w:t>
      </w:r>
      <w:r>
        <w:rPr>
          <w:sz w:val="22"/>
          <w:szCs w:val="22"/>
        </w:rPr>
        <w:t>. 10:33</w:t>
      </w:r>
    </w:p>
    <w:p w:rsidR="00BB30AC" w:rsidRPr="009A1392" w:rsidRDefault="00EE396B" w:rsidP="00BB30AC">
      <w:pPr>
        <w:jc w:val="both"/>
        <w:rPr>
          <w:sz w:val="22"/>
          <w:szCs w:val="22"/>
        </w:rPr>
      </w:pPr>
      <w:r>
        <w:rPr>
          <w:sz w:val="22"/>
          <w:szCs w:val="22"/>
        </w:rPr>
        <w:t>66</w:t>
      </w:r>
    </w:p>
    <w:p w:rsidR="00BB30AC" w:rsidRPr="009A1392" w:rsidRDefault="00BB30AC" w:rsidP="00BB30AC">
      <w:pPr>
        <w:jc w:val="both"/>
        <w:rPr>
          <w:sz w:val="22"/>
          <w:szCs w:val="22"/>
        </w:rPr>
      </w:pPr>
      <w:r w:rsidRPr="009A1392">
        <w:rPr>
          <w:sz w:val="22"/>
          <w:szCs w:val="22"/>
        </w:rPr>
        <w:t>L.Krūmiņa</w:t>
      </w:r>
      <w:r w:rsidR="009A1392">
        <w:rPr>
          <w:sz w:val="22"/>
          <w:szCs w:val="22"/>
        </w:rPr>
        <w:t xml:space="preserve">, </w:t>
      </w:r>
      <w:r w:rsidRPr="009A1392">
        <w:rPr>
          <w:sz w:val="22"/>
          <w:szCs w:val="22"/>
        </w:rPr>
        <w:t>67330319</w:t>
      </w:r>
    </w:p>
    <w:p w:rsidR="00BB30AC" w:rsidRPr="009A1392" w:rsidRDefault="005A4BFD" w:rsidP="00BB30AC">
      <w:pPr>
        <w:pStyle w:val="Galvene"/>
        <w:tabs>
          <w:tab w:val="clear" w:pos="4153"/>
          <w:tab w:val="clear" w:pos="8306"/>
        </w:tabs>
        <w:rPr>
          <w:sz w:val="22"/>
          <w:szCs w:val="22"/>
        </w:rPr>
      </w:pPr>
      <w:hyperlink r:id="rId12" w:history="1">
        <w:r w:rsidR="00BB30AC" w:rsidRPr="009A1392">
          <w:rPr>
            <w:rStyle w:val="Hipersaite"/>
            <w:sz w:val="22"/>
            <w:szCs w:val="22"/>
          </w:rPr>
          <w:t>Linda.Krumina@km.gov.lv</w:t>
        </w:r>
      </w:hyperlink>
    </w:p>
    <w:sectPr w:rsidR="00BB30AC" w:rsidRPr="009A1392" w:rsidSect="00BC66D5">
      <w:type w:val="continuous"/>
      <w:pgSz w:w="11906" w:h="16838" w:code="9"/>
      <w:pgMar w:top="1418" w:right="1134" w:bottom="1134" w:left="1701" w:header="709" w:footer="3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80C" w:rsidRDefault="0053080C" w:rsidP="001A1FBB">
      <w:r>
        <w:separator/>
      </w:r>
    </w:p>
  </w:endnote>
  <w:endnote w:type="continuationSeparator" w:id="0">
    <w:p w:rsidR="0053080C" w:rsidRDefault="0053080C" w:rsidP="001A1F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Pr="00186C21" w:rsidRDefault="00BB30AC" w:rsidP="00AE31DE">
    <w:pPr>
      <w:pStyle w:val="Pamatteksts2"/>
      <w:spacing w:line="240" w:lineRule="auto"/>
      <w:jc w:val="both"/>
      <w:rPr>
        <w:b w:val="0"/>
        <w:bCs w:val="0"/>
        <w:sz w:val="20"/>
        <w:szCs w:val="20"/>
      </w:rPr>
    </w:pPr>
    <w:r w:rsidRPr="00186C21">
      <w:rPr>
        <w:b w:val="0"/>
        <w:bCs w:val="0"/>
        <w:sz w:val="20"/>
        <w:szCs w:val="20"/>
      </w:rPr>
      <w:t>RAPLManot_051109_Lubanas; Ministru kabineta rīkojuma projekta „Par finanšu līdzekļu piešķiršanu no valsts pamatbudžeta apakšprogrammas „Līdzekļi neparedzētiem gadījumiem”” anotācija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BB30AC">
    <w:pPr>
      <w:jc w:val="both"/>
      <w:rPr>
        <w:szCs w:val="20"/>
      </w:rPr>
    </w:pPr>
    <w:r w:rsidRPr="00704600">
      <w:rPr>
        <w:bCs/>
        <w:sz w:val="20"/>
        <w:szCs w:val="20"/>
      </w:rPr>
      <w:t>KMAnot_</w:t>
    </w:r>
    <w:r>
      <w:rPr>
        <w:bCs/>
        <w:sz w:val="20"/>
        <w:szCs w:val="20"/>
      </w:rPr>
      <w:t>12</w:t>
    </w:r>
    <w:r w:rsidRPr="00704600">
      <w:rPr>
        <w:bCs/>
        <w:sz w:val="20"/>
        <w:szCs w:val="20"/>
      </w:rPr>
      <w:t xml:space="preserve">112015_SAM551; </w:t>
    </w:r>
    <w:r w:rsidRPr="009D329C">
      <w:rPr>
        <w:sz w:val="20"/>
        <w:szCs w:val="20"/>
      </w:rPr>
      <w:t>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ziņojums (anotācija)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Pr="001A1FBB" w:rsidRDefault="00F4345A" w:rsidP="00871F89">
    <w:pPr>
      <w:jc w:val="both"/>
      <w:rPr>
        <w:b/>
        <w:bCs/>
        <w:sz w:val="22"/>
        <w:szCs w:val="22"/>
      </w:rPr>
    </w:pPr>
    <w:r w:rsidRPr="00F4345A">
      <w:rPr>
        <w:bCs/>
        <w:sz w:val="22"/>
        <w:szCs w:val="22"/>
      </w:rPr>
      <w:t>KMAnotp02_050516_VSS_1246</w:t>
    </w:r>
    <w:r w:rsidR="00BB30AC" w:rsidRPr="001A1FBB">
      <w:rPr>
        <w:bCs/>
        <w:sz w:val="22"/>
        <w:szCs w:val="22"/>
      </w:rPr>
      <w:t xml:space="preserve">; </w:t>
    </w:r>
    <w:r w:rsidR="00BB30AC" w:rsidRPr="001A1FBB">
      <w:rPr>
        <w:sz w:val="22"/>
        <w:szCs w:val="22"/>
      </w:rPr>
      <w:t>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w:t>
    </w:r>
    <w:r w:rsidR="009A1392">
      <w:rPr>
        <w:sz w:val="22"/>
        <w:szCs w:val="22"/>
      </w:rPr>
      <w:t>ās ietekmes novērtējuma ziņojuma</w:t>
    </w:r>
    <w:r w:rsidR="00BB30AC" w:rsidRPr="001A1FBB">
      <w:rPr>
        <w:sz w:val="22"/>
        <w:szCs w:val="22"/>
      </w:rPr>
      <w:t xml:space="preserve"> (anotācija</w:t>
    </w:r>
    <w:r w:rsidR="009A1392">
      <w:rPr>
        <w:sz w:val="22"/>
        <w:szCs w:val="22"/>
      </w:rPr>
      <w:t>s</w:t>
    </w:r>
    <w:r w:rsidR="00BB30AC" w:rsidRPr="001A1FBB">
      <w:rPr>
        <w:sz w:val="22"/>
        <w:szCs w:val="22"/>
      </w:rPr>
      <w:t>)</w:t>
    </w:r>
    <w:r w:rsidR="009A1392">
      <w:rPr>
        <w:sz w:val="22"/>
        <w:szCs w:val="22"/>
      </w:rPr>
      <w:t xml:space="preserve"> </w:t>
    </w:r>
    <w:r>
      <w:rPr>
        <w:sz w:val="22"/>
        <w:szCs w:val="22"/>
      </w:rPr>
      <w:t>2.</w:t>
    </w:r>
    <w:r w:rsidR="009A1392">
      <w:rPr>
        <w:sz w:val="22"/>
        <w:szCs w:val="22"/>
      </w:rPr>
      <w:t>pielikums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80C" w:rsidRDefault="0053080C" w:rsidP="001A1FBB">
      <w:r>
        <w:separator/>
      </w:r>
    </w:p>
  </w:footnote>
  <w:footnote w:type="continuationSeparator" w:id="0">
    <w:p w:rsidR="0053080C" w:rsidRDefault="0053080C" w:rsidP="001A1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5A4BFD" w:rsidP="00AE31DE">
    <w:pPr>
      <w:pStyle w:val="Galvene"/>
      <w:framePr w:wrap="auto" w:vAnchor="text" w:hAnchor="margin" w:xAlign="center" w:y="1"/>
      <w:rPr>
        <w:rStyle w:val="Lappusesnumurs"/>
      </w:rPr>
    </w:pPr>
    <w:r>
      <w:rPr>
        <w:rStyle w:val="Lappusesnumurs"/>
      </w:rPr>
      <w:fldChar w:fldCharType="begin"/>
    </w:r>
    <w:r w:rsidR="00BB30AC">
      <w:rPr>
        <w:rStyle w:val="Lappusesnumurs"/>
      </w:rPr>
      <w:instrText xml:space="preserve">PAGE  </w:instrText>
    </w:r>
    <w:r>
      <w:rPr>
        <w:rStyle w:val="Lappusesnumurs"/>
      </w:rPr>
      <w:fldChar w:fldCharType="separate"/>
    </w:r>
    <w:r w:rsidR="00EE396B">
      <w:rPr>
        <w:rStyle w:val="Lappusesnumurs"/>
        <w:noProof/>
      </w:rPr>
      <w:t>2</w:t>
    </w:r>
    <w:r>
      <w:rPr>
        <w:rStyle w:val="Lappusesnumurs"/>
      </w:rPr>
      <w:fldChar w:fldCharType="end"/>
    </w:r>
  </w:p>
  <w:p w:rsidR="00BC66D5" w:rsidRDefault="007877B6">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7877B6" w:rsidP="00BC66D5">
    <w:pPr>
      <w:pStyle w:val="Galven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A1FBB"/>
    <w:rsid w:val="001A1FBB"/>
    <w:rsid w:val="001C319E"/>
    <w:rsid w:val="00394AD2"/>
    <w:rsid w:val="003E21F2"/>
    <w:rsid w:val="003E7B70"/>
    <w:rsid w:val="004316F6"/>
    <w:rsid w:val="004E179B"/>
    <w:rsid w:val="004E614A"/>
    <w:rsid w:val="0053080C"/>
    <w:rsid w:val="005A136B"/>
    <w:rsid w:val="005A4BFD"/>
    <w:rsid w:val="00602920"/>
    <w:rsid w:val="00661F9F"/>
    <w:rsid w:val="006709B4"/>
    <w:rsid w:val="00677B45"/>
    <w:rsid w:val="007877B6"/>
    <w:rsid w:val="00977649"/>
    <w:rsid w:val="009A1392"/>
    <w:rsid w:val="009D0FF4"/>
    <w:rsid w:val="00A40034"/>
    <w:rsid w:val="00A54782"/>
    <w:rsid w:val="00A61696"/>
    <w:rsid w:val="00AB28FB"/>
    <w:rsid w:val="00BB30AC"/>
    <w:rsid w:val="00C56895"/>
    <w:rsid w:val="00CE556C"/>
    <w:rsid w:val="00D87442"/>
    <w:rsid w:val="00EE396B"/>
    <w:rsid w:val="00EF4E3F"/>
    <w:rsid w:val="00F1776C"/>
    <w:rsid w:val="00F30C10"/>
    <w:rsid w:val="00F4345A"/>
    <w:rsid w:val="00FA4A69"/>
    <w:rsid w:val="00FB41D0"/>
    <w:rsid w:val="00FD5B4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A1FBB"/>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rsid w:val="001A1FBB"/>
    <w:pPr>
      <w:tabs>
        <w:tab w:val="center" w:pos="4153"/>
        <w:tab w:val="right" w:pos="8306"/>
      </w:tabs>
    </w:pPr>
  </w:style>
  <w:style w:type="character" w:customStyle="1" w:styleId="GalveneRakstz">
    <w:name w:val="Galvene Rakstz."/>
    <w:basedOn w:val="Noklusjumarindkopasfonts"/>
    <w:link w:val="Galvene"/>
    <w:uiPriority w:val="99"/>
    <w:rsid w:val="001A1FBB"/>
    <w:rPr>
      <w:rFonts w:ascii="Times New Roman" w:eastAsia="Calibri" w:hAnsi="Times New Roman" w:cs="Times New Roman"/>
      <w:sz w:val="24"/>
      <w:szCs w:val="24"/>
      <w:lang w:eastAsia="lv-LV"/>
    </w:rPr>
  </w:style>
  <w:style w:type="character" w:styleId="Lappusesnumurs">
    <w:name w:val="page number"/>
    <w:rsid w:val="001A1FBB"/>
    <w:rPr>
      <w:rFonts w:cs="Times New Roman"/>
    </w:rPr>
  </w:style>
  <w:style w:type="paragraph" w:styleId="Pamatteksts2">
    <w:name w:val="Body Text 2"/>
    <w:basedOn w:val="Parastais"/>
    <w:link w:val="Pamatteksts2Rakstz"/>
    <w:semiHidden/>
    <w:rsid w:val="001A1FBB"/>
    <w:pPr>
      <w:widowControl w:val="0"/>
      <w:adjustRightInd w:val="0"/>
      <w:spacing w:line="360" w:lineRule="atLeast"/>
      <w:jc w:val="center"/>
      <w:textAlignment w:val="baseline"/>
    </w:pPr>
    <w:rPr>
      <w:b/>
      <w:bCs/>
      <w:sz w:val="28"/>
      <w:szCs w:val="28"/>
    </w:rPr>
  </w:style>
  <w:style w:type="character" w:customStyle="1" w:styleId="Pamatteksts2Rakstz">
    <w:name w:val="Pamatteksts 2 Rakstz."/>
    <w:basedOn w:val="Noklusjumarindkopasfonts"/>
    <w:link w:val="Pamatteksts2"/>
    <w:semiHidden/>
    <w:rsid w:val="001A1FBB"/>
    <w:rPr>
      <w:rFonts w:ascii="Times New Roman" w:eastAsia="Calibri" w:hAnsi="Times New Roman" w:cs="Times New Roman"/>
      <w:b/>
      <w:bCs/>
      <w:sz w:val="28"/>
      <w:szCs w:val="28"/>
      <w:lang w:eastAsia="lv-LV"/>
    </w:rPr>
  </w:style>
  <w:style w:type="character" w:styleId="Hipersaite">
    <w:name w:val="Hyperlink"/>
    <w:rsid w:val="00BB30AC"/>
    <w:rPr>
      <w:rFonts w:cs="Times New Roman"/>
      <w:color w:val="0000FF"/>
      <w:u w:val="single"/>
    </w:rPr>
  </w:style>
  <w:style w:type="paragraph" w:styleId="Balonteksts">
    <w:name w:val="Balloon Text"/>
    <w:basedOn w:val="Parastais"/>
    <w:link w:val="BalontekstsRakstz"/>
    <w:uiPriority w:val="99"/>
    <w:semiHidden/>
    <w:unhideWhenUsed/>
    <w:rsid w:val="00EE396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E396B"/>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mailto:Linda.Krumina@k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Beriņa</dc:creator>
  <cp:lastModifiedBy>Sintija Lase</cp:lastModifiedBy>
  <cp:revision>2</cp:revision>
  <cp:lastPrinted>2015-11-17T07:31:00Z</cp:lastPrinted>
  <dcterms:created xsi:type="dcterms:W3CDTF">2016-06-08T11:07:00Z</dcterms:created>
  <dcterms:modified xsi:type="dcterms:W3CDTF">2016-06-08T11:07:00Z</dcterms:modified>
</cp:coreProperties>
</file>