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ED8A2" w14:textId="77777777" w:rsidR="00A515EB" w:rsidRPr="00CB7442" w:rsidRDefault="00CB7442" w:rsidP="006A2FE9">
      <w:pPr>
        <w:pStyle w:val="Heading1"/>
        <w:jc w:val="center"/>
        <w:rPr>
          <w:lang w:val="en-US"/>
        </w:rPr>
      </w:pPr>
      <w:r w:rsidRPr="00CB7442">
        <w:rPr>
          <w:lang w:val="en-US"/>
        </w:rPr>
        <w:t>Partner search form</w:t>
      </w:r>
    </w:p>
    <w:p w14:paraId="2DF9BEAF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51729F21" w14:textId="77777777" w:rsidTr="00576CCC">
        <w:tc>
          <w:tcPr>
            <w:tcW w:w="2972" w:type="dxa"/>
          </w:tcPr>
          <w:p w14:paraId="6114F9DE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7CC29F9F" w14:textId="56842F22" w:rsidR="00FC4A35" w:rsidRPr="00080A4D" w:rsidRDefault="00A40164" w:rsidP="00542A74">
            <w:pPr>
              <w:rPr>
                <w:i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S</w:t>
            </w:r>
            <w:r w:rsidR="00542A74" w:rsidRPr="00080A4D">
              <w:rPr>
                <w:i/>
                <w:szCs w:val="20"/>
                <w:lang w:val="en-US"/>
              </w:rPr>
              <w:t xml:space="preserve">upport to European </w:t>
            </w:r>
            <w:r w:rsidR="006A2FE9" w:rsidRPr="00080A4D">
              <w:rPr>
                <w:i/>
                <w:szCs w:val="20"/>
                <w:lang w:val="en-US"/>
              </w:rPr>
              <w:t>Cooperation P</w:t>
            </w:r>
            <w:r w:rsidR="009C29CE">
              <w:rPr>
                <w:i/>
                <w:szCs w:val="20"/>
                <w:lang w:val="en-US"/>
              </w:rPr>
              <w:t>rojects</w:t>
            </w:r>
          </w:p>
        </w:tc>
      </w:tr>
      <w:tr w:rsidR="006A2FE9" w:rsidRPr="00DD16E9" w14:paraId="5C6E4C86" w14:textId="77777777" w:rsidTr="00576CCC">
        <w:tc>
          <w:tcPr>
            <w:tcW w:w="2972" w:type="dxa"/>
          </w:tcPr>
          <w:p w14:paraId="354FA54F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4B8585E4" w14:textId="28110917" w:rsidR="006A2FE9" w:rsidRPr="00080A4D" w:rsidRDefault="003920AD" w:rsidP="003920AD">
            <w:pPr>
              <w:rPr>
                <w:i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Small</w:t>
            </w:r>
            <w:r w:rsidR="006A2FE9" w:rsidRPr="00080A4D">
              <w:rPr>
                <w:i/>
                <w:szCs w:val="20"/>
                <w:lang w:val="en-US"/>
              </w:rPr>
              <w:t xml:space="preserve"> Scale Cooperation Projects</w:t>
            </w:r>
          </w:p>
        </w:tc>
      </w:tr>
    </w:tbl>
    <w:p w14:paraId="0E7AA293" w14:textId="77777777" w:rsidR="00E97F53" w:rsidRPr="00542A74" w:rsidRDefault="00E97F53" w:rsidP="00473C16">
      <w:pPr>
        <w:rPr>
          <w:lang w:val="en-US"/>
        </w:rPr>
      </w:pPr>
    </w:p>
    <w:p w14:paraId="11BB987A" w14:textId="77777777" w:rsidR="00FC4A35" w:rsidRPr="00DE2DD9" w:rsidRDefault="00FC4A35" w:rsidP="00542A74">
      <w:pPr>
        <w:pStyle w:val="Heading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14:paraId="1AE8F5BB" w14:textId="77777777" w:rsidTr="00576CCC">
        <w:tc>
          <w:tcPr>
            <w:tcW w:w="2972" w:type="dxa"/>
          </w:tcPr>
          <w:p w14:paraId="64D54733" w14:textId="77777777"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 xml:space="preserve">of </w:t>
            </w:r>
            <w:proofErr w:type="spellStart"/>
            <w:r w:rsidR="00212FFF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65196949" w14:textId="28EEE7C1" w:rsidR="00FC4A35" w:rsidRPr="006A2FE9" w:rsidRDefault="00A40164" w:rsidP="00473C16">
            <w:pPr>
              <w:rPr>
                <w:lang w:val="en-US"/>
              </w:rPr>
            </w:pPr>
            <w:r>
              <w:rPr>
                <w:lang w:val="en-US"/>
              </w:rPr>
              <w:t>Pazin City Library</w:t>
            </w:r>
          </w:p>
        </w:tc>
      </w:tr>
      <w:tr w:rsidR="00212FFF" w:rsidRPr="00212FFF" w14:paraId="08E469C9" w14:textId="77777777" w:rsidTr="00576CCC">
        <w:tc>
          <w:tcPr>
            <w:tcW w:w="2972" w:type="dxa"/>
          </w:tcPr>
          <w:p w14:paraId="7627C319" w14:textId="77777777"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6E7490D0" w14:textId="4879FA82" w:rsidR="00212FFF" w:rsidRPr="00212FFF" w:rsidRDefault="00A40164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Croatia</w:t>
            </w:r>
          </w:p>
        </w:tc>
      </w:tr>
      <w:tr w:rsidR="00D87A47" w:rsidRPr="00DD16E9" w14:paraId="0C9BFFA9" w14:textId="77777777" w:rsidTr="00576CCC">
        <w:tc>
          <w:tcPr>
            <w:tcW w:w="2972" w:type="dxa"/>
          </w:tcPr>
          <w:p w14:paraId="3DBAFEFD" w14:textId="77777777" w:rsidR="00D87A47" w:rsidRPr="006A2FE9" w:rsidRDefault="00212FFF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14:paraId="49D507E0" w14:textId="41766A35" w:rsidR="00D87A47" w:rsidRPr="00D87A47" w:rsidRDefault="00A40164" w:rsidP="00705A18">
            <w:pPr>
              <w:rPr>
                <w:i/>
                <w:lang w:val="en-US"/>
              </w:rPr>
            </w:pPr>
            <w:r w:rsidRPr="00A40164">
              <w:rPr>
                <w:i/>
                <w:lang w:val="en-US"/>
              </w:rPr>
              <w:t>https://gk-pazin.hr/</w:t>
            </w:r>
          </w:p>
        </w:tc>
      </w:tr>
      <w:tr w:rsidR="00705A18" w:rsidRPr="00DD16E9" w14:paraId="10787C3A" w14:textId="77777777" w:rsidTr="00576CCC">
        <w:tc>
          <w:tcPr>
            <w:tcW w:w="2972" w:type="dxa"/>
          </w:tcPr>
          <w:p w14:paraId="57AB9D5B" w14:textId="77777777"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14:paraId="6DC09747" w14:textId="18C7B727" w:rsidR="00705A18" w:rsidRPr="00212FFF" w:rsidRDefault="00A40164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Majda Milevoj Klapčić, </w:t>
            </w:r>
            <w:hyperlink r:id="rId7" w:history="1">
              <w:r w:rsidRPr="007A243C">
                <w:rPr>
                  <w:rStyle w:val="Hyperlink"/>
                  <w:i/>
                  <w:lang w:val="en-US"/>
                </w:rPr>
                <w:t>ravnateljica</w:t>
              </w:r>
              <w:r w:rsidRPr="007A243C">
                <w:rPr>
                  <w:rStyle w:val="Hyperlink"/>
                  <w:rFonts w:ascii="Calibri" w:hAnsi="Calibri" w:cs="Calibri"/>
                  <w:i/>
                  <w:lang w:val="en-US"/>
                </w:rPr>
                <w:t>@</w:t>
              </w:r>
              <w:r w:rsidRPr="007A243C">
                <w:rPr>
                  <w:rStyle w:val="Hyperlink"/>
                  <w:i/>
                  <w:lang w:val="en-US"/>
                </w:rPr>
                <w:t>gk-pazin.hr</w:t>
              </w:r>
            </w:hyperlink>
            <w:r>
              <w:rPr>
                <w:i/>
                <w:lang w:val="en-US"/>
              </w:rPr>
              <w:t>, +385915270118</w:t>
            </w:r>
          </w:p>
        </w:tc>
      </w:tr>
      <w:tr w:rsidR="00705A18" w:rsidRPr="00DD16E9" w14:paraId="4E712B02" w14:textId="77777777" w:rsidTr="00576CCC">
        <w:tc>
          <w:tcPr>
            <w:tcW w:w="2972" w:type="dxa"/>
          </w:tcPr>
          <w:p w14:paraId="7942733E" w14:textId="77777777" w:rsidR="00705A18" w:rsidRPr="006A2FE9" w:rsidRDefault="00705A18" w:rsidP="00705A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</w:t>
            </w:r>
            <w:proofErr w:type="spellEnd"/>
            <w:r w:rsidRPr="006A2FE9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14:paraId="054BF7E1" w14:textId="0EB6FD63" w:rsidR="00705A18" w:rsidRPr="00080A4D" w:rsidRDefault="00A40164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Public </w:t>
            </w:r>
            <w:proofErr w:type="spellStart"/>
            <w:r>
              <w:rPr>
                <w:i/>
                <w:lang w:val="en-US"/>
              </w:rPr>
              <w:t>organisation</w:t>
            </w:r>
            <w:proofErr w:type="spellEnd"/>
          </w:p>
        </w:tc>
      </w:tr>
      <w:tr w:rsidR="00705A18" w:rsidRPr="00DD16E9" w14:paraId="2AA6FFA7" w14:textId="77777777" w:rsidTr="00576CCC">
        <w:tc>
          <w:tcPr>
            <w:tcW w:w="2972" w:type="dxa"/>
          </w:tcPr>
          <w:p w14:paraId="668BD560" w14:textId="77777777"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1D85A210" w14:textId="394E3070" w:rsidR="00705A18" w:rsidRPr="00080A4D" w:rsidRDefault="00A40164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Small-sized public organization, number of employees 6, annual budget funded by the City of Pazin, complemented by national and EU project funding</w:t>
            </w:r>
          </w:p>
        </w:tc>
      </w:tr>
      <w:tr w:rsidR="00705A18" w:rsidRPr="00DD16E9" w14:paraId="37AF7D81" w14:textId="77777777" w:rsidTr="00576CCC">
        <w:tc>
          <w:tcPr>
            <w:tcW w:w="2972" w:type="dxa"/>
          </w:tcPr>
          <w:p w14:paraId="63AA7A37" w14:textId="77777777"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1E1F73F0" w14:textId="106148AA" w:rsidR="00705A18" w:rsidRPr="00080A4D" w:rsidRDefault="00A40164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895598867</w:t>
            </w:r>
          </w:p>
        </w:tc>
      </w:tr>
      <w:tr w:rsidR="00705A18" w:rsidRPr="00DD16E9" w14:paraId="2D9EC3F6" w14:textId="77777777" w:rsidTr="00576CCC">
        <w:trPr>
          <w:trHeight w:val="70"/>
        </w:trPr>
        <w:tc>
          <w:tcPr>
            <w:tcW w:w="2972" w:type="dxa"/>
          </w:tcPr>
          <w:p w14:paraId="626E83FF" w14:textId="77777777"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14:paraId="44CAA813" w14:textId="5D4E586B" w:rsidR="00705A18" w:rsidRPr="00A40164" w:rsidRDefault="00A40164" w:rsidP="00705A18">
            <w:pPr>
              <w:rPr>
                <w:iCs/>
                <w:lang w:val="en-US"/>
              </w:rPr>
            </w:pPr>
            <w:r>
              <w:rPr>
                <w:i/>
                <w:lang w:val="en-US"/>
              </w:rPr>
              <w:t xml:space="preserve">Pazin City Library is a public library in central Istria, Croatian, serving around 20.000 </w:t>
            </w:r>
            <w:proofErr w:type="spellStart"/>
            <w:r>
              <w:rPr>
                <w:i/>
                <w:lang w:val="en-US"/>
              </w:rPr>
              <w:t>residets</w:t>
            </w:r>
            <w:proofErr w:type="spellEnd"/>
            <w:r>
              <w:rPr>
                <w:i/>
                <w:lang w:val="en-US"/>
              </w:rPr>
              <w:t xml:space="preserve">. Its mission is to promote reading, lifelong </w:t>
            </w:r>
            <w:proofErr w:type="spellStart"/>
            <w:r>
              <w:rPr>
                <w:i/>
                <w:lang w:val="en-US"/>
              </w:rPr>
              <w:t>rearning</w:t>
            </w:r>
            <w:proofErr w:type="spellEnd"/>
            <w:r>
              <w:rPr>
                <w:i/>
                <w:lang w:val="en-US"/>
              </w:rPr>
              <w:t xml:space="preserve">, and access to culture for all, with a strong focus on audience development and social inclusion. The library implements diverse cultural and educational </w:t>
            </w:r>
            <w:proofErr w:type="spellStart"/>
            <w:r>
              <w:rPr>
                <w:i/>
                <w:lang w:val="en-US"/>
              </w:rPr>
              <w:t>programmes</w:t>
            </w:r>
            <w:proofErr w:type="spellEnd"/>
            <w:r>
              <w:rPr>
                <w:i/>
                <w:lang w:val="en-US"/>
              </w:rPr>
              <w:t xml:space="preserve">, including literary events, creative workshops, media and digital literacy activities, and community -based initiatives for children, youth, families and older people. It also runs a </w:t>
            </w:r>
            <w:proofErr w:type="gramStart"/>
            <w:r>
              <w:rPr>
                <w:i/>
                <w:lang w:val="en-US"/>
              </w:rPr>
              <w:t>writers</w:t>
            </w:r>
            <w:proofErr w:type="gramEnd"/>
            <w:r>
              <w:rPr>
                <w:i/>
                <w:lang w:val="en-US"/>
              </w:rPr>
              <w:t xml:space="preserve"> -in residence </w:t>
            </w:r>
            <w:proofErr w:type="spellStart"/>
            <w:r>
              <w:rPr>
                <w:i/>
                <w:lang w:val="en-US"/>
              </w:rPr>
              <w:t>programme</w:t>
            </w:r>
            <w:proofErr w:type="spellEnd"/>
            <w:r>
              <w:rPr>
                <w:i/>
                <w:lang w:val="en-US"/>
              </w:rPr>
              <w:t xml:space="preserve"> and actively participates in international projects, </w:t>
            </w:r>
            <w:proofErr w:type="spellStart"/>
            <w:r>
              <w:rPr>
                <w:i/>
                <w:lang w:val="en-US"/>
              </w:rPr>
              <w:t>positionining</w:t>
            </w:r>
            <w:proofErr w:type="spellEnd"/>
            <w:r>
              <w:rPr>
                <w:i/>
                <w:lang w:val="en-US"/>
              </w:rPr>
              <w:t xml:space="preserve"> itself as an innovative community hub connecting culture, education, and local development.</w:t>
            </w:r>
          </w:p>
        </w:tc>
      </w:tr>
      <w:tr w:rsidR="00705A18" w:rsidRPr="00DD16E9" w14:paraId="246FDA41" w14:textId="77777777" w:rsidTr="00576CCC">
        <w:trPr>
          <w:trHeight w:val="70"/>
        </w:trPr>
        <w:tc>
          <w:tcPr>
            <w:tcW w:w="2972" w:type="dxa"/>
          </w:tcPr>
          <w:p w14:paraId="3ED06CCA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Role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14:paraId="5CEA529B" w14:textId="21A2EB32" w:rsidR="00705A18" w:rsidRPr="00080A4D" w:rsidRDefault="00705A18" w:rsidP="00705A18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project partner</w:t>
            </w:r>
          </w:p>
        </w:tc>
      </w:tr>
      <w:tr w:rsidR="00705A18" w:rsidRPr="00DD16E9" w14:paraId="27BBF7E0" w14:textId="77777777" w:rsidTr="00576CCC">
        <w:trPr>
          <w:trHeight w:val="70"/>
        </w:trPr>
        <w:tc>
          <w:tcPr>
            <w:tcW w:w="2972" w:type="dxa"/>
          </w:tcPr>
          <w:p w14:paraId="7214B033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1EB88466" w14:textId="770DDD2E" w:rsidR="00705A18" w:rsidRPr="00080A4D" w:rsidRDefault="00A40164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Culture Moves Europe, 2025.</w:t>
            </w:r>
          </w:p>
        </w:tc>
      </w:tr>
    </w:tbl>
    <w:p w14:paraId="71211667" w14:textId="77777777" w:rsidR="00FC4A35" w:rsidRPr="00AC2B8C" w:rsidRDefault="00FC4A35" w:rsidP="00473C16">
      <w:pPr>
        <w:rPr>
          <w:lang w:val="en-US"/>
        </w:rPr>
      </w:pPr>
    </w:p>
    <w:p w14:paraId="1D6558F1" w14:textId="77777777" w:rsidR="00FC4A35" w:rsidRPr="00AC2B8C" w:rsidRDefault="00FC4A35" w:rsidP="00542A74">
      <w:pPr>
        <w:pStyle w:val="Heading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are you looking for partners?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14:paraId="54D989A2" w14:textId="77777777" w:rsidTr="00576CCC">
        <w:tc>
          <w:tcPr>
            <w:tcW w:w="2972" w:type="dxa"/>
          </w:tcPr>
          <w:p w14:paraId="5411E234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4D1FB7C3" w14:textId="31D75E21" w:rsidR="00FC4A35" w:rsidRPr="00080A4D" w:rsidRDefault="00A40164" w:rsidP="00212FFF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Culture, libraries, literature, audience development, community  engagement, informal education, social inclusion</w:t>
            </w:r>
          </w:p>
        </w:tc>
      </w:tr>
      <w:tr w:rsidR="00FC4A35" w:rsidRPr="00DD16E9" w14:paraId="316E050D" w14:textId="77777777" w:rsidTr="00576CCC">
        <w:tc>
          <w:tcPr>
            <w:tcW w:w="2972" w:type="dxa"/>
          </w:tcPr>
          <w:p w14:paraId="3881E4DE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6A35EA65" w14:textId="6648CF3F" w:rsidR="00FC4A35" w:rsidRPr="00AC2B8C" w:rsidRDefault="00270735" w:rsidP="00473C16">
            <w:pPr>
              <w:rPr>
                <w:lang w:val="en-US"/>
              </w:rPr>
            </w:pPr>
            <w:r>
              <w:rPr>
                <w:lang w:val="en-US"/>
              </w:rPr>
              <w:t>Project develops innovative models for audience development in small and rural communities by combining literature, storytelling, and creative practices with digital tools and  green approaches.</w:t>
            </w:r>
          </w:p>
        </w:tc>
      </w:tr>
      <w:tr w:rsidR="00DE2DD9" w:rsidRPr="00DD16E9" w14:paraId="0534B5E7" w14:textId="77777777" w:rsidTr="00576CCC">
        <w:tc>
          <w:tcPr>
            <w:tcW w:w="2972" w:type="dxa"/>
          </w:tcPr>
          <w:p w14:paraId="64C48DD3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6381CA24" w14:textId="77777777" w:rsidR="00DE2DD9" w:rsidRPr="00AC2B8C" w:rsidRDefault="00DE2DD9" w:rsidP="00473C16">
            <w:pPr>
              <w:rPr>
                <w:lang w:val="en-US"/>
              </w:rPr>
            </w:pPr>
          </w:p>
        </w:tc>
      </w:tr>
    </w:tbl>
    <w:p w14:paraId="523304D5" w14:textId="77777777" w:rsidR="00FC4A35" w:rsidRDefault="00FC4A35" w:rsidP="00473C16">
      <w:pPr>
        <w:rPr>
          <w:lang w:val="en-US"/>
        </w:rPr>
      </w:pPr>
    </w:p>
    <w:p w14:paraId="0A4D35C6" w14:textId="77777777" w:rsidR="00DE2DD9" w:rsidRDefault="00DE2DD9" w:rsidP="00542A74">
      <w:pPr>
        <w:pStyle w:val="Heading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14:paraId="6D7EDA71" w14:textId="77777777" w:rsidTr="00576CCC">
        <w:tc>
          <w:tcPr>
            <w:tcW w:w="2972" w:type="dxa"/>
          </w:tcPr>
          <w:p w14:paraId="4F14B0F7" w14:textId="77777777"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0FD4B05F" w14:textId="5C81E28A" w:rsidR="00270735" w:rsidRPr="00080A4D" w:rsidRDefault="00270735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Italy, Slovenia, Austria, Spain, Portugal, Greece, Finland, Sweden, Denmark, Lithuania, Latvia, Estonia,</w:t>
            </w:r>
          </w:p>
        </w:tc>
      </w:tr>
      <w:tr w:rsidR="00DE2DD9" w14:paraId="1E1D148A" w14:textId="77777777" w:rsidTr="00576CCC">
        <w:tc>
          <w:tcPr>
            <w:tcW w:w="2972" w:type="dxa"/>
          </w:tcPr>
          <w:p w14:paraId="368F0827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2838979C" w14:textId="75663DE6" w:rsidR="00DE2DD9" w:rsidRPr="00080A4D" w:rsidRDefault="00270735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Audience development, community engagement, inclusive cultural </w:t>
            </w:r>
            <w:proofErr w:type="spellStart"/>
            <w:r>
              <w:rPr>
                <w:i/>
                <w:lang w:val="en-US"/>
              </w:rPr>
              <w:t>programmes</w:t>
            </w:r>
            <w:proofErr w:type="spellEnd"/>
            <w:r>
              <w:rPr>
                <w:i/>
                <w:lang w:val="en-US"/>
              </w:rPr>
              <w:t xml:space="preserve">, digital </w:t>
            </w:r>
            <w:proofErr w:type="spellStart"/>
            <w:r>
              <w:rPr>
                <w:i/>
                <w:lang w:val="en-US"/>
              </w:rPr>
              <w:t>anad</w:t>
            </w:r>
            <w:proofErr w:type="spellEnd"/>
            <w:r>
              <w:rPr>
                <w:i/>
                <w:lang w:val="en-US"/>
              </w:rPr>
              <w:t xml:space="preserve"> media literacy, innovative </w:t>
            </w:r>
            <w:r>
              <w:rPr>
                <w:i/>
                <w:lang w:val="en-US"/>
              </w:rPr>
              <w:lastRenderedPageBreak/>
              <w:t>approaches to cultural participation in libraries and local communities.</w:t>
            </w:r>
          </w:p>
        </w:tc>
      </w:tr>
      <w:tr w:rsidR="006A2FE9" w:rsidRPr="00DD16E9" w14:paraId="59A5EC86" w14:textId="77777777" w:rsidTr="00576CCC">
        <w:tc>
          <w:tcPr>
            <w:tcW w:w="2972" w:type="dxa"/>
          </w:tcPr>
          <w:p w14:paraId="5CA9B5F1" w14:textId="77777777"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Please get in contact no later than</w:t>
            </w:r>
          </w:p>
        </w:tc>
        <w:tc>
          <w:tcPr>
            <w:tcW w:w="6656" w:type="dxa"/>
          </w:tcPr>
          <w:p w14:paraId="75B5C726" w14:textId="046C113B" w:rsidR="006A2FE9" w:rsidRPr="00080A4D" w:rsidRDefault="00270735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April 15 </w:t>
            </w:r>
            <w:proofErr w:type="spellStart"/>
            <w:r>
              <w:rPr>
                <w:i/>
                <w:lang w:val="en-US"/>
              </w:rPr>
              <w:t>th</w:t>
            </w:r>
            <w:proofErr w:type="spellEnd"/>
            <w:r>
              <w:rPr>
                <w:i/>
                <w:lang w:val="en-US"/>
              </w:rPr>
              <w:t>, 2026</w:t>
            </w:r>
          </w:p>
        </w:tc>
      </w:tr>
    </w:tbl>
    <w:p w14:paraId="4D6FA3ED" w14:textId="77777777" w:rsidR="00DE2DD9" w:rsidRDefault="00DE2DD9" w:rsidP="00542A74">
      <w:pPr>
        <w:pStyle w:val="Heading2"/>
        <w:rPr>
          <w:lang w:val="en-US"/>
        </w:rPr>
      </w:pPr>
    </w:p>
    <w:p w14:paraId="4EF08D5E" w14:textId="77777777" w:rsidR="00DE2DD9" w:rsidRDefault="00542A74" w:rsidP="00542A74">
      <w:pPr>
        <w:pStyle w:val="Heading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09EFFFD0" w14:textId="77777777" w:rsidTr="00576CCC">
        <w:tc>
          <w:tcPr>
            <w:tcW w:w="2972" w:type="dxa"/>
          </w:tcPr>
          <w:p w14:paraId="7D6C39EB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3BF6E65B" w14:textId="15C4BDD8" w:rsidR="00542A74" w:rsidRDefault="00A40164" w:rsidP="00473C1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542A74" w:rsidRPr="00DD16E9" w14:paraId="6BD4C415" w14:textId="77777777" w:rsidTr="00576CCC">
        <w:tc>
          <w:tcPr>
            <w:tcW w:w="2972" w:type="dxa"/>
          </w:tcPr>
          <w:p w14:paraId="57357E5E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3A3DB1A4" w14:textId="77777777" w:rsidR="00542A74" w:rsidRDefault="00542A74" w:rsidP="00473C16">
            <w:pPr>
              <w:rPr>
                <w:lang w:val="en-US"/>
              </w:rPr>
            </w:pPr>
          </w:p>
        </w:tc>
      </w:tr>
    </w:tbl>
    <w:p w14:paraId="5C733BDC" w14:textId="77777777" w:rsidR="00576CCC" w:rsidRDefault="00576CCC" w:rsidP="00576CCC">
      <w:pPr>
        <w:pStyle w:val="Heading2"/>
        <w:rPr>
          <w:rFonts w:eastAsiaTheme="minorHAnsi" w:cstheme="minorBidi"/>
          <w:b w:val="0"/>
          <w:szCs w:val="22"/>
          <w:lang w:val="en-US"/>
        </w:rPr>
      </w:pPr>
    </w:p>
    <w:p w14:paraId="4BCC45DB" w14:textId="77777777" w:rsidR="00576CCC" w:rsidRDefault="00576CCC" w:rsidP="00576CCC">
      <w:pPr>
        <w:pStyle w:val="Heading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48C12546" w14:textId="77777777" w:rsidTr="00576CCC">
        <w:tc>
          <w:tcPr>
            <w:tcW w:w="2972" w:type="dxa"/>
          </w:tcPr>
          <w:p w14:paraId="76A0C1B7" w14:textId="77777777" w:rsidR="00576CCC" w:rsidRDefault="00576CCC" w:rsidP="00D87A47">
            <w:pPr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>partner search can be published?</w:t>
            </w:r>
            <w:r w:rsidR="00705A18">
              <w:rPr>
                <w:lang w:val="en-US"/>
              </w:rPr>
              <w:t>*</w:t>
            </w:r>
          </w:p>
        </w:tc>
        <w:tc>
          <w:tcPr>
            <w:tcW w:w="6656" w:type="dxa"/>
          </w:tcPr>
          <w:p w14:paraId="10347D8C" w14:textId="37B3B926" w:rsidR="00576CCC" w:rsidRPr="00080A4D" w:rsidRDefault="00576CCC" w:rsidP="00576CCC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 xml:space="preserve">Yes </w:t>
            </w:r>
          </w:p>
        </w:tc>
      </w:tr>
    </w:tbl>
    <w:p w14:paraId="34BFB7DC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074415">
      <w:headerReference w:type="default" r:id="rId8"/>
      <w:headerReference w:type="first" r:id="rId9"/>
      <w:footerReference w:type="first" r:id="rId10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1F2A1" w14:textId="77777777" w:rsidR="00D92F9A" w:rsidRDefault="00D92F9A" w:rsidP="00473C16">
      <w:pPr>
        <w:spacing w:after="0" w:line="240" w:lineRule="auto"/>
      </w:pPr>
      <w:r>
        <w:separator/>
      </w:r>
    </w:p>
  </w:endnote>
  <w:endnote w:type="continuationSeparator" w:id="0">
    <w:p w14:paraId="406511BD" w14:textId="77777777" w:rsidR="00D92F9A" w:rsidRDefault="00D92F9A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AE49" w14:textId="77777777" w:rsidR="00080A4D" w:rsidRPr="00080A4D" w:rsidRDefault="00705A18" w:rsidP="00705A18">
    <w:pPr>
      <w:pStyle w:val="Footer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>, in order to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3C518" w14:textId="77777777" w:rsidR="00D92F9A" w:rsidRDefault="00D92F9A" w:rsidP="00473C16">
      <w:pPr>
        <w:spacing w:after="0" w:line="240" w:lineRule="auto"/>
      </w:pPr>
      <w:r>
        <w:separator/>
      </w:r>
    </w:p>
  </w:footnote>
  <w:footnote w:type="continuationSeparator" w:id="0">
    <w:p w14:paraId="3E3E90C9" w14:textId="77777777" w:rsidR="00D92F9A" w:rsidRDefault="00D92F9A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0C9CB" w14:textId="77777777" w:rsidR="00473C16" w:rsidRDefault="00C91437">
    <w:pPr>
      <w:pStyle w:val="Header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79CD" w14:textId="2C9B692D" w:rsidR="00074415" w:rsidRDefault="00074415">
    <w:pPr>
      <w:pStyle w:val="Header"/>
    </w:pPr>
    <w:r w:rsidRPr="00473C16">
      <w:rPr>
        <w:noProof/>
        <w:lang w:val="hr-HR" w:eastAsia="hr-HR"/>
      </w:rPr>
      <w:drawing>
        <wp:inline distT="0" distB="0" distL="0" distR="0" wp14:anchorId="6AFCAD03" wp14:editId="7A864432">
          <wp:extent cx="1729688" cy="549656"/>
          <wp:effectExtent l="0" t="0" r="4445" b="3175"/>
          <wp:docPr id="3" name="Billed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NHEDER\ADKI\INTERNATIONALT\CREATIVE EUROPE DESK\Billeder, logoer, portrætter\Logoer og grafik\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81" cy="56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lang w:val="en-US"/>
      </w:rPr>
      <w:t>Date:</w:t>
    </w:r>
    <w:r w:rsidR="00C36FAB">
      <w:rPr>
        <w:lang w:val="en-US"/>
      </w:rPr>
      <w:t xml:space="preserve"> </w:t>
    </w:r>
    <w:r w:rsidR="00A40164">
      <w:rPr>
        <w:lang w:val="en-US"/>
      </w:rPr>
      <w:t>30.03.2026.</w:t>
    </w:r>
    <w:r>
      <w:rPr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849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04F7"/>
    <w:rsid w:val="000070E8"/>
    <w:rsid w:val="00074415"/>
    <w:rsid w:val="00080A4D"/>
    <w:rsid w:val="00143B66"/>
    <w:rsid w:val="00212FFF"/>
    <w:rsid w:val="00270735"/>
    <w:rsid w:val="003568D4"/>
    <w:rsid w:val="003920AD"/>
    <w:rsid w:val="00473C16"/>
    <w:rsid w:val="004C21B9"/>
    <w:rsid w:val="00501853"/>
    <w:rsid w:val="00542A74"/>
    <w:rsid w:val="00576CCC"/>
    <w:rsid w:val="005F4A3F"/>
    <w:rsid w:val="006A2FE9"/>
    <w:rsid w:val="006B1372"/>
    <w:rsid w:val="00705A18"/>
    <w:rsid w:val="0074576A"/>
    <w:rsid w:val="00745861"/>
    <w:rsid w:val="008A1B2E"/>
    <w:rsid w:val="008F47DE"/>
    <w:rsid w:val="009618EB"/>
    <w:rsid w:val="00967A04"/>
    <w:rsid w:val="009C29CE"/>
    <w:rsid w:val="00A40164"/>
    <w:rsid w:val="00A515EB"/>
    <w:rsid w:val="00AC2B8C"/>
    <w:rsid w:val="00C36FAB"/>
    <w:rsid w:val="00C91437"/>
    <w:rsid w:val="00CB7442"/>
    <w:rsid w:val="00D066B1"/>
    <w:rsid w:val="00D87A47"/>
    <w:rsid w:val="00D92F9A"/>
    <w:rsid w:val="00DD16E9"/>
    <w:rsid w:val="00DE2DD9"/>
    <w:rsid w:val="00E97F53"/>
    <w:rsid w:val="00EC68CE"/>
    <w:rsid w:val="00F42516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9CAA3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74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C16"/>
  </w:style>
  <w:style w:type="paragraph" w:styleId="Footer">
    <w:name w:val="footer"/>
    <w:basedOn w:val="Normal"/>
    <w:link w:val="Footer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C16"/>
  </w:style>
  <w:style w:type="character" w:customStyle="1" w:styleId="Heading1Char">
    <w:name w:val="Heading 1 Char"/>
    <w:basedOn w:val="DefaultParagraphFont"/>
    <w:link w:val="Heading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TableGrid">
    <w:name w:val="Table Grid"/>
    <w:basedOn w:val="TableNormal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yperlink">
    <w:name w:val="Hyperlink"/>
    <w:basedOn w:val="DefaultParagraphFont"/>
    <w:uiPriority w:val="99"/>
    <w:unhideWhenUsed/>
    <w:rsid w:val="00CB744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401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01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ravnateljica@gk-pazin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9" ma:contentTypeDescription="Create a new document." ma:contentTypeScope="" ma:versionID="f8670b254aaadb71e39fbb1a6c4ea303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c3c230dc0e1f89b59706f5ef54f2c5b1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Props1.xml><?xml version="1.0" encoding="utf-8"?>
<ds:datastoreItem xmlns:ds="http://schemas.openxmlformats.org/officeDocument/2006/customXml" ds:itemID="{8315EA76-0DEC-4EE3-9A02-DBF95308B667}"/>
</file>

<file path=customXml/itemProps2.xml><?xml version="1.0" encoding="utf-8"?>
<ds:datastoreItem xmlns:ds="http://schemas.openxmlformats.org/officeDocument/2006/customXml" ds:itemID="{39D3176D-BFD1-4414-96C0-76C5797BF129}"/>
</file>

<file path=customXml/itemProps3.xml><?xml version="1.0" encoding="utf-8"?>
<ds:datastoreItem xmlns:ds="http://schemas.openxmlformats.org/officeDocument/2006/customXml" ds:itemID="{961A5F92-877B-4864-A6D3-9C1DECB953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Partner search form for Creative Europe project applications</vt:lpstr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Ravnateljica</cp:lastModifiedBy>
  <cp:revision>2</cp:revision>
  <dcterms:created xsi:type="dcterms:W3CDTF">2026-03-30T10:14:00Z</dcterms:created>
  <dcterms:modified xsi:type="dcterms:W3CDTF">2026-03-30T10:14:00Z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</Properties>
</file>