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65" w:rsidRDefault="009A6746" w:rsidP="009A674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v-LV"/>
        </w:rPr>
      </w:pPr>
      <w:r w:rsidRPr="009A67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Pielikums</w:t>
      </w:r>
      <w:r w:rsidR="001E35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v-LV"/>
        </w:rPr>
        <w:t xml:space="preserve"> Nr. 6</w:t>
      </w:r>
    </w:p>
    <w:p w:rsidR="009A6746" w:rsidRDefault="009A6746" w:rsidP="009A6746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A674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3.5.1.3.aktivitātes “Infrastruktūras izveide </w:t>
      </w:r>
      <w:proofErr w:type="spellStart"/>
      <w:r w:rsidRPr="009A674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Natura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2000 teritorijās” finansējuma </w:t>
      </w:r>
      <w:r w:rsidRPr="009A674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sadalījums</w:t>
      </w:r>
      <w:r w:rsidRPr="009A674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Pr="009A674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Dabas aizsardzības pārvaldes informācijas apkopojums</w:t>
      </w:r>
      <w:proofErr w:type="gramStart"/>
      <w:r w:rsidRPr="009A674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</w:t>
      </w:r>
      <w:proofErr w:type="gramEnd"/>
      <w:r w:rsidRPr="009A674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(27.11.2015.)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b/>
          <w:szCs w:val="16"/>
        </w:rPr>
      </w:pPr>
      <w:r w:rsidRPr="009A6746">
        <w:rPr>
          <w:rStyle w:val="st"/>
          <w:rFonts w:ascii="Times New Roman" w:hAnsi="Times New Roman" w:cs="Times New Roman"/>
          <w:b/>
          <w:szCs w:val="16"/>
        </w:rPr>
        <w:t>Saīsinājumi: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szCs w:val="16"/>
        </w:rPr>
      </w:pPr>
      <w:r w:rsidRPr="009A6746">
        <w:rPr>
          <w:rStyle w:val="st"/>
          <w:rFonts w:ascii="Times New Roman" w:hAnsi="Times New Roman" w:cs="Times New Roman"/>
          <w:szCs w:val="16"/>
        </w:rPr>
        <w:t>AAA – aizsargājamais ainavu apvidus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szCs w:val="16"/>
        </w:rPr>
      </w:pPr>
      <w:r w:rsidRPr="009A6746">
        <w:rPr>
          <w:rStyle w:val="st"/>
          <w:rFonts w:ascii="Times New Roman" w:hAnsi="Times New Roman" w:cs="Times New Roman"/>
          <w:szCs w:val="16"/>
        </w:rPr>
        <w:t xml:space="preserve">ĢĢDP – ģeoloģiskais un ģeomorfoloģiskais </w:t>
      </w:r>
      <w:r w:rsidRPr="009A6746">
        <w:rPr>
          <w:rStyle w:val="Izclums"/>
          <w:rFonts w:ascii="Times New Roman" w:hAnsi="Times New Roman" w:cs="Times New Roman"/>
          <w:szCs w:val="16"/>
        </w:rPr>
        <w:t>dabas</w:t>
      </w:r>
      <w:r w:rsidRPr="009A6746">
        <w:rPr>
          <w:rStyle w:val="st"/>
          <w:rFonts w:ascii="Times New Roman" w:hAnsi="Times New Roman" w:cs="Times New Roman"/>
          <w:szCs w:val="16"/>
        </w:rPr>
        <w:t xml:space="preserve"> piemineklis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szCs w:val="16"/>
        </w:rPr>
      </w:pPr>
      <w:r w:rsidRPr="009A6746">
        <w:rPr>
          <w:rStyle w:val="st"/>
          <w:rFonts w:ascii="Times New Roman" w:hAnsi="Times New Roman" w:cs="Times New Roman"/>
          <w:szCs w:val="16"/>
        </w:rPr>
        <w:t>DL – dabas liegums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szCs w:val="16"/>
        </w:rPr>
      </w:pPr>
      <w:r w:rsidRPr="009A6746">
        <w:rPr>
          <w:rStyle w:val="st"/>
          <w:rFonts w:ascii="Times New Roman" w:hAnsi="Times New Roman" w:cs="Times New Roman"/>
          <w:szCs w:val="16"/>
        </w:rPr>
        <w:t>DP – dabas parks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szCs w:val="16"/>
        </w:rPr>
      </w:pPr>
      <w:r w:rsidRPr="009A6746">
        <w:rPr>
          <w:rStyle w:val="st"/>
          <w:rFonts w:ascii="Times New Roman" w:hAnsi="Times New Roman" w:cs="Times New Roman"/>
          <w:szCs w:val="16"/>
        </w:rPr>
        <w:t>DR – dabas rezervāts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szCs w:val="16"/>
        </w:rPr>
      </w:pPr>
      <w:r w:rsidRPr="009A6746">
        <w:rPr>
          <w:rStyle w:val="st"/>
          <w:rFonts w:ascii="Times New Roman" w:hAnsi="Times New Roman" w:cs="Times New Roman"/>
          <w:szCs w:val="16"/>
        </w:rPr>
        <w:t>NP – nacionālais parks</w:t>
      </w:r>
    </w:p>
    <w:p w:rsidR="009A6746" w:rsidRPr="009A6746" w:rsidRDefault="009A6746" w:rsidP="009A6746">
      <w:pPr>
        <w:spacing w:after="0" w:line="240" w:lineRule="auto"/>
        <w:rPr>
          <w:rStyle w:val="st"/>
          <w:rFonts w:ascii="Times New Roman" w:hAnsi="Times New Roman" w:cs="Times New Roman"/>
          <w:szCs w:val="16"/>
        </w:rPr>
      </w:pPr>
      <w:r w:rsidRPr="009A6746">
        <w:rPr>
          <w:rStyle w:val="st"/>
          <w:rFonts w:ascii="Times New Roman" w:hAnsi="Times New Roman" w:cs="Times New Roman"/>
          <w:szCs w:val="16"/>
        </w:rPr>
        <w:t>ZBR – Ziemeļvidzemes biosfēras rezervāts</w:t>
      </w:r>
    </w:p>
    <w:p w:rsidR="009A6746" w:rsidRPr="009A6746" w:rsidRDefault="009A6746" w:rsidP="009A67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371" w:type="dxa"/>
        <w:tblInd w:w="93" w:type="dxa"/>
        <w:tblLook w:val="04A0"/>
      </w:tblPr>
      <w:tblGrid>
        <w:gridCol w:w="820"/>
        <w:gridCol w:w="2609"/>
        <w:gridCol w:w="3880"/>
        <w:gridCol w:w="2062"/>
      </w:tblGrid>
      <w:tr w:rsidR="009A6746" w:rsidRPr="009A6746" w:rsidTr="009A6746">
        <w:trPr>
          <w:trHeight w:val="315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Nr.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9A67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Natura</w:t>
            </w:r>
            <w:proofErr w:type="spellEnd"/>
            <w:r w:rsidRPr="009A67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2000 teritorija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Pašvaldības, kurās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ietilpst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Natura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9A67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2000 teritorija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Kopīgais paredzētais investīciju apjoms (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euro</w:t>
            </w:r>
            <w:proofErr w:type="spellEnd"/>
            <w:r w:rsidRPr="009A67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)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Slīteres NP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Dundagas novads, Dundagas un Kolkas pagasts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463 003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DL Užava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novads, Užavas pagasts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159 848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Pinku ezers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Kuldīgas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457</w:t>
            </w:r>
          </w:p>
        </w:tc>
      </w:tr>
      <w:tr w:rsidR="009A6746" w:rsidRPr="009A6746" w:rsidTr="009A6746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Abavas senleja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novads, Kandavas novads, Kuldīgas novads, Talsu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40 791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DL Liepājas ezers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Liepājas pilsēta, Grobiņas novads, Nīcas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600 721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DL Ziemupe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Pāvilostas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1 268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Pape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Nīcas novads, Liepājas novads, Rucavas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45 001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Embūte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Embūtes pagasts, Vaiņodes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55 155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Teiču DR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Madonas novads,  Varakļānu novads, Krustpils novads, Madonas novads, Mētrienas pagasts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602 012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Krustkalnu DR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Madonas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68 460</w:t>
            </w:r>
          </w:p>
        </w:tc>
      </w:tr>
      <w:tr w:rsidR="009A6746" w:rsidRPr="009A6746" w:rsidTr="009A6746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DL Lubānas mitrājs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Varakļānu, Madonas, Lubānas, Rēzeknes, Viļānu, Balvu, Rugāju, Gulbenes novadi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16 058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Numernes valnis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Kārsavas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120 999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Kuja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Madonas novads, Lubānas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6 552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Daugavas loki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 novads, Krustpils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259 329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DL Aklais purvs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Jaunjelgavas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31 403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Rāznas NP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Rāznas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28 325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Rāznas NP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Rāznas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35 639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DL Jašas un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Bicānu</w:t>
            </w:r>
            <w:proofErr w:type="spellEnd"/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Riebiņu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5 353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Dvietes paliene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Ilūkstes novads, Jēkabpils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130 899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Sauka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Viesītes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80 827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Ķemeru NP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Tukuma novads, Engures novads, Jūrmalas pilsēta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1 185 796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Piejūra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Carnikavas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24 597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Vecdaugava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pilsēta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1 362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Vīķu purvs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Auces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940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Cenu tīrelis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Babītes, novads, Mārupes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1 319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Lielupes grīvas pļavas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Jūrmalas pilsēta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5 209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DP Beberbeķi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Babītes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1 699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 xml:space="preserve">DP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Ragakāpa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Jūrmalas pilsēta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217 813</w:t>
            </w:r>
          </w:p>
        </w:tc>
      </w:tr>
      <w:tr w:rsidR="009A6746" w:rsidRPr="009A6746" w:rsidTr="009A6746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 xml:space="preserve">GĢMP Skaistkalnes karsta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kritenes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Vecumnieku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1 157</w:t>
            </w:r>
          </w:p>
        </w:tc>
      </w:tr>
      <w:tr w:rsidR="009A6746" w:rsidRPr="009A6746" w:rsidTr="009A6746">
        <w:trPr>
          <w:trHeight w:val="15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Gaujas NP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Siguldas novads, Inčukalna novads, Krimuldas novads, Līgatnes novads, Amatas novads, Cēsu novads,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Pārgaujas</w:t>
            </w:r>
            <w:proofErr w:type="spellEnd"/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novads, Priekuļi novads, Valmieras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2 796 614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 xml:space="preserve">DL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Mežmuižas</w:t>
            </w:r>
            <w:proofErr w:type="spellEnd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 xml:space="preserve"> avoti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Siguldas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24 007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DP Daugavas ieleja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Aizkraukles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1 644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DP Ogres zilie kalni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1 602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Ogres zilie kalni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novads, Ikšķiles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47 668</w:t>
            </w:r>
          </w:p>
        </w:tc>
      </w:tr>
      <w:tr w:rsidR="009A6746" w:rsidRPr="009A6746" w:rsidTr="009A6746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DP Ogres ieleja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novads, Ērgļu novads, Lielvārdes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5 672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Vidzemes akmeņainā jūrmala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Salacgrīvas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28 260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Vitrupes ieleja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Salacgrīvas novads, Limbažu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9 069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Burtnieku ezera pļavas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Burtnieku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90 730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Dēliņkalns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Alūksanes</w:t>
            </w:r>
            <w:proofErr w:type="spellEnd"/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8 189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Korneti-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Peļļi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Veclaicenes pagasts, Alūksnes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253 232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Sedas purvs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Strenču novads, Valkas novads, Burtnieku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148 782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 xml:space="preserve">DL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Randu</w:t>
            </w:r>
            <w:proofErr w:type="spellEnd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 xml:space="preserve"> pļavas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Salacgrīvas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87 085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Rūjas paliene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Mazsalacas novads, Rūjienas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10 305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DL Zilaiskalns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Valmieras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5 430</w:t>
            </w:r>
          </w:p>
        </w:tc>
      </w:tr>
      <w:tr w:rsidR="009A6746" w:rsidRPr="009A6746" w:rsidTr="009A674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 xml:space="preserve">DL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Vidusburtnieks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Rūjienas novads, Burtnieku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8 577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DP Salacas ieleja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Salacgrīvas novads, Alojas novads, Mazsalacas novads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278 373</w:t>
            </w:r>
          </w:p>
        </w:tc>
      </w:tr>
      <w:tr w:rsidR="009A6746" w:rsidRPr="009A6746" w:rsidTr="009A674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AAA </w:t>
            </w:r>
            <w:proofErr w:type="spellStart"/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Ziemeļgauja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Valkas, Strenču, Burtnieku, Beverīnas, Apes novadi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836 522</w:t>
            </w:r>
          </w:p>
        </w:tc>
      </w:tr>
      <w:tr w:rsidR="009A6746" w:rsidRPr="009A6746" w:rsidTr="009A6746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Ziemeļvidzemes biosfēras rezervāts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Naukšēnu, Burtnieku, Kocēnu, Valkas, Salacgrīvas, Limbažu, Strenču novadi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46" w:rsidRPr="009A6746" w:rsidRDefault="009A6746" w:rsidP="00E4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A6746">
              <w:rPr>
                <w:rFonts w:ascii="Times New Roman" w:eastAsia="Times New Roman" w:hAnsi="Times New Roman" w:cs="Times New Roman"/>
                <w:lang w:eastAsia="lv-LV"/>
              </w:rPr>
              <w:t>30 904</w:t>
            </w:r>
          </w:p>
        </w:tc>
      </w:tr>
    </w:tbl>
    <w:p w:rsidR="009A6746" w:rsidRDefault="009A6746"/>
    <w:p w:rsidR="009A6746" w:rsidRDefault="009A6746"/>
    <w:sectPr w:rsidR="009A6746" w:rsidSect="00DB01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746"/>
    <w:rsid w:val="001E3512"/>
    <w:rsid w:val="009A6746"/>
    <w:rsid w:val="00DB0165"/>
    <w:rsid w:val="00F9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B016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t">
    <w:name w:val="st"/>
    <w:basedOn w:val="Noklusjumarindkopasfonts"/>
    <w:rsid w:val="009A6746"/>
  </w:style>
  <w:style w:type="character" w:styleId="Izclums">
    <w:name w:val="Emphasis"/>
    <w:basedOn w:val="Noklusjumarindkopasfonts"/>
    <w:uiPriority w:val="20"/>
    <w:qFormat/>
    <w:rsid w:val="009A67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2191</Words>
  <Characters>1250</Characters>
  <Application>Microsoft Office Word</Application>
  <DocSecurity>4</DocSecurity>
  <Lines>10</Lines>
  <Paragraphs>6</Paragraphs>
  <ScaleCrop>false</ScaleCrop>
  <Company>LR Kultūras Ministrija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MartinsG</dc:creator>
  <cp:lastModifiedBy>Kitija Sniedze</cp:lastModifiedBy>
  <cp:revision>2</cp:revision>
  <dcterms:created xsi:type="dcterms:W3CDTF">2015-11-27T15:01:00Z</dcterms:created>
  <dcterms:modified xsi:type="dcterms:W3CDTF">2015-11-27T15:01:00Z</dcterms:modified>
</cp:coreProperties>
</file>